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BD6" w:rsidRPr="002B3DBC" w:rsidRDefault="00066BD6" w:rsidP="00066BD6">
      <w:pPr>
        <w:tabs>
          <w:tab w:val="left" w:pos="3375"/>
        </w:tabs>
        <w:spacing w:after="0" w:line="240" w:lineRule="auto"/>
        <w:jc w:val="center"/>
        <w:rPr>
          <w:rFonts w:ascii="Times New Roman" w:eastAsia="Times New Roman" w:hAnsi="Times New Roman" w:cs="Times New Roman"/>
          <w:bCs/>
        </w:rPr>
      </w:pPr>
      <w:r w:rsidRPr="002B3DBC">
        <w:rPr>
          <w:rFonts w:ascii="Times New Roman" w:eastAsia="Times New Roman" w:hAnsi="Times New Roman" w:cs="Times New Roman"/>
          <w:bCs/>
        </w:rPr>
        <w:t>Автономная некоммерческая профессиональная образовательная  организация</w:t>
      </w:r>
    </w:p>
    <w:p w:rsidR="00066BD6" w:rsidRPr="002B3DBC" w:rsidRDefault="00066BD6" w:rsidP="00066BD6">
      <w:pPr>
        <w:tabs>
          <w:tab w:val="left" w:pos="3375"/>
        </w:tabs>
        <w:spacing w:after="0" w:line="240" w:lineRule="auto"/>
        <w:jc w:val="center"/>
        <w:rPr>
          <w:rFonts w:ascii="Times New Roman" w:eastAsia="Times New Roman" w:hAnsi="Times New Roman" w:cs="Times New Roman"/>
          <w:b/>
        </w:rPr>
      </w:pPr>
      <w:r w:rsidRPr="002B3DBC">
        <w:rPr>
          <w:rFonts w:ascii="Times New Roman" w:eastAsia="Times New Roman" w:hAnsi="Times New Roman" w:cs="Times New Roman"/>
          <w:bCs/>
        </w:rPr>
        <w:t xml:space="preserve"> </w:t>
      </w:r>
      <w:r w:rsidRPr="002B3DBC">
        <w:rPr>
          <w:rFonts w:ascii="Times New Roman" w:eastAsia="Times New Roman" w:hAnsi="Times New Roman" w:cs="Times New Roman"/>
          <w:b/>
        </w:rPr>
        <w:t>«УРАЛЬСКИЙ ПРОМЫШЛЕННО-ЭКОНОМИЧЕСКИЙ ТЕХНИКУМ»</w:t>
      </w: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76604B" w:rsidRPr="002B3DBC" w:rsidRDefault="0076604B" w:rsidP="0076604B">
      <w:pPr>
        <w:shd w:val="clear" w:color="auto" w:fill="FFFFFF"/>
        <w:autoSpaceDE w:val="0"/>
        <w:autoSpaceDN w:val="0"/>
        <w:adjustRightInd w:val="0"/>
        <w:jc w:val="center"/>
        <w:rPr>
          <w:rFonts w:ascii="Times New Roman" w:hAnsi="Times New Roman" w:cs="Times New Roman"/>
          <w:b/>
          <w:color w:val="000000"/>
          <w:sz w:val="48"/>
          <w:szCs w:val="48"/>
        </w:rPr>
      </w:pPr>
      <w:r w:rsidRPr="002B3DBC">
        <w:rPr>
          <w:rFonts w:ascii="Times New Roman" w:hAnsi="Times New Roman" w:cs="Times New Roman"/>
          <w:b/>
          <w:color w:val="000000"/>
          <w:sz w:val="48"/>
          <w:szCs w:val="48"/>
        </w:rPr>
        <w:t>МДК 01.01.0</w:t>
      </w:r>
      <w:r w:rsidR="00D25B17" w:rsidRPr="002B3DBC">
        <w:rPr>
          <w:rFonts w:ascii="Times New Roman" w:hAnsi="Times New Roman" w:cs="Times New Roman"/>
          <w:b/>
          <w:color w:val="000000"/>
          <w:sz w:val="48"/>
          <w:szCs w:val="48"/>
        </w:rPr>
        <w:t>5</w:t>
      </w:r>
      <w:r w:rsidRPr="002B3DBC">
        <w:rPr>
          <w:rFonts w:ascii="Times New Roman" w:hAnsi="Times New Roman" w:cs="Times New Roman"/>
          <w:color w:val="000000"/>
          <w:sz w:val="48"/>
          <w:szCs w:val="48"/>
        </w:rPr>
        <w:t xml:space="preserve"> </w:t>
      </w:r>
      <w:r w:rsidRPr="002B3DBC">
        <w:rPr>
          <w:rFonts w:ascii="Times New Roman" w:hAnsi="Times New Roman" w:cs="Times New Roman"/>
          <w:b/>
          <w:color w:val="000000"/>
          <w:sz w:val="48"/>
          <w:szCs w:val="48"/>
        </w:rPr>
        <w:t xml:space="preserve"> </w:t>
      </w:r>
      <w:r w:rsidR="005F5523" w:rsidRPr="002B3DBC">
        <w:rPr>
          <w:rFonts w:ascii="Times New Roman" w:hAnsi="Times New Roman" w:cs="Times New Roman"/>
          <w:b/>
          <w:color w:val="000000"/>
          <w:sz w:val="48"/>
          <w:szCs w:val="48"/>
        </w:rPr>
        <w:t xml:space="preserve">Электрические </w:t>
      </w:r>
      <w:r w:rsidR="003D319C" w:rsidRPr="002B3DBC">
        <w:rPr>
          <w:rFonts w:ascii="Times New Roman" w:hAnsi="Times New Roman" w:cs="Times New Roman"/>
          <w:b/>
          <w:color w:val="000000"/>
          <w:sz w:val="48"/>
          <w:szCs w:val="48"/>
        </w:rPr>
        <w:t>машины</w:t>
      </w: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tabs>
          <w:tab w:val="left" w:pos="3375"/>
        </w:tabs>
        <w:spacing w:line="240" w:lineRule="auto"/>
        <w:jc w:val="center"/>
        <w:rPr>
          <w:rFonts w:ascii="Times New Roman" w:eastAsia="Times New Roman" w:hAnsi="Times New Roman" w:cs="Times New Roman"/>
          <w:sz w:val="28"/>
          <w:szCs w:val="28"/>
        </w:rPr>
      </w:pPr>
      <w:r w:rsidRPr="002B3DBC">
        <w:rPr>
          <w:rFonts w:ascii="Times New Roman" w:eastAsia="Times New Roman" w:hAnsi="Times New Roman" w:cs="Times New Roman"/>
          <w:sz w:val="28"/>
          <w:szCs w:val="28"/>
        </w:rPr>
        <w:t xml:space="preserve">Учебно-методическое пособие по выполнению практических работ для студентов по специальности 13.02.11 </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8"/>
          <w:szCs w:val="28"/>
        </w:rPr>
        <w:t>Техническая эксплуатация и  обслуживание электрического и электромеханического оборудования»</w:t>
      </w: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jc w:val="center"/>
        <w:rPr>
          <w:rFonts w:ascii="Times New Roman" w:eastAsia="Times New Roman" w:hAnsi="Times New Roman" w:cs="Times New Roman"/>
          <w:sz w:val="24"/>
          <w:szCs w:val="24"/>
        </w:rPr>
      </w:pPr>
    </w:p>
    <w:p w:rsidR="005F5523" w:rsidRPr="002B3DBC" w:rsidRDefault="005F5523" w:rsidP="00066BD6">
      <w:pPr>
        <w:spacing w:after="0" w:line="240" w:lineRule="auto"/>
        <w:jc w:val="center"/>
        <w:rPr>
          <w:rFonts w:ascii="Times New Roman" w:eastAsia="Times New Roman" w:hAnsi="Times New Roman" w:cs="Times New Roman"/>
          <w:sz w:val="24"/>
          <w:szCs w:val="24"/>
        </w:rPr>
      </w:pPr>
    </w:p>
    <w:p w:rsidR="005F5523" w:rsidRPr="002B3DBC" w:rsidRDefault="005F5523" w:rsidP="00066BD6">
      <w:pPr>
        <w:spacing w:after="0" w:line="240" w:lineRule="auto"/>
        <w:jc w:val="center"/>
        <w:rPr>
          <w:rFonts w:ascii="Times New Roman" w:eastAsia="Times New Roman" w:hAnsi="Times New Roman" w:cs="Times New Roman"/>
          <w:sz w:val="24"/>
          <w:szCs w:val="24"/>
        </w:rPr>
      </w:pPr>
    </w:p>
    <w:p w:rsidR="005F5523" w:rsidRPr="002B3DBC" w:rsidRDefault="005F5523" w:rsidP="00066BD6">
      <w:pPr>
        <w:spacing w:after="0" w:line="240" w:lineRule="auto"/>
        <w:jc w:val="center"/>
        <w:rPr>
          <w:rFonts w:ascii="Times New Roman" w:eastAsia="Times New Roman" w:hAnsi="Times New Roman" w:cs="Times New Roman"/>
          <w:sz w:val="24"/>
          <w:szCs w:val="24"/>
        </w:rPr>
      </w:pPr>
    </w:p>
    <w:p w:rsidR="005F5523" w:rsidRPr="002B3DBC" w:rsidRDefault="005F5523" w:rsidP="00066BD6">
      <w:pPr>
        <w:spacing w:after="0" w:line="240" w:lineRule="auto"/>
        <w:jc w:val="center"/>
        <w:rPr>
          <w:rFonts w:ascii="Times New Roman" w:eastAsia="Times New Roman" w:hAnsi="Times New Roman" w:cs="Times New Roman"/>
          <w:sz w:val="24"/>
          <w:szCs w:val="24"/>
        </w:rPr>
      </w:pPr>
    </w:p>
    <w:p w:rsidR="00066BD6" w:rsidRPr="002B3DBC" w:rsidRDefault="00066BD6" w:rsidP="00066BD6">
      <w:pPr>
        <w:spacing w:after="0" w:line="240" w:lineRule="auto"/>
        <w:rPr>
          <w:rFonts w:ascii="Times New Roman" w:eastAsia="Times New Roman" w:hAnsi="Times New Roman" w:cs="Times New Roman"/>
          <w:sz w:val="24"/>
          <w:szCs w:val="24"/>
        </w:rPr>
      </w:pPr>
    </w:p>
    <w:p w:rsidR="00066BD6" w:rsidRPr="002B3DBC" w:rsidRDefault="00066BD6" w:rsidP="00066BD6">
      <w:pPr>
        <w:tabs>
          <w:tab w:val="left" w:pos="3375"/>
        </w:tabs>
        <w:spacing w:after="0" w:line="240" w:lineRule="auto"/>
        <w:jc w:val="center"/>
        <w:rPr>
          <w:rFonts w:ascii="Times New Roman" w:eastAsia="Times New Roman" w:hAnsi="Times New Roman" w:cs="Times New Roman"/>
          <w:bCs/>
          <w:sz w:val="24"/>
          <w:szCs w:val="24"/>
        </w:rPr>
      </w:pPr>
      <w:r w:rsidRPr="002B3DBC">
        <w:rPr>
          <w:rFonts w:ascii="Times New Roman" w:eastAsia="Times New Roman" w:hAnsi="Times New Roman" w:cs="Times New Roman"/>
          <w:bCs/>
          <w:sz w:val="24"/>
          <w:szCs w:val="24"/>
        </w:rPr>
        <w:t>201</w:t>
      </w:r>
      <w:r w:rsidR="00E31002">
        <w:rPr>
          <w:rFonts w:ascii="Times New Roman" w:eastAsia="Times New Roman" w:hAnsi="Times New Roman" w:cs="Times New Roman"/>
          <w:bCs/>
          <w:sz w:val="24"/>
          <w:szCs w:val="24"/>
        </w:rPr>
        <w:t>6</w:t>
      </w:r>
      <w:r w:rsidRPr="002B3DBC">
        <w:rPr>
          <w:rFonts w:ascii="Times New Roman" w:eastAsia="Times New Roman" w:hAnsi="Times New Roman" w:cs="Times New Roman"/>
          <w:bCs/>
          <w:sz w:val="24"/>
          <w:szCs w:val="24"/>
        </w:rPr>
        <w:t>г.</w:t>
      </w:r>
    </w:p>
    <w:p w:rsidR="00066BD6" w:rsidRPr="002B3DBC" w:rsidRDefault="00066BD6" w:rsidP="00066BD6">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br w:type="page"/>
      </w:r>
    </w:p>
    <w:tbl>
      <w:tblPr>
        <w:tblW w:w="0" w:type="auto"/>
        <w:tblLook w:val="04A0"/>
      </w:tblPr>
      <w:tblGrid>
        <w:gridCol w:w="4710"/>
        <w:gridCol w:w="4720"/>
      </w:tblGrid>
      <w:tr w:rsidR="00066BD6" w:rsidRPr="002B3DBC" w:rsidTr="002B3DBC">
        <w:tc>
          <w:tcPr>
            <w:tcW w:w="4710" w:type="dxa"/>
          </w:tcPr>
          <w:p w:rsidR="00066BD6" w:rsidRPr="002B3DBC" w:rsidRDefault="00066BD6" w:rsidP="00066BD6">
            <w:pPr>
              <w:autoSpaceDE w:val="0"/>
              <w:autoSpaceDN w:val="0"/>
              <w:adjustRightInd w:val="0"/>
              <w:spacing w:after="0" w:line="240" w:lineRule="auto"/>
              <w:jc w:val="both"/>
              <w:rPr>
                <w:rFonts w:ascii="Times New Roman" w:eastAsia="Times New Roman" w:hAnsi="Times New Roman" w:cs="Times New Roman"/>
                <w:sz w:val="24"/>
                <w:szCs w:val="24"/>
              </w:rPr>
            </w:pPr>
          </w:p>
        </w:tc>
        <w:tc>
          <w:tcPr>
            <w:tcW w:w="4720" w:type="dxa"/>
          </w:tcPr>
          <w:p w:rsidR="00066BD6" w:rsidRPr="002B3DBC" w:rsidRDefault="00066BD6" w:rsidP="00066BD6">
            <w:pPr>
              <w:autoSpaceDE w:val="0"/>
              <w:autoSpaceDN w:val="0"/>
              <w:adjustRightInd w:val="0"/>
              <w:spacing w:after="0" w:line="240" w:lineRule="auto"/>
              <w:jc w:val="both"/>
              <w:rPr>
                <w:rFonts w:ascii="Times New Roman" w:eastAsia="Times New Roman" w:hAnsi="Times New Roman" w:cs="Times New Roman"/>
                <w:sz w:val="24"/>
                <w:szCs w:val="24"/>
              </w:rPr>
            </w:pPr>
          </w:p>
        </w:tc>
      </w:tr>
      <w:tr w:rsidR="00E31002" w:rsidRPr="002B3DBC" w:rsidTr="002B3DBC">
        <w:tc>
          <w:tcPr>
            <w:tcW w:w="4710" w:type="dxa"/>
          </w:tcPr>
          <w:p w:rsidR="00E31002" w:rsidRPr="00E31002" w:rsidRDefault="00E31002" w:rsidP="00E31002">
            <w:pPr>
              <w:tabs>
                <w:tab w:val="num" w:pos="2289"/>
              </w:tabs>
              <w:spacing w:after="0"/>
              <w:ind w:left="2289" w:hanging="1008"/>
              <w:outlineLvl w:val="4"/>
              <w:rPr>
                <w:rFonts w:ascii="Times New Roman" w:eastAsia="Times New Roman" w:hAnsi="Times New Roman" w:cs="Times New Roman"/>
                <w:b/>
                <w:sz w:val="24"/>
                <w:szCs w:val="20"/>
              </w:rPr>
            </w:pPr>
            <w:r w:rsidRPr="00E31002">
              <w:rPr>
                <w:rFonts w:ascii="Times New Roman" w:hAnsi="Times New Roman" w:cs="Times New Roman"/>
                <w:szCs w:val="20"/>
              </w:rPr>
              <w:br w:type="page"/>
            </w:r>
          </w:p>
          <w:p w:rsidR="00E31002" w:rsidRPr="00E31002" w:rsidRDefault="00E31002" w:rsidP="00E31002">
            <w:pPr>
              <w:tabs>
                <w:tab w:val="left" w:pos="567"/>
              </w:tabs>
              <w:spacing w:after="0"/>
              <w:ind w:right="1493"/>
              <w:rPr>
                <w:rFonts w:ascii="Times New Roman" w:hAnsi="Times New Roman" w:cs="Times New Roman"/>
                <w:szCs w:val="24"/>
              </w:rPr>
            </w:pPr>
            <w:r w:rsidRPr="00E31002">
              <w:rPr>
                <w:rFonts w:ascii="Times New Roman" w:hAnsi="Times New Roman" w:cs="Times New Roman"/>
              </w:rPr>
              <w:t>ОДОБРЕНО</w:t>
            </w:r>
          </w:p>
          <w:p w:rsidR="00E31002" w:rsidRPr="00E31002" w:rsidRDefault="00E31002" w:rsidP="00E31002">
            <w:pPr>
              <w:tabs>
                <w:tab w:val="left" w:pos="567"/>
              </w:tabs>
              <w:spacing w:after="0"/>
              <w:ind w:right="1493"/>
              <w:rPr>
                <w:rFonts w:ascii="Times New Roman" w:hAnsi="Times New Roman" w:cs="Times New Roman"/>
              </w:rPr>
            </w:pPr>
            <w:r w:rsidRPr="00E31002">
              <w:rPr>
                <w:rFonts w:ascii="Times New Roman" w:hAnsi="Times New Roman" w:cs="Times New Roman"/>
              </w:rPr>
              <w:t xml:space="preserve">цикловой комиссией </w:t>
            </w:r>
          </w:p>
          <w:p w:rsidR="00E31002" w:rsidRPr="00E31002" w:rsidRDefault="00E31002" w:rsidP="00E31002">
            <w:pPr>
              <w:tabs>
                <w:tab w:val="left" w:pos="567"/>
              </w:tabs>
              <w:spacing w:after="0"/>
              <w:rPr>
                <w:rFonts w:ascii="Times New Roman" w:hAnsi="Times New Roman" w:cs="Times New Roman"/>
              </w:rPr>
            </w:pPr>
            <w:r w:rsidRPr="00E31002">
              <w:rPr>
                <w:rFonts w:ascii="Times New Roman" w:hAnsi="Times New Roman" w:cs="Times New Roman"/>
              </w:rPr>
              <w:t>электроэнергетики</w:t>
            </w:r>
          </w:p>
          <w:p w:rsidR="00E31002" w:rsidRPr="00E31002" w:rsidRDefault="00E31002" w:rsidP="00E31002">
            <w:pPr>
              <w:tabs>
                <w:tab w:val="left" w:pos="567"/>
              </w:tabs>
              <w:spacing w:after="0"/>
              <w:rPr>
                <w:rFonts w:ascii="Times New Roman" w:hAnsi="Times New Roman" w:cs="Times New Roman"/>
              </w:rPr>
            </w:pPr>
            <w:r w:rsidRPr="00E31002">
              <w:rPr>
                <w:rFonts w:ascii="Times New Roman" w:hAnsi="Times New Roman" w:cs="Times New Roman"/>
              </w:rPr>
              <w:t>Председатель комиссии</w:t>
            </w:r>
          </w:p>
          <w:p w:rsidR="00E31002" w:rsidRPr="00E31002" w:rsidRDefault="00E31002" w:rsidP="00E31002">
            <w:pPr>
              <w:tabs>
                <w:tab w:val="left" w:pos="567"/>
              </w:tabs>
              <w:spacing w:after="0"/>
              <w:rPr>
                <w:rFonts w:ascii="Times New Roman" w:hAnsi="Times New Roman" w:cs="Times New Roman"/>
              </w:rPr>
            </w:pPr>
            <w:r w:rsidRPr="00E31002">
              <w:rPr>
                <w:rFonts w:ascii="Times New Roman" w:hAnsi="Times New Roman" w:cs="Times New Roman"/>
              </w:rPr>
              <w:t>______________Н.А. Шурова</w:t>
            </w:r>
          </w:p>
          <w:p w:rsidR="00E31002" w:rsidRPr="00E31002" w:rsidRDefault="00E31002" w:rsidP="00E31002">
            <w:pPr>
              <w:tabs>
                <w:tab w:val="left" w:pos="567"/>
              </w:tabs>
              <w:spacing w:after="0"/>
              <w:rPr>
                <w:rFonts w:ascii="Times New Roman" w:hAnsi="Times New Roman" w:cs="Times New Roman"/>
                <w:i/>
              </w:rPr>
            </w:pPr>
          </w:p>
          <w:p w:rsidR="00E31002" w:rsidRPr="00E31002" w:rsidRDefault="00E31002" w:rsidP="00E31002">
            <w:pPr>
              <w:tabs>
                <w:tab w:val="left" w:pos="567"/>
              </w:tabs>
              <w:spacing w:after="0"/>
              <w:rPr>
                <w:rFonts w:ascii="Times New Roman" w:hAnsi="Times New Roman" w:cs="Times New Roman"/>
              </w:rPr>
            </w:pPr>
            <w:r w:rsidRPr="00E31002">
              <w:rPr>
                <w:rFonts w:ascii="Times New Roman" w:hAnsi="Times New Roman" w:cs="Times New Roman"/>
              </w:rPr>
              <w:t>«25» августа 2016г.</w:t>
            </w:r>
          </w:p>
          <w:p w:rsidR="00E31002" w:rsidRPr="00E31002" w:rsidRDefault="00E31002" w:rsidP="00E31002">
            <w:pPr>
              <w:tabs>
                <w:tab w:val="left" w:pos="567"/>
              </w:tabs>
              <w:spacing w:after="0"/>
              <w:rPr>
                <w:rFonts w:ascii="Times New Roman" w:hAnsi="Times New Roman" w:cs="Times New Roman"/>
                <w:sz w:val="16"/>
                <w:szCs w:val="16"/>
              </w:rPr>
            </w:pPr>
          </w:p>
          <w:p w:rsidR="00E31002" w:rsidRPr="00E31002" w:rsidRDefault="00E31002" w:rsidP="00E31002">
            <w:pPr>
              <w:tabs>
                <w:tab w:val="left" w:pos="567"/>
              </w:tabs>
              <w:spacing w:after="0"/>
              <w:rPr>
                <w:rFonts w:ascii="Times New Roman" w:eastAsia="Times New Roman" w:hAnsi="Times New Roman" w:cs="Times New Roman"/>
                <w:sz w:val="24"/>
                <w:szCs w:val="24"/>
              </w:rPr>
            </w:pPr>
          </w:p>
        </w:tc>
        <w:tc>
          <w:tcPr>
            <w:tcW w:w="4720" w:type="dxa"/>
          </w:tcPr>
          <w:p w:rsidR="00E31002" w:rsidRPr="00E31002" w:rsidRDefault="00E31002" w:rsidP="00E31002">
            <w:pPr>
              <w:tabs>
                <w:tab w:val="left" w:pos="567"/>
              </w:tabs>
              <w:spacing w:after="0"/>
              <w:rPr>
                <w:rFonts w:ascii="Times New Roman" w:eastAsia="Times New Roman" w:hAnsi="Times New Roman" w:cs="Times New Roman"/>
                <w:i/>
                <w:sz w:val="24"/>
                <w:szCs w:val="24"/>
              </w:rPr>
            </w:pPr>
          </w:p>
          <w:p w:rsidR="00E31002" w:rsidRPr="00E31002" w:rsidRDefault="00E31002" w:rsidP="00E31002">
            <w:pPr>
              <w:tabs>
                <w:tab w:val="left" w:pos="567"/>
              </w:tabs>
              <w:spacing w:after="0"/>
              <w:rPr>
                <w:rFonts w:ascii="Times New Roman" w:hAnsi="Times New Roman" w:cs="Times New Roman"/>
                <w:i/>
              </w:rPr>
            </w:pPr>
            <w:r w:rsidRPr="00E31002">
              <w:rPr>
                <w:rFonts w:ascii="Times New Roman" w:hAnsi="Times New Roman" w:cs="Times New Roman"/>
                <w:i/>
              </w:rPr>
              <w:t>УТВЕРЖДАЮ</w:t>
            </w:r>
          </w:p>
          <w:p w:rsidR="00E31002" w:rsidRPr="00E31002" w:rsidRDefault="00E31002" w:rsidP="00E31002">
            <w:pPr>
              <w:tabs>
                <w:tab w:val="left" w:pos="567"/>
              </w:tabs>
              <w:spacing w:after="0"/>
              <w:rPr>
                <w:rFonts w:ascii="Times New Roman" w:hAnsi="Times New Roman" w:cs="Times New Roman"/>
              </w:rPr>
            </w:pPr>
            <w:r w:rsidRPr="00E31002">
              <w:rPr>
                <w:rFonts w:ascii="Times New Roman" w:hAnsi="Times New Roman" w:cs="Times New Roman"/>
              </w:rPr>
              <w:t>Заместитель директора по</w:t>
            </w:r>
          </w:p>
          <w:p w:rsidR="00E31002" w:rsidRPr="00E31002" w:rsidRDefault="00E31002" w:rsidP="00E31002">
            <w:pPr>
              <w:tabs>
                <w:tab w:val="left" w:pos="567"/>
              </w:tabs>
              <w:spacing w:after="0"/>
              <w:rPr>
                <w:rFonts w:ascii="Times New Roman" w:hAnsi="Times New Roman" w:cs="Times New Roman"/>
              </w:rPr>
            </w:pPr>
            <w:r w:rsidRPr="00E31002">
              <w:rPr>
                <w:rFonts w:ascii="Times New Roman" w:hAnsi="Times New Roman" w:cs="Times New Roman"/>
              </w:rPr>
              <w:t>учебной  работе АН ПОО «Уральский промышленно-экономический техникум»</w:t>
            </w:r>
          </w:p>
          <w:p w:rsidR="00E31002" w:rsidRPr="00E31002" w:rsidRDefault="00E31002" w:rsidP="00E31002">
            <w:pPr>
              <w:tabs>
                <w:tab w:val="left" w:pos="567"/>
              </w:tabs>
              <w:spacing w:after="0"/>
              <w:rPr>
                <w:rFonts w:ascii="Times New Roman" w:hAnsi="Times New Roman" w:cs="Times New Roman"/>
              </w:rPr>
            </w:pPr>
          </w:p>
          <w:p w:rsidR="00E31002" w:rsidRPr="00E31002" w:rsidRDefault="00E31002" w:rsidP="00E31002">
            <w:pPr>
              <w:tabs>
                <w:tab w:val="left" w:pos="567"/>
              </w:tabs>
              <w:spacing w:after="0"/>
              <w:rPr>
                <w:rFonts w:ascii="Times New Roman" w:hAnsi="Times New Roman" w:cs="Times New Roman"/>
              </w:rPr>
            </w:pPr>
            <w:r w:rsidRPr="00E31002">
              <w:rPr>
                <w:rFonts w:ascii="Times New Roman" w:hAnsi="Times New Roman" w:cs="Times New Roman"/>
              </w:rPr>
              <w:t>________________ Н.Б. Чмель</w:t>
            </w:r>
          </w:p>
          <w:p w:rsidR="00E31002" w:rsidRPr="00E31002" w:rsidRDefault="00E31002" w:rsidP="00E31002">
            <w:pPr>
              <w:tabs>
                <w:tab w:val="left" w:pos="567"/>
              </w:tabs>
              <w:spacing w:after="0"/>
              <w:ind w:firstLine="567"/>
              <w:rPr>
                <w:rFonts w:ascii="Times New Roman" w:hAnsi="Times New Roman" w:cs="Times New Roman"/>
              </w:rPr>
            </w:pPr>
          </w:p>
          <w:p w:rsidR="00E31002" w:rsidRPr="00E31002" w:rsidRDefault="00E31002" w:rsidP="00E31002">
            <w:pPr>
              <w:tabs>
                <w:tab w:val="left" w:pos="567"/>
              </w:tabs>
              <w:spacing w:after="0"/>
              <w:rPr>
                <w:rFonts w:ascii="Times New Roman" w:hAnsi="Times New Roman" w:cs="Times New Roman"/>
              </w:rPr>
            </w:pPr>
            <w:r w:rsidRPr="00E31002">
              <w:rPr>
                <w:rFonts w:ascii="Times New Roman" w:hAnsi="Times New Roman" w:cs="Times New Roman"/>
              </w:rPr>
              <w:t>«</w:t>
            </w:r>
            <w:r w:rsidRPr="00E31002">
              <w:rPr>
                <w:rFonts w:ascii="Times New Roman" w:hAnsi="Times New Roman" w:cs="Times New Roman"/>
                <w:color w:val="000000"/>
              </w:rPr>
              <w:t>29» августа 2016</w:t>
            </w:r>
            <w:r w:rsidRPr="00E31002">
              <w:rPr>
                <w:rFonts w:ascii="Times New Roman" w:hAnsi="Times New Roman" w:cs="Times New Roman"/>
              </w:rPr>
              <w:t xml:space="preserve"> г.</w:t>
            </w:r>
          </w:p>
          <w:p w:rsidR="00E31002" w:rsidRPr="00E31002" w:rsidRDefault="00E31002" w:rsidP="00E31002">
            <w:pPr>
              <w:tabs>
                <w:tab w:val="left" w:pos="567"/>
              </w:tabs>
              <w:spacing w:after="0"/>
              <w:rPr>
                <w:rFonts w:ascii="Times New Roman" w:hAnsi="Times New Roman" w:cs="Times New Roman"/>
              </w:rPr>
            </w:pPr>
          </w:p>
          <w:p w:rsidR="00E31002" w:rsidRPr="00E31002" w:rsidRDefault="00E31002" w:rsidP="00E31002">
            <w:pPr>
              <w:tabs>
                <w:tab w:val="left" w:pos="567"/>
              </w:tabs>
              <w:spacing w:after="0"/>
              <w:rPr>
                <w:rFonts w:ascii="Times New Roman" w:eastAsia="Times New Roman" w:hAnsi="Times New Roman" w:cs="Times New Roman"/>
                <w:sz w:val="24"/>
                <w:szCs w:val="24"/>
              </w:rPr>
            </w:pPr>
          </w:p>
        </w:tc>
      </w:tr>
    </w:tbl>
    <w:p w:rsidR="00066BD6" w:rsidRPr="002B3DBC" w:rsidRDefault="00066BD6" w:rsidP="00E310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2B3DBC"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2B3DBC"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2B3DBC"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2B3DBC"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2B3DBC"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066BD6" w:rsidRPr="002B3DBC" w:rsidRDefault="00066BD6" w:rsidP="00066BD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B3DBC" w:rsidRPr="002B3DBC" w:rsidRDefault="002B3DBC" w:rsidP="002B3DBC">
      <w:pPr>
        <w:spacing w:after="0" w:line="36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Организация-разработчик:  АН ПОО «Уральский промышленно-экономический техникум»</w:t>
      </w:r>
    </w:p>
    <w:p w:rsidR="002B3DBC" w:rsidRPr="002B3DBC" w:rsidRDefault="002B3DBC" w:rsidP="002B3DB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B3DBC" w:rsidRPr="002B3DBC" w:rsidRDefault="002B3DBC" w:rsidP="002B3DB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Составитель:  Сафина И.Б., преподаватель АН ПОО “Уральский промышленно-экономический техникум»</w:t>
      </w:r>
    </w:p>
    <w:p w:rsidR="002B3DBC" w:rsidRPr="002B3DBC" w:rsidRDefault="002B3DBC" w:rsidP="002B3DB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2B3DBC" w:rsidRPr="002B3DBC" w:rsidRDefault="002B3DBC"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p>
    <w:p w:rsidR="00D25B17" w:rsidRPr="002B3DBC" w:rsidRDefault="00D25B17"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r w:rsidRPr="002B3DBC">
        <w:rPr>
          <w:rFonts w:ascii="Times New Roman" w:eastAsia="Times New Roman" w:hAnsi="Times New Roman" w:cs="Times New Roman"/>
          <w:b/>
          <w:bCs/>
          <w:color w:val="000000"/>
          <w:sz w:val="28"/>
          <w:szCs w:val="28"/>
        </w:rPr>
        <w:lastRenderedPageBreak/>
        <w:t>Практическая работа №1</w:t>
      </w:r>
    </w:p>
    <w:p w:rsidR="00D25B17" w:rsidRPr="002B3DBC" w:rsidRDefault="00D25B17" w:rsidP="00D25B17">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r w:rsidRPr="002B3DBC">
        <w:rPr>
          <w:rFonts w:ascii="Times New Roman" w:eastAsia="Times New Roman" w:hAnsi="Times New Roman" w:cs="Times New Roman"/>
          <w:b/>
          <w:bCs/>
          <w:color w:val="000000"/>
          <w:sz w:val="28"/>
          <w:szCs w:val="28"/>
        </w:rPr>
        <w:t>Тема: Расчет и построение векторной диаграммы трансформатора</w:t>
      </w:r>
    </w:p>
    <w:p w:rsidR="00D25B17" w:rsidRPr="002B3DBC" w:rsidRDefault="00D25B17" w:rsidP="00D25B17">
      <w:pPr>
        <w:spacing w:after="0" w:line="240" w:lineRule="auto"/>
        <w:rPr>
          <w:rFonts w:ascii="Times New Roman" w:eastAsia="Times New Roman" w:hAnsi="Times New Roman" w:cs="Times New Roman"/>
          <w:b/>
          <w:bCs/>
          <w:color w:val="000000"/>
          <w:sz w:val="36"/>
          <w:szCs w:val="36"/>
        </w:rPr>
      </w:pP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b/>
          <w:bCs/>
          <w:color w:val="000000"/>
          <w:sz w:val="27"/>
          <w:szCs w:val="27"/>
        </w:rPr>
        <w:t>Цель:</w:t>
      </w:r>
      <w:r w:rsidRPr="002B3DBC">
        <w:rPr>
          <w:rFonts w:ascii="Times New Roman" w:eastAsia="Times New Roman" w:hAnsi="Times New Roman" w:cs="Times New Roman"/>
          <w:b/>
          <w:bCs/>
          <w:color w:val="000000"/>
          <w:sz w:val="27"/>
        </w:rPr>
        <w:t> </w:t>
      </w:r>
      <w:r w:rsidRPr="002B3DBC">
        <w:rPr>
          <w:rFonts w:ascii="Times New Roman" w:eastAsia="Times New Roman" w:hAnsi="Times New Roman" w:cs="Times New Roman"/>
          <w:color w:val="000000"/>
          <w:sz w:val="27"/>
          <w:szCs w:val="27"/>
        </w:rPr>
        <w:t>Изучение основных режимов работы трансформатора</w:t>
      </w:r>
      <w:r w:rsidRPr="002B3DBC">
        <w:rPr>
          <w:rFonts w:ascii="Times New Roman" w:eastAsia="Times New Roman" w:hAnsi="Times New Roman" w:cs="Times New Roman"/>
          <w:b/>
          <w:bCs/>
          <w:color w:val="000000"/>
          <w:sz w:val="27"/>
          <w:szCs w:val="27"/>
        </w:rPr>
        <w:t>.</w:t>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b/>
          <w:bCs/>
          <w:color w:val="000000"/>
          <w:sz w:val="27"/>
          <w:szCs w:val="27"/>
        </w:rPr>
        <w:t>План:</w:t>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color w:val="000000"/>
          <w:sz w:val="27"/>
          <w:szCs w:val="27"/>
        </w:rPr>
        <w:br/>
        <w:t xml:space="preserve">1. Построить </w:t>
      </w:r>
      <w:r w:rsidRPr="002B3DBC">
        <w:rPr>
          <w:rFonts w:ascii="Times New Roman" w:eastAsia="Times New Roman" w:hAnsi="Times New Roman" w:cs="Times New Roman"/>
          <w:bCs/>
          <w:color w:val="000000"/>
          <w:sz w:val="27"/>
          <w:szCs w:val="27"/>
        </w:rPr>
        <w:t>векторную диаграмму холостого хода трансформатора.</w:t>
      </w:r>
      <w:r w:rsidRPr="002B3DBC">
        <w:rPr>
          <w:rFonts w:ascii="Times New Roman" w:eastAsia="Times New Roman" w:hAnsi="Times New Roman" w:cs="Times New Roman"/>
          <w:color w:val="000000"/>
          <w:sz w:val="27"/>
          <w:szCs w:val="27"/>
        </w:rPr>
        <w:t xml:space="preserve"> </w:t>
      </w:r>
      <w:r w:rsidRPr="002B3DBC">
        <w:rPr>
          <w:rFonts w:ascii="Times New Roman" w:eastAsia="Times New Roman" w:hAnsi="Times New Roman" w:cs="Times New Roman"/>
          <w:color w:val="000000"/>
          <w:sz w:val="27"/>
          <w:szCs w:val="27"/>
        </w:rPr>
        <w:br/>
        <w:t>2. Режим нагрузки трансформатора.</w:t>
      </w:r>
      <w:r w:rsidRPr="002B3DBC">
        <w:rPr>
          <w:rFonts w:ascii="Times New Roman" w:eastAsia="Times New Roman" w:hAnsi="Times New Roman" w:cs="Times New Roman"/>
          <w:color w:val="000000"/>
          <w:sz w:val="27"/>
          <w:szCs w:val="27"/>
        </w:rPr>
        <w:br/>
        <w:t xml:space="preserve">3. Построить </w:t>
      </w:r>
      <w:r w:rsidRPr="002B3DBC">
        <w:rPr>
          <w:rFonts w:ascii="Times New Roman" w:eastAsia="Times New Roman" w:hAnsi="Times New Roman" w:cs="Times New Roman"/>
          <w:bCs/>
          <w:color w:val="000000"/>
          <w:sz w:val="27"/>
          <w:szCs w:val="27"/>
        </w:rPr>
        <w:t xml:space="preserve">векторную диаграмму </w:t>
      </w:r>
      <w:r w:rsidRPr="002B3DBC">
        <w:rPr>
          <w:rFonts w:ascii="Times New Roman" w:eastAsia="Times New Roman" w:hAnsi="Times New Roman" w:cs="Times New Roman"/>
          <w:color w:val="000000"/>
          <w:sz w:val="27"/>
          <w:szCs w:val="27"/>
        </w:rPr>
        <w:t>короткого замыкания</w:t>
      </w:r>
      <w:r w:rsidRPr="002B3DBC">
        <w:rPr>
          <w:rFonts w:ascii="Times New Roman" w:eastAsia="Times New Roman" w:hAnsi="Times New Roman" w:cs="Times New Roman"/>
          <w:bCs/>
          <w:color w:val="000000"/>
          <w:sz w:val="27"/>
          <w:szCs w:val="27"/>
        </w:rPr>
        <w:t xml:space="preserve"> трансформатора.</w:t>
      </w:r>
      <w:r w:rsidRPr="002B3DBC">
        <w:rPr>
          <w:rFonts w:ascii="Times New Roman" w:eastAsia="Times New Roman" w:hAnsi="Times New Roman" w:cs="Times New Roman"/>
          <w:color w:val="000000"/>
          <w:sz w:val="27"/>
          <w:szCs w:val="27"/>
        </w:rPr>
        <w:t xml:space="preserve"> </w:t>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b/>
          <w:bCs/>
          <w:color w:val="000000"/>
          <w:sz w:val="36"/>
          <w:szCs w:val="36"/>
        </w:rPr>
        <w:t xml:space="preserve">       Режим холостого хода трансформатора</w:t>
      </w:r>
    </w:p>
    <w:p w:rsidR="00D25B17" w:rsidRPr="002B3DBC" w:rsidRDefault="00D25B17" w:rsidP="00D25B17">
      <w:pPr>
        <w:rPr>
          <w:rFonts w:ascii="Times New Roman" w:eastAsia="Times New Roman" w:hAnsi="Times New Roman" w:cs="Times New Roman"/>
          <w:b/>
          <w:bCs/>
          <w:color w:val="000000"/>
          <w:sz w:val="27"/>
          <w:szCs w:val="27"/>
        </w:rPr>
      </w:pP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i/>
          <w:iCs/>
          <w:color w:val="000000"/>
          <w:sz w:val="27"/>
          <w:szCs w:val="27"/>
        </w:rPr>
        <w:t>Режимом холостого хода трансформатора</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называют режим работы при питании одной из обмоток трансформатора от источника с переменным напряжением и при разомкнутых цепях других обмоток. К первичной обмотке подведено переменное напряжение, а вторичная обмотка разомк</w:t>
      </w:r>
      <w:r w:rsidRPr="002B3DBC">
        <w:rPr>
          <w:rFonts w:ascii="Times New Roman" w:eastAsia="Times New Roman" w:hAnsi="Times New Roman" w:cs="Times New Roman"/>
          <w:color w:val="000000"/>
          <w:sz w:val="27"/>
          <w:szCs w:val="27"/>
        </w:rPr>
        <w:softHyphen/>
        <w:t>нута. Такой режим работы может быть у реального трансформатоpa, когда он подключен к сети, а нагрузка, питаемая от его вторичной обмотки, еще не включена. По первичной обмотке трансформатора проходит ток I</w:t>
      </w:r>
      <w:r w:rsidRPr="002B3DBC">
        <w:rPr>
          <w:rFonts w:ascii="Times New Roman" w:eastAsia="Times New Roman" w:hAnsi="Times New Roman" w:cs="Times New Roman"/>
          <w:color w:val="000000"/>
          <w:sz w:val="24"/>
          <w:szCs w:val="24"/>
          <w:vertAlign w:val="subscript"/>
        </w:rPr>
        <w:t>0</w:t>
      </w:r>
      <w:r w:rsidRPr="002B3DBC">
        <w:rPr>
          <w:rFonts w:ascii="Times New Roman" w:eastAsia="Times New Roman" w:hAnsi="Times New Roman" w:cs="Times New Roman"/>
          <w:color w:val="000000"/>
          <w:sz w:val="27"/>
          <w:szCs w:val="27"/>
        </w:rPr>
        <w:t>,</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в то</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же время во вторичной обмотке тока нет так как цепь ее разомкнута. Ток I</w:t>
      </w:r>
      <w:r w:rsidRPr="002B3DBC">
        <w:rPr>
          <w:rFonts w:ascii="Times New Roman" w:eastAsia="Times New Roman" w:hAnsi="Times New Roman" w:cs="Times New Roman"/>
          <w:color w:val="000000"/>
          <w:sz w:val="24"/>
          <w:szCs w:val="24"/>
          <w:vertAlign w:val="subscript"/>
        </w:rPr>
        <w:t>0</w:t>
      </w:r>
      <w:r w:rsidRPr="002B3DBC">
        <w:rPr>
          <w:rFonts w:ascii="Times New Roman" w:eastAsia="Times New Roman" w:hAnsi="Times New Roman" w:cs="Times New Roman"/>
          <w:color w:val="000000"/>
          <w:sz w:val="27"/>
          <w:szCs w:val="27"/>
        </w:rPr>
        <w:t>, проходя по первичной обмотке, создает в магнитопроводе</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4</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синусоидально изменяющийся поток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 который из-за магнитных потерь отстает по фазе от тока на</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угол потерь</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δ.</w:t>
      </w:r>
      <w:r w:rsidRPr="002B3DBC">
        <w:rPr>
          <w:rFonts w:ascii="Times New Roman" w:eastAsia="Times New Roman" w:hAnsi="Times New Roman" w:cs="Times New Roman"/>
          <w:color w:val="000000"/>
          <w:sz w:val="27"/>
          <w:szCs w:val="27"/>
        </w:rPr>
        <w:br/>
        <w:t>Переменный магнитный поток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пересекает обе обмотки трансформатора. В каждой из них возникают эдс: в пер</w:t>
      </w:r>
      <w:r w:rsidRPr="002B3DBC">
        <w:rPr>
          <w:rFonts w:ascii="Times New Roman" w:eastAsia="Times New Roman" w:hAnsi="Times New Roman" w:cs="Times New Roman"/>
          <w:color w:val="000000"/>
          <w:sz w:val="27"/>
          <w:szCs w:val="27"/>
        </w:rPr>
        <w:softHyphen/>
        <w:t>вичной обмотке — эдс самоиндукции</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Е</w:t>
      </w:r>
      <w:r w:rsidRPr="002B3DBC">
        <w:rPr>
          <w:rFonts w:ascii="Times New Roman" w:eastAsia="Times New Roman" w:hAnsi="Times New Roman" w:cs="Times New Roman"/>
          <w:i/>
          <w:iCs/>
          <w:color w:val="000000"/>
          <w:sz w:val="24"/>
          <w:szCs w:val="24"/>
          <w:vertAlign w:val="subscript"/>
        </w:rPr>
        <w:t>2</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во вторичной обмотке — эдс взаимоиндукции Е</w:t>
      </w:r>
      <w:r w:rsidRPr="002B3DBC">
        <w:rPr>
          <w:rFonts w:ascii="Times New Roman" w:eastAsia="Times New Roman" w:hAnsi="Times New Roman" w:cs="Times New Roman"/>
          <w:color w:val="000000"/>
          <w:sz w:val="24"/>
          <w:szCs w:val="24"/>
          <w:vertAlign w:val="subscript"/>
        </w:rPr>
        <w:t>2</w:t>
      </w:r>
      <w:r w:rsidRPr="002B3DBC">
        <w:rPr>
          <w:rFonts w:ascii="Times New Roman" w:eastAsia="Times New Roman" w:hAnsi="Times New Roman" w:cs="Times New Roman"/>
          <w:color w:val="000000"/>
          <w:sz w:val="27"/>
          <w:szCs w:val="27"/>
        </w:rPr>
        <w:t>- Действующие значения этих эдс зависят от числа витков в обмотках, магнитного потока Фо и частоты его изменения f. Величины эдс определяют по формулам:</w:t>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i/>
          <w:iCs/>
          <w:color w:val="000000"/>
          <w:sz w:val="27"/>
          <w:szCs w:val="27"/>
        </w:rPr>
        <w:t>Е</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 4,44</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fw</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7"/>
          <w:szCs w:val="27"/>
        </w:rPr>
        <w:t>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4"/>
          <w:szCs w:val="24"/>
          <w:vertAlign w:val="subscript"/>
        </w:rPr>
        <w:t>макс</w:t>
      </w:r>
      <w:r w:rsidRPr="002B3DBC">
        <w:rPr>
          <w:rFonts w:ascii="Times New Roman" w:eastAsia="Times New Roman" w:hAnsi="Times New Roman" w:cs="Times New Roman"/>
          <w:color w:val="000000"/>
          <w:sz w:val="27"/>
          <w:szCs w:val="27"/>
        </w:rPr>
        <w:t>10</w:t>
      </w:r>
      <w:r w:rsidRPr="002B3DBC">
        <w:rPr>
          <w:rFonts w:ascii="Times New Roman" w:eastAsia="Times New Roman" w:hAnsi="Times New Roman" w:cs="Times New Roman"/>
          <w:color w:val="000000"/>
          <w:sz w:val="24"/>
          <w:szCs w:val="24"/>
          <w:vertAlign w:val="superscript"/>
        </w:rPr>
        <w:t>-8</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В,</w:t>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i/>
          <w:iCs/>
          <w:color w:val="000000"/>
          <w:sz w:val="27"/>
          <w:szCs w:val="27"/>
        </w:rPr>
        <w:t>Е</w:t>
      </w:r>
      <w:r w:rsidRPr="002B3DBC">
        <w:rPr>
          <w:rFonts w:ascii="Times New Roman" w:eastAsia="Times New Roman" w:hAnsi="Times New Roman" w:cs="Times New Roman"/>
          <w:i/>
          <w:iCs/>
          <w:color w:val="000000"/>
          <w:sz w:val="24"/>
          <w:szCs w:val="24"/>
          <w:vertAlign w:val="subscript"/>
        </w:rPr>
        <w:t>2</w:t>
      </w:r>
      <w:r w:rsidRPr="002B3DBC">
        <w:rPr>
          <w:rFonts w:ascii="Times New Roman" w:eastAsia="Times New Roman" w:hAnsi="Times New Roman" w:cs="Times New Roman"/>
          <w:color w:val="000000"/>
          <w:sz w:val="27"/>
          <w:szCs w:val="27"/>
        </w:rPr>
        <w:t>= 4,44</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fw</w:t>
      </w:r>
      <w:r w:rsidRPr="002B3DBC">
        <w:rPr>
          <w:rFonts w:ascii="Times New Roman" w:eastAsia="Times New Roman" w:hAnsi="Times New Roman" w:cs="Times New Roman"/>
          <w:i/>
          <w:iCs/>
          <w:color w:val="000000"/>
          <w:sz w:val="24"/>
          <w:szCs w:val="24"/>
          <w:vertAlign w:val="subscript"/>
        </w:rPr>
        <w:t>2</w:t>
      </w:r>
      <w:r w:rsidRPr="002B3DBC">
        <w:rPr>
          <w:rFonts w:ascii="Times New Roman" w:eastAsia="Times New Roman" w:hAnsi="Times New Roman" w:cs="Times New Roman"/>
          <w:color w:val="000000"/>
          <w:sz w:val="27"/>
          <w:szCs w:val="27"/>
        </w:rPr>
        <w:t>Ф</w:t>
      </w:r>
      <w:r w:rsidRPr="002B3DBC">
        <w:rPr>
          <w:rFonts w:ascii="Times New Roman" w:eastAsia="Times New Roman" w:hAnsi="Times New Roman" w:cs="Times New Roman"/>
          <w:color w:val="000000"/>
          <w:sz w:val="24"/>
          <w:szCs w:val="24"/>
          <w:vertAlign w:val="subscript"/>
        </w:rPr>
        <w:t>2макс</w:t>
      </w:r>
      <w:r w:rsidRPr="002B3DBC">
        <w:rPr>
          <w:rFonts w:ascii="Times New Roman" w:eastAsia="Times New Roman" w:hAnsi="Times New Roman" w:cs="Times New Roman"/>
          <w:color w:val="000000"/>
          <w:sz w:val="27"/>
          <w:szCs w:val="27"/>
        </w:rPr>
        <w:t>10</w:t>
      </w:r>
      <w:r w:rsidRPr="002B3DBC">
        <w:rPr>
          <w:rFonts w:ascii="Times New Roman" w:eastAsia="Times New Roman" w:hAnsi="Times New Roman" w:cs="Times New Roman"/>
          <w:color w:val="000000"/>
          <w:sz w:val="24"/>
          <w:szCs w:val="24"/>
          <w:vertAlign w:val="superscript"/>
        </w:rPr>
        <w:t>-8</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В</w:t>
      </w:r>
      <w:r w:rsidRPr="002B3DBC">
        <w:rPr>
          <w:rFonts w:ascii="Times New Roman" w:eastAsia="Times New Roman" w:hAnsi="Times New Roman" w:cs="Times New Roman"/>
          <w:color w:val="000000"/>
          <w:sz w:val="27"/>
          <w:szCs w:val="27"/>
        </w:rPr>
        <w:br/>
        <w:t>где</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w</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и</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w</w:t>
      </w:r>
      <w:r w:rsidRPr="002B3DBC">
        <w:rPr>
          <w:rFonts w:ascii="Times New Roman" w:eastAsia="Times New Roman" w:hAnsi="Times New Roman" w:cs="Times New Roman"/>
          <w:i/>
          <w:iCs/>
          <w:color w:val="000000"/>
          <w:sz w:val="24"/>
          <w:szCs w:val="24"/>
          <w:vertAlign w:val="subscript"/>
        </w:rPr>
        <w:t>2</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 числа витков в обмотках;</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f</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 частота, Гц; Ф</w:t>
      </w:r>
      <w:r w:rsidRPr="002B3DBC">
        <w:rPr>
          <w:rFonts w:ascii="Times New Roman" w:eastAsia="Times New Roman" w:hAnsi="Times New Roman" w:cs="Times New Roman"/>
          <w:color w:val="000000"/>
          <w:sz w:val="24"/>
          <w:szCs w:val="24"/>
          <w:vertAlign w:val="subscript"/>
        </w:rPr>
        <w:t>о макс</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 максимальное значение магнитного потока, Вб.</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br/>
        <w:t>Разделив</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Е</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на</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Е</w:t>
      </w:r>
      <w:r w:rsidRPr="002B3DBC">
        <w:rPr>
          <w:rFonts w:ascii="Times New Roman" w:eastAsia="Times New Roman" w:hAnsi="Times New Roman" w:cs="Times New Roman"/>
          <w:i/>
          <w:iCs/>
          <w:color w:val="000000"/>
          <w:sz w:val="24"/>
          <w:szCs w:val="24"/>
          <w:vertAlign w:val="subscript"/>
        </w:rPr>
        <w:t>2</w:t>
      </w:r>
      <w:r w:rsidRPr="002B3DBC">
        <w:rPr>
          <w:rFonts w:ascii="Times New Roman" w:eastAsia="Times New Roman" w:hAnsi="Times New Roman" w:cs="Times New Roman"/>
          <w:i/>
          <w:iCs/>
          <w:color w:val="000000"/>
          <w:sz w:val="27"/>
          <w:szCs w:val="27"/>
        </w:rPr>
        <w:t>,</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получим</w:t>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noProof/>
          <w:sz w:val="24"/>
          <w:szCs w:val="24"/>
        </w:rPr>
        <w:drawing>
          <wp:inline distT="0" distB="0" distL="0" distR="0">
            <wp:extent cx="647700" cy="428625"/>
            <wp:effectExtent l="0" t="0" r="0" b="0"/>
            <wp:docPr id="698" name="Рисунок 698" descr="http://uz.denemetr.com/tw_files2/urls_8/280/d-279356/7z-docs/1_html_48d353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denemetr.com/tw_files2/urls_8/280/d-279356/7z-docs/1_html_48d353dd.gif"/>
                    <pic:cNvPicPr>
                      <a:picLocks noChangeAspect="1" noChangeArrowheads="1"/>
                    </pic:cNvPicPr>
                  </pic:nvPicPr>
                  <pic:blipFill>
                    <a:blip r:embed="rId7" cstate="print"/>
                    <a:srcRect/>
                    <a:stretch>
                      <a:fillRect/>
                    </a:stretch>
                  </pic:blipFill>
                  <pic:spPr bwMode="auto">
                    <a:xfrm>
                      <a:off x="0" y="0"/>
                      <a:ext cx="647700" cy="4286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szCs w:val="27"/>
        </w:rPr>
        <w:br/>
        <w:t>Это соотношение характеризует одно из основных свойств транс</w:t>
      </w:r>
      <w:r w:rsidRPr="002B3DBC">
        <w:rPr>
          <w:rFonts w:ascii="Times New Roman" w:eastAsia="Times New Roman" w:hAnsi="Times New Roman" w:cs="Times New Roman"/>
          <w:color w:val="000000"/>
          <w:sz w:val="27"/>
          <w:szCs w:val="27"/>
        </w:rPr>
        <w:softHyphen/>
        <w:t>форматора:</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эдс в обмотках трансформатора пропорциональны ко</w:t>
      </w:r>
      <w:r w:rsidRPr="002B3DBC">
        <w:rPr>
          <w:rFonts w:ascii="Times New Roman" w:eastAsia="Times New Roman" w:hAnsi="Times New Roman" w:cs="Times New Roman"/>
          <w:i/>
          <w:iCs/>
          <w:color w:val="000000"/>
          <w:sz w:val="27"/>
          <w:szCs w:val="27"/>
        </w:rPr>
        <w:softHyphen/>
        <w:t>личеству витков.</w:t>
      </w:r>
      <w:r w:rsidRPr="002B3DBC">
        <w:rPr>
          <w:rFonts w:ascii="Times New Roman" w:eastAsia="Times New Roman" w:hAnsi="Times New Roman" w:cs="Times New Roman"/>
          <w:color w:val="000000"/>
          <w:sz w:val="27"/>
          <w:szCs w:val="27"/>
        </w:rPr>
        <w:br/>
        <w:t>Отношение числа витков</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485775" cy="428625"/>
            <wp:effectExtent l="0" t="0" r="0" b="0"/>
            <wp:docPr id="704" name="Рисунок 704" descr="http://uz.denemetr.com/tw_files2/urls_8/280/d-279356/7z-docs/1_html_610b4b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z.denemetr.com/tw_files2/urls_8/280/d-279356/7z-docs/1_html_610b4bd4.gif"/>
                    <pic:cNvPicPr>
                      <a:picLocks noChangeAspect="1" noChangeArrowheads="1"/>
                    </pic:cNvPicPr>
                  </pic:nvPicPr>
                  <pic:blipFill>
                    <a:blip r:embed="rId8" cstate="print"/>
                    <a:srcRect/>
                    <a:stretch>
                      <a:fillRect/>
                    </a:stretch>
                  </pic:blipFill>
                  <pic:spPr bwMode="auto">
                    <a:xfrm>
                      <a:off x="0" y="0"/>
                      <a:ext cx="485775" cy="4286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называют</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 xml:space="preserve">коэффициентом </w:t>
      </w:r>
      <w:r w:rsidRPr="002B3DBC">
        <w:rPr>
          <w:rFonts w:ascii="Times New Roman" w:eastAsia="Times New Roman" w:hAnsi="Times New Roman" w:cs="Times New Roman"/>
          <w:i/>
          <w:iCs/>
          <w:color w:val="000000"/>
          <w:sz w:val="27"/>
          <w:szCs w:val="27"/>
        </w:rPr>
        <w:lastRenderedPageBreak/>
        <w:t>трансформации.</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Таким образом, если мы хотим повысить получен</w:t>
      </w:r>
      <w:r w:rsidRPr="002B3DBC">
        <w:rPr>
          <w:rFonts w:ascii="Times New Roman" w:eastAsia="Times New Roman" w:hAnsi="Times New Roman" w:cs="Times New Roman"/>
          <w:color w:val="000000"/>
          <w:sz w:val="27"/>
          <w:szCs w:val="27"/>
        </w:rPr>
        <w:softHyphen/>
        <w:t>ное от генератора напряжение в 10, 100 или 1000 раз, то необходи</w:t>
      </w:r>
      <w:r w:rsidRPr="002B3DBC">
        <w:rPr>
          <w:rFonts w:ascii="Times New Roman" w:eastAsia="Times New Roman" w:hAnsi="Times New Roman" w:cs="Times New Roman"/>
          <w:color w:val="000000"/>
          <w:sz w:val="27"/>
          <w:szCs w:val="27"/>
        </w:rPr>
        <w:softHyphen/>
        <w:t>мо так подобрать обмотки трансформатора, чтобы число витков</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w</w:t>
      </w:r>
      <w:r w:rsidRPr="002B3DBC">
        <w:rPr>
          <w:rFonts w:ascii="Times New Roman" w:eastAsia="Times New Roman" w:hAnsi="Times New Roman" w:cs="Times New Roman"/>
          <w:i/>
          <w:iCs/>
          <w:color w:val="000000"/>
          <w:sz w:val="24"/>
          <w:szCs w:val="24"/>
          <w:vertAlign w:val="subscript"/>
        </w:rPr>
        <w:t>2 </w:t>
      </w:r>
      <w:r w:rsidRPr="002B3DBC">
        <w:rPr>
          <w:rFonts w:ascii="Times New Roman" w:eastAsia="Times New Roman" w:hAnsi="Times New Roman" w:cs="Times New Roman"/>
          <w:color w:val="000000"/>
          <w:sz w:val="27"/>
          <w:szCs w:val="27"/>
        </w:rPr>
        <w:t>вторичной обмотки было больше числа витков</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w</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первичной обмот</w:t>
      </w:r>
      <w:r w:rsidRPr="002B3DBC">
        <w:rPr>
          <w:rFonts w:ascii="Times New Roman" w:eastAsia="Times New Roman" w:hAnsi="Times New Roman" w:cs="Times New Roman"/>
          <w:color w:val="000000"/>
          <w:sz w:val="27"/>
          <w:szCs w:val="27"/>
        </w:rPr>
        <w:softHyphen/>
        <w:t>ки соответственно в 10, 100 или 1000 раз. Тогда вторичная обмотка оказывается обмоткой высшего напряжения (ВН), а первичная — обмоткой низшего напряжения (НН). Наоборот, если необходимо снизить напряжение в линии, первичное напряжение подводят к обмотке ВН, а к обмотке НН подключают приемники электриче</w:t>
      </w:r>
      <w:r w:rsidRPr="002B3DBC">
        <w:rPr>
          <w:rFonts w:ascii="Times New Roman" w:eastAsia="Times New Roman" w:hAnsi="Times New Roman" w:cs="Times New Roman"/>
          <w:color w:val="000000"/>
          <w:sz w:val="27"/>
          <w:szCs w:val="27"/>
        </w:rPr>
        <w:softHyphen/>
        <w:t>ской энергии.</w:t>
      </w:r>
      <w:r w:rsidRPr="002B3DBC">
        <w:rPr>
          <w:rFonts w:ascii="Times New Roman" w:eastAsia="Times New Roman" w:hAnsi="Times New Roman" w:cs="Times New Roman"/>
          <w:color w:val="000000"/>
          <w:sz w:val="27"/>
          <w:szCs w:val="27"/>
        </w:rPr>
        <w:br/>
        <w:t>Итак, любой трансформатор может работать как повышающий и как понижающий. Все зависит от того, к какой из его обмоток будет подведено напряжение для преобразования. Обмотка транс</w:t>
      </w:r>
      <w:r w:rsidRPr="002B3DBC">
        <w:rPr>
          <w:rFonts w:ascii="Times New Roman" w:eastAsia="Times New Roman" w:hAnsi="Times New Roman" w:cs="Times New Roman"/>
          <w:color w:val="000000"/>
          <w:sz w:val="27"/>
          <w:szCs w:val="27"/>
        </w:rPr>
        <w:softHyphen/>
        <w:t>форматора, к которой подводится энергия преобразуемого перемен</w:t>
      </w:r>
      <w:r w:rsidRPr="002B3DBC">
        <w:rPr>
          <w:rFonts w:ascii="Times New Roman" w:eastAsia="Times New Roman" w:hAnsi="Times New Roman" w:cs="Times New Roman"/>
          <w:color w:val="000000"/>
          <w:sz w:val="27"/>
          <w:szCs w:val="27"/>
        </w:rPr>
        <w:softHyphen/>
        <w:t>ного тока, называется</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первичной</w:t>
      </w:r>
      <w:r w:rsidRPr="002B3DBC">
        <w:rPr>
          <w:rFonts w:ascii="Times New Roman" w:eastAsia="Times New Roman" w:hAnsi="Times New Roman" w:cs="Times New Roman"/>
          <w:color w:val="000000"/>
          <w:sz w:val="27"/>
          <w:szCs w:val="27"/>
        </w:rPr>
        <w:t>(независимо от того, будет ли эта обмотка высшего или низшего напряжения). Обмотка трансфор</w:t>
      </w:r>
      <w:r w:rsidRPr="002B3DBC">
        <w:rPr>
          <w:rFonts w:ascii="Times New Roman" w:eastAsia="Times New Roman" w:hAnsi="Times New Roman" w:cs="Times New Roman"/>
          <w:color w:val="000000"/>
          <w:sz w:val="27"/>
          <w:szCs w:val="27"/>
        </w:rPr>
        <w:softHyphen/>
        <w:t>матора, от которой отводится энергия преобразованного перемен</w:t>
      </w:r>
      <w:r w:rsidRPr="002B3DBC">
        <w:rPr>
          <w:rFonts w:ascii="Times New Roman" w:eastAsia="Times New Roman" w:hAnsi="Times New Roman" w:cs="Times New Roman"/>
          <w:color w:val="000000"/>
          <w:sz w:val="27"/>
          <w:szCs w:val="27"/>
        </w:rPr>
        <w:softHyphen/>
        <w:t>ного тока, называется</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вторичной.</w:t>
      </w:r>
      <w:r w:rsidRPr="002B3DBC">
        <w:rPr>
          <w:rFonts w:ascii="Times New Roman" w:eastAsia="Times New Roman" w:hAnsi="Times New Roman" w:cs="Times New Roman"/>
          <w:color w:val="000000"/>
          <w:sz w:val="27"/>
          <w:szCs w:val="27"/>
        </w:rPr>
        <w:br/>
        <w:t>Мы рассмотрели действие только рабочего, или основного, маг</w:t>
      </w:r>
      <w:r w:rsidRPr="002B3DBC">
        <w:rPr>
          <w:rFonts w:ascii="Times New Roman" w:eastAsia="Times New Roman" w:hAnsi="Times New Roman" w:cs="Times New Roman"/>
          <w:color w:val="000000"/>
          <w:sz w:val="27"/>
          <w:szCs w:val="27"/>
        </w:rPr>
        <w:softHyphen/>
        <w:t>нитного потока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 Однако в трансформаторе кроме рабочего существует еще магнитный поток рассеяния Ф</w:t>
      </w:r>
      <w:r w:rsidRPr="002B3DBC">
        <w:rPr>
          <w:rFonts w:ascii="Times New Roman" w:eastAsia="Times New Roman" w:hAnsi="Times New Roman" w:cs="Times New Roman"/>
          <w:color w:val="000000"/>
          <w:sz w:val="24"/>
          <w:szCs w:val="24"/>
          <w:vertAlign w:val="subscript"/>
        </w:rPr>
        <w:t>р1</w:t>
      </w:r>
      <w:r w:rsidRPr="002B3DBC">
        <w:rPr>
          <w:rFonts w:ascii="Times New Roman" w:eastAsia="Times New Roman" w:hAnsi="Times New Roman" w:cs="Times New Roman"/>
          <w:color w:val="000000"/>
          <w:sz w:val="27"/>
          <w:szCs w:val="27"/>
        </w:rPr>
        <w:t>. Этот магнитный поток образуется силовыми линиями, которые ответвляются от основного потока в сердечнике и замыкаются по воздуху вокруг витков обмотки</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w</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i/>
          <w:iCs/>
          <w:color w:val="000000"/>
          <w:sz w:val="27"/>
          <w:szCs w:val="27"/>
        </w:rPr>
        <w:t>.</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Поскольку поток рассеяния замыкается по воздуху, его величина пропорциональна току, в нашем .случае — току холостого хода I</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 Следовательно, поток рассеяния Ф</w:t>
      </w:r>
      <w:r w:rsidRPr="002B3DBC">
        <w:rPr>
          <w:rFonts w:ascii="Times New Roman" w:eastAsia="Times New Roman" w:hAnsi="Times New Roman" w:cs="Times New Roman"/>
          <w:color w:val="000000"/>
          <w:sz w:val="24"/>
          <w:szCs w:val="24"/>
          <w:vertAlign w:val="subscript"/>
        </w:rPr>
        <w:t>Р1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является, как и ток I</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 переменным и, пересекая витки первичной обмотки, создает в ней эдс самоиндукции E</w:t>
      </w:r>
      <w:r w:rsidRPr="002B3DBC">
        <w:rPr>
          <w:rFonts w:ascii="Times New Roman" w:eastAsia="Times New Roman" w:hAnsi="Times New Roman" w:cs="Times New Roman"/>
          <w:color w:val="000000"/>
          <w:sz w:val="24"/>
          <w:szCs w:val="24"/>
          <w:vertAlign w:val="subscript"/>
        </w:rPr>
        <w:t>p1</w:t>
      </w:r>
      <w:r w:rsidRPr="002B3DBC">
        <w:rPr>
          <w:rFonts w:ascii="Times New Roman" w:eastAsia="Times New Roman" w:hAnsi="Times New Roman" w:cs="Times New Roman"/>
          <w:color w:val="000000"/>
          <w:sz w:val="27"/>
          <w:szCs w:val="27"/>
        </w:rPr>
        <w:br/>
        <w:t>В первичной обмотке трансформатора создаются две эдс самоиндукции: одна E</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 рабочим магнитным потоком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 другая E</w:t>
      </w:r>
      <w:r w:rsidRPr="002B3DBC">
        <w:rPr>
          <w:rFonts w:ascii="Times New Roman" w:eastAsia="Times New Roman" w:hAnsi="Times New Roman" w:cs="Times New Roman"/>
          <w:color w:val="000000"/>
          <w:sz w:val="24"/>
          <w:szCs w:val="24"/>
          <w:vertAlign w:val="subscript"/>
        </w:rPr>
        <w:t>p1</w:t>
      </w:r>
      <w:r w:rsidRPr="002B3DBC">
        <w:rPr>
          <w:rFonts w:ascii="Times New Roman" w:eastAsia="Times New Roman" w:hAnsi="Times New Roman" w:cs="Times New Roman"/>
          <w:color w:val="000000"/>
          <w:sz w:val="27"/>
          <w:szCs w:val="27"/>
        </w:rPr>
        <w:t>— магнитным потоком рассеяния. Мы знаем, что эдс самоиндукции всегда направлена против приложенного напряжения и ее действие на ток в цепи равносильно добавочному сопротивлению, которое называют</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индуктивным</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и обозначают</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х.</w:t>
      </w:r>
      <w:r w:rsidRPr="002B3DBC">
        <w:rPr>
          <w:rFonts w:ascii="Times New Roman" w:eastAsia="Times New Roman" w:hAnsi="Times New Roman" w:cs="Times New Roman"/>
          <w:color w:val="000000"/>
          <w:sz w:val="27"/>
          <w:szCs w:val="27"/>
        </w:rPr>
        <w:br/>
        <w:t>Для поддержания неизменным тока холостого хода подводимое напряжение</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U</w:t>
      </w:r>
      <w:r w:rsidRPr="002B3DBC">
        <w:rPr>
          <w:rFonts w:ascii="Times New Roman" w:eastAsia="Times New Roman" w:hAnsi="Times New Roman" w:cs="Times New Roman"/>
          <w:i/>
          <w:iCs/>
          <w:color w:val="000000"/>
          <w:sz w:val="24"/>
          <w:szCs w:val="24"/>
          <w:vertAlign w:val="subscript"/>
        </w:rPr>
        <w:t>i</w:t>
      </w:r>
      <w:r w:rsidRPr="002B3DBC">
        <w:rPr>
          <w:rFonts w:ascii="Times New Roman" w:eastAsia="Times New Roman" w:hAnsi="Times New Roman" w:cs="Times New Roman"/>
          <w:color w:val="000000"/>
          <w:sz w:val="24"/>
          <w:szCs w:val="24"/>
          <w:vertAlign w:val="subscript"/>
        </w:rPr>
        <w:t> </w:t>
      </w:r>
      <w:r w:rsidRPr="002B3DBC">
        <w:rPr>
          <w:rFonts w:ascii="Times New Roman" w:eastAsia="Times New Roman" w:hAnsi="Times New Roman" w:cs="Times New Roman"/>
          <w:color w:val="000000"/>
          <w:sz w:val="27"/>
          <w:szCs w:val="27"/>
        </w:rPr>
        <w:t>должно расходоваться не только на преодоление активного сопротивления п обмотки, но и на создание эдс само</w:t>
      </w:r>
      <w:r w:rsidRPr="002B3DBC">
        <w:rPr>
          <w:rFonts w:ascii="Times New Roman" w:eastAsia="Times New Roman" w:hAnsi="Times New Roman" w:cs="Times New Roman"/>
          <w:color w:val="000000"/>
          <w:sz w:val="27"/>
          <w:szCs w:val="27"/>
        </w:rPr>
        <w:softHyphen/>
        <w:t>индукции. Другими словами, приложенное напряжение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склады</w:t>
      </w:r>
      <w:r w:rsidRPr="002B3DBC">
        <w:rPr>
          <w:rFonts w:ascii="Times New Roman" w:eastAsia="Times New Roman" w:hAnsi="Times New Roman" w:cs="Times New Roman"/>
          <w:color w:val="000000"/>
          <w:sz w:val="27"/>
          <w:szCs w:val="27"/>
        </w:rPr>
        <w:softHyphen/>
        <w:t>вается из нескольких частей: первая часть равна эдс самоиндук</w:t>
      </w:r>
      <w:r w:rsidRPr="002B3DBC">
        <w:rPr>
          <w:rFonts w:ascii="Times New Roman" w:eastAsia="Times New Roman" w:hAnsi="Times New Roman" w:cs="Times New Roman"/>
          <w:color w:val="000000"/>
          <w:sz w:val="27"/>
          <w:szCs w:val="27"/>
        </w:rPr>
        <w:softHyphen/>
        <w:t>ции</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E</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7"/>
          <w:szCs w:val="27"/>
        </w:rPr>
        <w:t>от потока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 вторая — эдс самоиндукции E</w:t>
      </w:r>
      <w:r w:rsidRPr="002B3DBC">
        <w:rPr>
          <w:rFonts w:ascii="Times New Roman" w:eastAsia="Times New Roman" w:hAnsi="Times New Roman" w:cs="Times New Roman"/>
          <w:color w:val="000000"/>
          <w:sz w:val="24"/>
          <w:szCs w:val="24"/>
          <w:vertAlign w:val="subscript"/>
        </w:rPr>
        <w:t>p1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от потока рассеяния Ф</w:t>
      </w:r>
      <w:r w:rsidRPr="002B3DBC">
        <w:rPr>
          <w:rFonts w:ascii="Times New Roman" w:eastAsia="Times New Roman" w:hAnsi="Times New Roman" w:cs="Times New Roman"/>
          <w:color w:val="000000"/>
          <w:sz w:val="24"/>
          <w:szCs w:val="24"/>
          <w:vertAlign w:val="subscript"/>
        </w:rPr>
        <w:t>Р1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третья — активному падению напряжения I</w:t>
      </w:r>
      <w:r w:rsidRPr="002B3DBC">
        <w:rPr>
          <w:rFonts w:ascii="Times New Roman" w:eastAsia="Times New Roman" w:hAnsi="Times New Roman" w:cs="Times New Roman"/>
          <w:color w:val="000000"/>
          <w:sz w:val="24"/>
          <w:szCs w:val="24"/>
          <w:vertAlign w:val="subscript"/>
        </w:rPr>
        <w:t>o</w:t>
      </w:r>
      <w:r w:rsidRPr="002B3DBC">
        <w:rPr>
          <w:rFonts w:ascii="Times New Roman" w:eastAsia="Times New Roman" w:hAnsi="Times New Roman" w:cs="Times New Roman"/>
          <w:color w:val="000000"/>
          <w:sz w:val="27"/>
          <w:szCs w:val="27"/>
        </w:rPr>
        <w:t>r</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7"/>
          <w:szCs w:val="27"/>
        </w:rPr>
        <w:t>. В векторной форме это запишется так:</w:t>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noProof/>
          <w:sz w:val="24"/>
          <w:szCs w:val="24"/>
        </w:rPr>
        <w:drawing>
          <wp:inline distT="0" distB="0" distL="0" distR="0">
            <wp:extent cx="1704975" cy="209550"/>
            <wp:effectExtent l="0" t="0" r="9525" b="0"/>
            <wp:docPr id="705" name="Рисунок 705" descr="http://uz.denemetr.com/tw_files2/urls_8/280/d-279356/7z-docs/1_html_367070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z.denemetr.com/tw_files2/urls_8/280/d-279356/7z-docs/1_html_367070ac.gif"/>
                    <pic:cNvPicPr>
                      <a:picLocks noChangeAspect="1" noChangeArrowheads="1"/>
                    </pic:cNvPicPr>
                  </pic:nvPicPr>
                  <pic:blipFill>
                    <a:blip r:embed="rId9" cstate="print"/>
                    <a:srcRect/>
                    <a:stretch>
                      <a:fillRect/>
                    </a:stretch>
                  </pic:blipFill>
                  <pic:spPr bwMode="auto">
                    <a:xfrm>
                      <a:off x="0" y="0"/>
                      <a:ext cx="1704975" cy="20955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szCs w:val="27"/>
        </w:rPr>
        <w:br/>
        <w:t>Знак минус в последних слагаемых формулы означает, что эдс самоиндукции направлены противоположно напряжению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i/>
          <w:iCs/>
          <w:color w:val="000000"/>
          <w:sz w:val="27"/>
          <w:szCs w:val="27"/>
        </w:rPr>
        <w:t>.</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Очень удобно рассматривать эту зависимость, пользуясь векторной диа</w:t>
      </w:r>
      <w:r w:rsidRPr="002B3DBC">
        <w:rPr>
          <w:rFonts w:ascii="Times New Roman" w:eastAsia="Times New Roman" w:hAnsi="Times New Roman" w:cs="Times New Roman"/>
          <w:color w:val="000000"/>
          <w:sz w:val="27"/>
          <w:szCs w:val="27"/>
        </w:rPr>
        <w:softHyphen/>
        <w:t>граммой. Построим векторную диаграмму холостого хода транс</w:t>
      </w:r>
      <w:r w:rsidRPr="002B3DBC">
        <w:rPr>
          <w:rFonts w:ascii="Times New Roman" w:eastAsia="Times New Roman" w:hAnsi="Times New Roman" w:cs="Times New Roman"/>
          <w:color w:val="000000"/>
          <w:sz w:val="27"/>
          <w:szCs w:val="27"/>
        </w:rPr>
        <w:softHyphen/>
        <w:t>форматора.</w:t>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color w:val="000000"/>
          <w:sz w:val="27"/>
          <w:szCs w:val="27"/>
        </w:rPr>
        <w:lastRenderedPageBreak/>
        <w:t>Построение векторной диаграммы начинается с откладывания по горизонтальной оси вектора магнитного потока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 xml:space="preserve"> Он создается током I</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 который из-за магнитных потерь в стали опере</w:t>
      </w:r>
      <w:r w:rsidRPr="002B3DBC">
        <w:rPr>
          <w:rFonts w:ascii="Times New Roman" w:eastAsia="Times New Roman" w:hAnsi="Times New Roman" w:cs="Times New Roman"/>
          <w:color w:val="000000"/>
          <w:sz w:val="27"/>
          <w:szCs w:val="27"/>
        </w:rPr>
        <w:softHyphen/>
        <w:t>жает поток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на угол δ. Поток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 пересекая витки обмоток</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w</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и</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w</w:t>
      </w:r>
      <w:r w:rsidRPr="002B3DBC">
        <w:rPr>
          <w:rFonts w:ascii="Times New Roman" w:eastAsia="Times New Roman" w:hAnsi="Times New Roman" w:cs="Times New Roman"/>
          <w:i/>
          <w:iCs/>
          <w:color w:val="000000"/>
          <w:sz w:val="24"/>
          <w:szCs w:val="24"/>
          <w:vertAlign w:val="subscript"/>
        </w:rPr>
        <w:t>2</w:t>
      </w:r>
      <w:r w:rsidRPr="002B3DBC">
        <w:rPr>
          <w:rFonts w:ascii="Times New Roman" w:eastAsia="Times New Roman" w:hAnsi="Times New Roman" w:cs="Times New Roman"/>
          <w:i/>
          <w:iCs/>
          <w:color w:val="000000"/>
          <w:sz w:val="27"/>
          <w:szCs w:val="27"/>
        </w:rPr>
        <w:t>,</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создает в них эдс E</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и E</w:t>
      </w:r>
      <w:r w:rsidRPr="002B3DBC">
        <w:rPr>
          <w:rFonts w:ascii="Times New Roman" w:eastAsia="Times New Roman" w:hAnsi="Times New Roman" w:cs="Times New Roman"/>
          <w:color w:val="000000"/>
          <w:sz w:val="24"/>
          <w:szCs w:val="24"/>
          <w:vertAlign w:val="subscript"/>
        </w:rPr>
        <w:t>2</w:t>
      </w:r>
      <w:r w:rsidRPr="002B3DBC">
        <w:rPr>
          <w:rFonts w:ascii="Times New Roman" w:eastAsia="Times New Roman" w:hAnsi="Times New Roman" w:cs="Times New Roman"/>
          <w:color w:val="000000"/>
          <w:sz w:val="27"/>
          <w:szCs w:val="27"/>
        </w:rPr>
        <w:t>, отстающие от потока на четверть-периода. Ток I</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создает не только главный поток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 но и поток рассеяния Ф</w:t>
      </w:r>
      <w:r w:rsidRPr="002B3DBC">
        <w:rPr>
          <w:rFonts w:ascii="Times New Roman" w:eastAsia="Times New Roman" w:hAnsi="Times New Roman" w:cs="Times New Roman"/>
          <w:color w:val="000000"/>
          <w:sz w:val="24"/>
          <w:szCs w:val="24"/>
          <w:vertAlign w:val="subscript"/>
        </w:rPr>
        <w:t>р1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пропорциональный току и совпадающий с ним пo-направлению. Этот магнитный поток создает в обмотке да,, вокруг которой он замыкается, эдс самоиндукции</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304800" cy="200025"/>
            <wp:effectExtent l="0" t="0" r="0" b="0"/>
            <wp:docPr id="706" name="Рисунок 706" descr="http://uz.denemetr.com/tw_files2/urls_8/280/d-279356/7z-docs/1_html_260bd5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z.denemetr.com/tw_files2/urls_8/280/d-279356/7z-docs/1_html_260bd56a.gif"/>
                    <pic:cNvPicPr>
                      <a:picLocks noChangeAspect="1" noChangeArrowheads="1"/>
                    </pic:cNvPicPr>
                  </pic:nvPicPr>
                  <pic:blipFill>
                    <a:blip r:embed="rId10" cstate="print"/>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szCs w:val="27"/>
        </w:rPr>
        <w:t>. Приложенное напряжение</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266700" cy="200025"/>
            <wp:effectExtent l="19050" t="0" r="0" b="0"/>
            <wp:docPr id="707" name="Рисунок 707" descr="http://uz.denemetr.com/tw_files2/urls_8/280/d-279356/7z-docs/1_html_m57cd7f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z.denemetr.com/tw_files2/urls_8/280/d-279356/7z-docs/1_html_m57cd7fb5.gif"/>
                    <pic:cNvPicPr>
                      <a:picLocks noChangeAspect="1" noChangeArrowheads="1"/>
                    </pic:cNvPicPr>
                  </pic:nvPicPr>
                  <pic:blipFill>
                    <a:blip r:embed="rId11"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должно компенсировать как эдс</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247650" cy="200025"/>
            <wp:effectExtent l="0" t="0" r="0" b="0"/>
            <wp:docPr id="708" name="Рисунок 708" descr="http://uz.denemetr.com/tw_files2/urls_8/280/d-279356/7z-docs/1_html_m2481a4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z.denemetr.com/tw_files2/urls_8/280/d-279356/7z-docs/1_html_m2481a4ec.gif"/>
                    <pic:cNvPicPr>
                      <a:picLocks noChangeAspect="1" noChangeArrowheads="1"/>
                    </pic:cNvPicPr>
                  </pic:nvPicPr>
                  <pic:blipFill>
                    <a:blip r:embed="rId12"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и</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304800" cy="200025"/>
            <wp:effectExtent l="0" t="0" r="0" b="0"/>
            <wp:docPr id="709" name="Рисунок 709" descr="http://uz.denemetr.com/tw_files2/urls_8/280/d-279356/7z-docs/1_html_260bd5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z.denemetr.com/tw_files2/urls_8/280/d-279356/7z-docs/1_html_260bd56a.gif"/>
                    <pic:cNvPicPr>
                      <a:picLocks noChangeAspect="1" noChangeArrowheads="1"/>
                    </pic:cNvPicPr>
                  </pic:nvPicPr>
                  <pic:blipFill>
                    <a:blip r:embed="rId10" cstate="print"/>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так и активное падение напряжения</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76200" cy="171450"/>
            <wp:effectExtent l="0" t="0" r="0" b="0"/>
            <wp:docPr id="710" name="Рисунок 710" descr="http://uz.denemetr.com/tw_files2/urls_8/280/d-279356/7z-docs/1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z.denemetr.com/tw_files2/urls_8/280/d-279356/7z-docs/1_html_m53d4ecad.gif"/>
                    <pic:cNvPicPr>
                      <a:picLocks noChangeAspect="1" noChangeArrowheads="1"/>
                    </pic:cNvPicPr>
                  </pic:nvPicPr>
                  <pic:blipFill>
                    <a:blip r:embed="rId13" cstate="print"/>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noProof/>
          <w:sz w:val="24"/>
          <w:szCs w:val="24"/>
        </w:rPr>
        <w:drawing>
          <wp:inline distT="0" distB="0" distL="0" distR="0">
            <wp:extent cx="352425" cy="200025"/>
            <wp:effectExtent l="0" t="0" r="9525" b="0"/>
            <wp:docPr id="711" name="Рисунок 711" descr="http://uz.denemetr.com/tw_files2/urls_8/280/d-279356/7z-docs/1_html_22a279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z.denemetr.com/tw_files2/urls_8/280/d-279356/7z-docs/1_html_22a279ec.gif"/>
                    <pic:cNvPicPr>
                      <a:picLocks noChangeAspect="1" noChangeArrowheads="1"/>
                    </pic:cNvPicPr>
                  </pic:nvPicPr>
                  <pic:blipFill>
                    <a:blip r:embed="rId14"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szCs w:val="27"/>
        </w:rPr>
        <w:t>(где</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r</w:t>
      </w:r>
      <w:r w:rsidRPr="002B3DBC">
        <w:rPr>
          <w:rFonts w:ascii="Times New Roman" w:eastAsia="Times New Roman" w:hAnsi="Times New Roman" w:cs="Times New Roman"/>
          <w:i/>
          <w:iCs/>
          <w:color w:val="000000"/>
          <w:sz w:val="24"/>
          <w:szCs w:val="24"/>
          <w:vertAlign w:val="subscript"/>
        </w:rPr>
        <w:t>1 </w:t>
      </w:r>
      <w:r w:rsidRPr="002B3DBC">
        <w:rPr>
          <w:rFonts w:ascii="Times New Roman" w:eastAsia="Times New Roman" w:hAnsi="Times New Roman" w:cs="Times New Roman"/>
          <w:color w:val="000000"/>
          <w:sz w:val="27"/>
          <w:szCs w:val="27"/>
        </w:rPr>
        <w:t>— актив</w:t>
      </w:r>
      <w:r w:rsidRPr="002B3DBC">
        <w:rPr>
          <w:rFonts w:ascii="Times New Roman" w:eastAsia="Times New Roman" w:hAnsi="Times New Roman" w:cs="Times New Roman"/>
          <w:color w:val="000000"/>
          <w:sz w:val="27"/>
          <w:szCs w:val="27"/>
        </w:rPr>
        <w:softHyphen/>
        <w:t>ное сопротивление первичной обмотки). Откладываем на диаграм</w:t>
      </w:r>
      <w:r w:rsidRPr="002B3DBC">
        <w:rPr>
          <w:rFonts w:ascii="Times New Roman" w:eastAsia="Times New Roman" w:hAnsi="Times New Roman" w:cs="Times New Roman"/>
          <w:color w:val="000000"/>
          <w:sz w:val="27"/>
          <w:szCs w:val="27"/>
        </w:rPr>
        <w:softHyphen/>
        <w:t>ме отрезок</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E</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i/>
          <w:iCs/>
          <w:color w:val="000000"/>
          <w:sz w:val="27"/>
          <w:szCs w:val="27"/>
        </w:rPr>
        <w:t>,</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равный и противоположно направленный эдс</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247650" cy="200025"/>
            <wp:effectExtent l="0" t="0" r="0" b="0"/>
            <wp:docPr id="712" name="Рисунок 712" descr="http://uz.denemetr.com/tw_files2/urls_8/280/d-279356/7z-docs/1_html_m2481a4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z.denemetr.com/tw_files2/urls_8/280/d-279356/7z-docs/1_html_m2481a4ec.gif"/>
                    <pic:cNvPicPr>
                      <a:picLocks noChangeAspect="1" noChangeArrowheads="1"/>
                    </pic:cNvPicPr>
                  </pic:nvPicPr>
                  <pic:blipFill>
                    <a:blip r:embed="rId12"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к концу вектора</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247650" cy="200025"/>
            <wp:effectExtent l="0" t="0" r="0" b="0"/>
            <wp:docPr id="713" name="Рисунок 713" descr="http://uz.denemetr.com/tw_files2/urls_8/280/d-279356/7z-docs/1_html_m2481a4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z.denemetr.com/tw_files2/urls_8/280/d-279356/7z-docs/1_html_m2481a4ec.gif"/>
                    <pic:cNvPicPr>
                      <a:picLocks noChangeAspect="1" noChangeArrowheads="1"/>
                    </pic:cNvPicPr>
                  </pic:nvPicPr>
                  <pic:blipFill>
                    <a:blip r:embed="rId12"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szCs w:val="27"/>
        </w:rPr>
        <w:t>пристраиваем отрезок</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352425" cy="200025"/>
            <wp:effectExtent l="0" t="0" r="9525" b="0"/>
            <wp:docPr id="714" name="Рисунок 714" descr="http://uz.denemetr.com/tw_files2/urls_8/280/d-279356/7z-docs/1_html_22a279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z.denemetr.com/tw_files2/urls_8/280/d-279356/7z-docs/1_html_22a279ec.gif"/>
                    <pic:cNvPicPr>
                      <a:picLocks noChangeAspect="1" noChangeArrowheads="1"/>
                    </pic:cNvPicPr>
                  </pic:nvPicPr>
                  <pic:blipFill>
                    <a:blip r:embed="rId14"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совпадающий с током I</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по направлению, а к концу векто</w:t>
      </w:r>
      <w:r w:rsidRPr="002B3DBC">
        <w:rPr>
          <w:rFonts w:ascii="Times New Roman" w:eastAsia="Times New Roman" w:hAnsi="Times New Roman" w:cs="Times New Roman"/>
          <w:color w:val="000000"/>
          <w:sz w:val="27"/>
          <w:szCs w:val="27"/>
        </w:rPr>
        <w:softHyphen/>
        <w:t>ра</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352425" cy="200025"/>
            <wp:effectExtent l="0" t="0" r="9525" b="0"/>
            <wp:docPr id="715" name="Рисунок 715" descr="http://uz.denemetr.com/tw_files2/urls_8/280/d-279356/7z-docs/1_html_22a279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z.denemetr.com/tw_files2/urls_8/280/d-279356/7z-docs/1_html_22a279ec.gif"/>
                    <pic:cNvPicPr>
                      <a:picLocks noChangeAspect="1" noChangeArrowheads="1"/>
                    </pic:cNvPicPr>
                  </pic:nvPicPr>
                  <pic:blipFill>
                    <a:blip r:embed="rId14"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szCs w:val="27"/>
        </w:rPr>
        <w:t>—отрезок, равный и противополож</w:t>
      </w:r>
      <w:r w:rsidRPr="002B3DBC">
        <w:rPr>
          <w:rFonts w:ascii="Times New Roman" w:eastAsia="Times New Roman" w:hAnsi="Times New Roman" w:cs="Times New Roman"/>
          <w:color w:val="000000"/>
          <w:sz w:val="27"/>
          <w:szCs w:val="27"/>
        </w:rPr>
        <w:softHyphen/>
        <w:t>но направленный эдс</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304800" cy="200025"/>
            <wp:effectExtent l="0" t="0" r="0" b="0"/>
            <wp:docPr id="716" name="Рисунок 716" descr="http://uz.denemetr.com/tw_files2/urls_8/280/d-279356/7z-docs/1_html_260bd5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z.denemetr.com/tw_files2/urls_8/280/d-279356/7z-docs/1_html_260bd56a.gif"/>
                    <pic:cNvPicPr>
                      <a:picLocks noChangeAspect="1" noChangeArrowheads="1"/>
                    </pic:cNvPicPr>
                  </pic:nvPicPr>
                  <pic:blipFill>
                    <a:blip r:embed="rId10" cstate="print"/>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szCs w:val="27"/>
        </w:rPr>
        <w:t>. Приложенное на</w:t>
      </w:r>
      <w:r w:rsidRPr="002B3DBC">
        <w:rPr>
          <w:rFonts w:ascii="Times New Roman" w:eastAsia="Times New Roman" w:hAnsi="Times New Roman" w:cs="Times New Roman"/>
          <w:color w:val="000000"/>
          <w:sz w:val="27"/>
          <w:szCs w:val="27"/>
        </w:rPr>
        <w:softHyphen/>
        <w:t>пряжение</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noProof/>
          <w:sz w:val="24"/>
          <w:szCs w:val="24"/>
        </w:rPr>
        <w:drawing>
          <wp:inline distT="0" distB="0" distL="0" distR="0">
            <wp:extent cx="266700" cy="200025"/>
            <wp:effectExtent l="19050" t="0" r="0" b="0"/>
            <wp:docPr id="723" name="Рисунок 723" descr="http://uz.denemetr.com/tw_files2/urls_8/280/d-279356/7z-docs/1_html_m57cd7f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z.denemetr.com/tw_files2/urls_8/280/d-279356/7z-docs/1_html_m57cd7fb5.gif"/>
                    <pic:cNvPicPr>
                      <a:picLocks noChangeAspect="1" noChangeArrowheads="1"/>
                    </pic:cNvPicPr>
                  </pic:nvPicPr>
                  <pic:blipFill>
                    <a:blip r:embed="rId11"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равно геометрической сумме этих величин; на диаграмме его можно по</w:t>
      </w:r>
      <w:r w:rsidRPr="002B3DBC">
        <w:rPr>
          <w:rFonts w:ascii="Times New Roman" w:eastAsia="Times New Roman" w:hAnsi="Times New Roman" w:cs="Times New Roman"/>
          <w:color w:val="000000"/>
          <w:sz w:val="27"/>
          <w:szCs w:val="27"/>
        </w:rPr>
        <w:softHyphen/>
        <w:t>лучить, соединив точку</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О</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с концом отрезка Е</w:t>
      </w:r>
      <w:r w:rsidRPr="002B3DBC">
        <w:rPr>
          <w:rFonts w:ascii="Times New Roman" w:eastAsia="Times New Roman" w:hAnsi="Times New Roman" w:cs="Times New Roman"/>
          <w:color w:val="000000"/>
          <w:sz w:val="24"/>
          <w:szCs w:val="24"/>
          <w:vertAlign w:val="subscript"/>
        </w:rPr>
        <w:t>р1.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Таким образом, мы построили полную векторную диаграмму холостого хода транс</w:t>
      </w:r>
      <w:r w:rsidRPr="002B3DBC">
        <w:rPr>
          <w:rFonts w:ascii="Times New Roman" w:eastAsia="Times New Roman" w:hAnsi="Times New Roman" w:cs="Times New Roman"/>
          <w:color w:val="000000"/>
          <w:sz w:val="27"/>
          <w:szCs w:val="27"/>
        </w:rPr>
        <w:softHyphen/>
        <w:t>форматора.</w:t>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noProof/>
          <w:sz w:val="24"/>
          <w:szCs w:val="24"/>
        </w:rPr>
        <w:drawing>
          <wp:inline distT="0" distB="0" distL="0" distR="0">
            <wp:extent cx="2590800" cy="2276475"/>
            <wp:effectExtent l="19050" t="0" r="0" b="0"/>
            <wp:docPr id="731" name="Рисунок 731" descr="http://uz.denemetr.com/tw_files2/urls_8/280/d-279356/7z-docs/1_html_m9d33d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z.denemetr.com/tw_files2/urls_8/280/d-279356/7z-docs/1_html_m9d33d74.png"/>
                    <pic:cNvPicPr>
                      <a:picLocks noChangeAspect="1" noChangeArrowheads="1"/>
                    </pic:cNvPicPr>
                  </pic:nvPicPr>
                  <pic:blipFill>
                    <a:blip r:embed="rId15" cstate="print"/>
                    <a:srcRect/>
                    <a:stretch>
                      <a:fillRect/>
                    </a:stretch>
                  </pic:blipFill>
                  <pic:spPr bwMode="auto">
                    <a:xfrm>
                      <a:off x="0" y="0"/>
                      <a:ext cx="2590800" cy="227647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b/>
          <w:bCs/>
          <w:color w:val="000000"/>
          <w:sz w:val="27"/>
          <w:szCs w:val="27"/>
        </w:rPr>
        <w:t xml:space="preserve"> Векторная диаграмма холостого хода трансформатора</w:t>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color w:val="000000"/>
          <w:sz w:val="27"/>
          <w:szCs w:val="27"/>
        </w:rPr>
        <w:br/>
      </w:r>
    </w:p>
    <w:p w:rsidR="00D25B17" w:rsidRPr="002B3DBC" w:rsidRDefault="00D25B17" w:rsidP="00D25B17">
      <w:pPr>
        <w:rPr>
          <w:rFonts w:ascii="Times New Roman" w:eastAsia="Times New Roman" w:hAnsi="Times New Roman" w:cs="Times New Roman"/>
          <w:color w:val="000000"/>
          <w:sz w:val="27"/>
          <w:szCs w:val="27"/>
        </w:rPr>
      </w:pPr>
      <w:r w:rsidRPr="002B3DBC">
        <w:rPr>
          <w:rFonts w:ascii="Times New Roman" w:eastAsia="Times New Roman" w:hAnsi="Times New Roman" w:cs="Times New Roman"/>
          <w:b/>
          <w:bCs/>
          <w:color w:val="000000"/>
          <w:sz w:val="27"/>
          <w:szCs w:val="27"/>
        </w:rPr>
        <w:t xml:space="preserve">                                     Режим нагрузки трансформатора</w:t>
      </w:r>
      <w:r w:rsidRPr="002B3DBC">
        <w:rPr>
          <w:rFonts w:ascii="Times New Roman" w:eastAsia="Times New Roman" w:hAnsi="Times New Roman" w:cs="Times New Roman"/>
          <w:color w:val="000000"/>
          <w:sz w:val="27"/>
          <w:szCs w:val="27"/>
        </w:rPr>
        <w:br/>
        <w:t xml:space="preserve">Если включить вторичную обмотку трансформатора </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 xml:space="preserve"> внешнюю цепь, </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то трансформатор перейдет из режима холостого хода в режим нагрузки. Очевидно, что с момента включения рубильника в цепи вторичной обмотки появляется ток нагрузки</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I</w:t>
      </w:r>
      <w:r w:rsidRPr="002B3DBC">
        <w:rPr>
          <w:rFonts w:ascii="Times New Roman" w:eastAsia="Times New Roman" w:hAnsi="Times New Roman" w:cs="Times New Roman"/>
          <w:i/>
          <w:iCs/>
          <w:color w:val="000000"/>
          <w:sz w:val="24"/>
          <w:szCs w:val="24"/>
          <w:vertAlign w:val="subscript"/>
        </w:rPr>
        <w:t>2</w:t>
      </w:r>
      <w:r w:rsidRPr="002B3DBC">
        <w:rPr>
          <w:rFonts w:ascii="Times New Roman" w:eastAsia="Times New Roman" w:hAnsi="Times New Roman" w:cs="Times New Roman"/>
          <w:i/>
          <w:iCs/>
          <w:color w:val="000000"/>
          <w:sz w:val="27"/>
          <w:szCs w:val="27"/>
        </w:rPr>
        <w:t>.</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Этот ток, как и любой изменяющийся ток, создает свой переменный магнитный поток Ф</w:t>
      </w:r>
      <w:r w:rsidRPr="002B3DBC">
        <w:rPr>
          <w:rFonts w:ascii="Times New Roman" w:eastAsia="Times New Roman" w:hAnsi="Times New Roman" w:cs="Times New Roman"/>
          <w:color w:val="000000"/>
          <w:sz w:val="24"/>
          <w:szCs w:val="24"/>
          <w:vertAlign w:val="subscript"/>
        </w:rPr>
        <w:t>2</w:t>
      </w:r>
      <w:r w:rsidRPr="002B3DBC">
        <w:rPr>
          <w:rFonts w:ascii="Times New Roman" w:eastAsia="Times New Roman" w:hAnsi="Times New Roman" w:cs="Times New Roman"/>
          <w:color w:val="000000"/>
          <w:sz w:val="27"/>
          <w:szCs w:val="27"/>
        </w:rPr>
        <w:t>- Большая часть отока Ф</w:t>
      </w:r>
      <w:r w:rsidRPr="002B3DBC">
        <w:rPr>
          <w:rFonts w:ascii="Times New Roman" w:eastAsia="Times New Roman" w:hAnsi="Times New Roman" w:cs="Times New Roman"/>
          <w:color w:val="000000"/>
          <w:sz w:val="24"/>
          <w:szCs w:val="24"/>
          <w:vertAlign w:val="subscript"/>
        </w:rPr>
        <w:t>2</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замыкается по магнитопроводу трансформатора, а меньшая часть Ф</w:t>
      </w:r>
      <w:r w:rsidRPr="002B3DBC">
        <w:rPr>
          <w:rFonts w:ascii="Times New Roman" w:eastAsia="Times New Roman" w:hAnsi="Times New Roman" w:cs="Times New Roman"/>
          <w:color w:val="000000"/>
          <w:sz w:val="24"/>
          <w:szCs w:val="24"/>
          <w:vertAlign w:val="subscript"/>
        </w:rPr>
        <w:t>Р2</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 по воздуху вокруг витков вторичной обмотки; она оставляет магнитный поток рассеяния.</w:t>
      </w:r>
      <w:r w:rsidRPr="002B3DBC">
        <w:rPr>
          <w:rFonts w:ascii="Times New Roman" w:eastAsia="Times New Roman" w:hAnsi="Times New Roman" w:cs="Times New Roman"/>
          <w:color w:val="000000"/>
          <w:sz w:val="27"/>
          <w:szCs w:val="27"/>
        </w:rPr>
        <w:br/>
      </w:r>
      <w:r w:rsidRPr="002B3DBC">
        <w:rPr>
          <w:rFonts w:ascii="Times New Roman" w:eastAsia="Times New Roman" w:hAnsi="Times New Roman" w:cs="Times New Roman"/>
          <w:color w:val="000000"/>
          <w:sz w:val="27"/>
          <w:szCs w:val="27"/>
        </w:rPr>
        <w:lastRenderedPageBreak/>
        <w:t>Будучи индуктированным, ток вторичной обмотки по правилу Ленца противодействует причине, его вызвавшей, т. е. имеет на правление, противоположное току I</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 поэтому и его магнитный поток Ф</w:t>
      </w:r>
      <w:r w:rsidRPr="002B3DBC">
        <w:rPr>
          <w:rFonts w:ascii="Times New Roman" w:eastAsia="Times New Roman" w:hAnsi="Times New Roman" w:cs="Times New Roman"/>
          <w:color w:val="000000"/>
          <w:sz w:val="24"/>
          <w:szCs w:val="24"/>
          <w:vertAlign w:val="subscript"/>
        </w:rPr>
        <w:t>2</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направлен навстречу потоку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 Другими сливами, поток, созданный вторичным током, должен был бы ослаблять основной магнитный поток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w:t>
      </w:r>
      <w:r w:rsidRPr="002B3DBC">
        <w:rPr>
          <w:rFonts w:ascii="Times New Roman" w:eastAsia="Times New Roman" w:hAnsi="Times New Roman" w:cs="Times New Roman"/>
          <w:color w:val="000000"/>
          <w:sz w:val="27"/>
          <w:szCs w:val="27"/>
        </w:rPr>
        <w:br/>
        <w:t>Увеличение первичного тока по сравнению с током холо</w:t>
      </w:r>
      <w:r w:rsidRPr="002B3DBC">
        <w:rPr>
          <w:rFonts w:ascii="Times New Roman" w:eastAsia="Times New Roman" w:hAnsi="Times New Roman" w:cs="Times New Roman"/>
          <w:color w:val="000000"/>
          <w:sz w:val="27"/>
          <w:szCs w:val="27"/>
        </w:rPr>
        <w:softHyphen/>
        <w:t>стого хода станет настолько большим, что созданный этим током дополнительный магнитный поток Ф</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7"/>
          <w:szCs w:val="27"/>
        </w:rPr>
        <w:t>полностью скомпенсирует по</w:t>
      </w:r>
      <w:r w:rsidRPr="002B3DBC">
        <w:rPr>
          <w:rFonts w:ascii="Times New Roman" w:eastAsia="Times New Roman" w:hAnsi="Times New Roman" w:cs="Times New Roman"/>
          <w:color w:val="000000"/>
          <w:sz w:val="27"/>
          <w:szCs w:val="27"/>
        </w:rPr>
        <w:softHyphen/>
        <w:t>ток Ф</w:t>
      </w:r>
      <w:r w:rsidRPr="002B3DBC">
        <w:rPr>
          <w:rFonts w:ascii="Times New Roman" w:eastAsia="Times New Roman" w:hAnsi="Times New Roman" w:cs="Times New Roman"/>
          <w:color w:val="000000"/>
          <w:sz w:val="24"/>
          <w:szCs w:val="24"/>
          <w:vertAlign w:val="subscript"/>
        </w:rPr>
        <w:t>2</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вторичной обмотки.</w:t>
      </w:r>
      <w:r w:rsidRPr="002B3DBC">
        <w:rPr>
          <w:rFonts w:ascii="Times New Roman" w:eastAsia="Times New Roman" w:hAnsi="Times New Roman" w:cs="Times New Roman"/>
          <w:color w:val="000000"/>
          <w:sz w:val="27"/>
          <w:szCs w:val="27"/>
        </w:rPr>
        <w:br/>
        <w:t>Таким образом, действуя почти противоположно друг другу, потоки Ф</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и Ф</w:t>
      </w:r>
      <w:r w:rsidRPr="002B3DBC">
        <w:rPr>
          <w:rFonts w:ascii="Times New Roman" w:eastAsia="Times New Roman" w:hAnsi="Times New Roman" w:cs="Times New Roman"/>
          <w:color w:val="000000"/>
          <w:sz w:val="24"/>
          <w:szCs w:val="24"/>
          <w:vertAlign w:val="subscript"/>
        </w:rPr>
        <w:t>2</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компенсируются, а результирующий поток Ф</w:t>
      </w:r>
      <w:r w:rsidRPr="002B3DBC">
        <w:rPr>
          <w:rFonts w:ascii="Times New Roman" w:eastAsia="Times New Roman" w:hAnsi="Times New Roman" w:cs="Times New Roman"/>
          <w:color w:val="000000"/>
          <w:sz w:val="24"/>
          <w:szCs w:val="24"/>
          <w:vertAlign w:val="subscript"/>
        </w:rPr>
        <w:t>0</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индуктирует в первичной обмотке эдс E</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почти полностью уравно</w:t>
      </w:r>
      <w:r w:rsidRPr="002B3DBC">
        <w:rPr>
          <w:rFonts w:ascii="Times New Roman" w:eastAsia="Times New Roman" w:hAnsi="Times New Roman" w:cs="Times New Roman"/>
          <w:color w:val="000000"/>
          <w:sz w:val="27"/>
          <w:szCs w:val="27"/>
        </w:rPr>
        <w:softHyphen/>
        <w:t>вешивающую напряжение</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U</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i/>
          <w:iCs/>
          <w:color w:val="000000"/>
          <w:sz w:val="27"/>
          <w:szCs w:val="27"/>
        </w:rPr>
        <w:t>.</w:t>
      </w:r>
      <w:r w:rsidRPr="002B3DBC">
        <w:rPr>
          <w:rFonts w:ascii="Times New Roman" w:eastAsia="Times New Roman" w:hAnsi="Times New Roman" w:cs="Times New Roman"/>
          <w:i/>
          <w:iCs/>
          <w:color w:val="000000"/>
          <w:sz w:val="27"/>
        </w:rPr>
        <w:t> </w:t>
      </w:r>
      <w:r w:rsidRPr="002B3DBC">
        <w:rPr>
          <w:rFonts w:ascii="Times New Roman" w:eastAsia="Times New Roman" w:hAnsi="Times New Roman" w:cs="Times New Roman"/>
          <w:color w:val="000000"/>
          <w:sz w:val="27"/>
          <w:szCs w:val="27"/>
        </w:rPr>
        <w:t>При неизменном первичном напряжении</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U</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эдс</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Е</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также остается неизменной, следовательно, и магнитный поток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остается практически неизменным при любых нагрузках (токах</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I</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и I</w:t>
      </w:r>
      <w:r w:rsidRPr="002B3DBC">
        <w:rPr>
          <w:rFonts w:ascii="Times New Roman" w:eastAsia="Times New Roman" w:hAnsi="Times New Roman" w:cs="Times New Roman"/>
          <w:color w:val="000000"/>
          <w:sz w:val="24"/>
          <w:szCs w:val="24"/>
          <w:vertAlign w:val="subscript"/>
        </w:rPr>
        <w:t>2</w:t>
      </w:r>
      <w:r w:rsidRPr="002B3DBC">
        <w:rPr>
          <w:rFonts w:ascii="Times New Roman" w:eastAsia="Times New Roman" w:hAnsi="Times New Roman" w:cs="Times New Roman"/>
          <w:color w:val="000000"/>
          <w:sz w:val="27"/>
          <w:szCs w:val="27"/>
        </w:rPr>
        <w:t>) трансформатора.  В трансформаторе при увеличении вторичного тока от нуля до</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h</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происходит автоматическое увеличение первичного тока от I</w:t>
      </w:r>
      <w:r w:rsidRPr="002B3DBC">
        <w:rPr>
          <w:rFonts w:ascii="Times New Roman" w:eastAsia="Times New Roman" w:hAnsi="Times New Roman" w:cs="Times New Roman"/>
          <w:color w:val="000000"/>
          <w:sz w:val="24"/>
          <w:szCs w:val="24"/>
          <w:vertAlign w:val="subscript"/>
        </w:rPr>
        <w:t>0</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до 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7"/>
          <w:szCs w:val="27"/>
        </w:rPr>
        <w:t>.</w:t>
      </w:r>
      <w:r w:rsidRPr="002B3DBC">
        <w:rPr>
          <w:rFonts w:ascii="Times New Roman" w:eastAsia="Times New Roman" w:hAnsi="Times New Roman" w:cs="Times New Roman"/>
          <w:color w:val="000000"/>
          <w:sz w:val="27"/>
          <w:szCs w:val="27"/>
        </w:rPr>
        <w:br/>
        <w:t>Подобные же процессы происходят и при уменьшении вторич</w:t>
      </w:r>
      <w:r w:rsidRPr="002B3DBC">
        <w:rPr>
          <w:rFonts w:ascii="Times New Roman" w:eastAsia="Times New Roman" w:hAnsi="Times New Roman" w:cs="Times New Roman"/>
          <w:color w:val="000000"/>
          <w:sz w:val="27"/>
          <w:szCs w:val="27"/>
        </w:rPr>
        <w:softHyphen/>
        <w:t>ного тока. Действительно, при уменьшении тока I</w:t>
      </w:r>
      <w:r w:rsidRPr="002B3DBC">
        <w:rPr>
          <w:rFonts w:ascii="Times New Roman" w:eastAsia="Times New Roman" w:hAnsi="Times New Roman" w:cs="Times New Roman"/>
          <w:color w:val="000000"/>
          <w:sz w:val="24"/>
          <w:szCs w:val="24"/>
          <w:vertAlign w:val="subscript"/>
        </w:rPr>
        <w:t>2</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поток Ф</w:t>
      </w:r>
      <w:r w:rsidRPr="002B3DBC">
        <w:rPr>
          <w:rFonts w:ascii="Times New Roman" w:eastAsia="Times New Roman" w:hAnsi="Times New Roman" w:cs="Times New Roman"/>
          <w:color w:val="000000"/>
          <w:sz w:val="24"/>
          <w:szCs w:val="24"/>
          <w:vertAlign w:val="subscript"/>
        </w:rPr>
        <w:t>2</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уменьшается; одновременно уменьшается и его противодействие потоку Фо, величина которого, казалось бы, должна при этом возрасти. Однако увеличение Ф</w:t>
      </w:r>
      <w:r w:rsidRPr="002B3DBC">
        <w:rPr>
          <w:rFonts w:ascii="Times New Roman" w:eastAsia="Times New Roman" w:hAnsi="Times New Roman" w:cs="Times New Roman"/>
          <w:color w:val="000000"/>
          <w:sz w:val="24"/>
          <w:szCs w:val="24"/>
          <w:vertAlign w:val="subscript"/>
        </w:rPr>
        <w:t>о</w:t>
      </w:r>
      <w:r w:rsidRPr="002B3DBC">
        <w:rPr>
          <w:rFonts w:ascii="Times New Roman" w:eastAsia="Times New Roman" w:hAnsi="Times New Roman" w:cs="Times New Roman"/>
          <w:color w:val="000000"/>
          <w:sz w:val="27"/>
          <w:szCs w:val="27"/>
        </w:rPr>
        <w:t>вызывает увеличение эдс</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Е</w:t>
      </w:r>
      <w:r w:rsidRPr="002B3DBC">
        <w:rPr>
          <w:rFonts w:ascii="Times New Roman" w:eastAsia="Times New Roman" w:hAnsi="Times New Roman" w:cs="Times New Roman"/>
          <w:i/>
          <w:iCs/>
          <w:color w:val="000000"/>
          <w:sz w:val="24"/>
          <w:szCs w:val="24"/>
          <w:vertAlign w:val="subscript"/>
        </w:rPr>
        <w:t>и</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т. е. уменьшение первичного тока. Ток</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i/>
          <w:iCs/>
          <w:color w:val="000000"/>
          <w:sz w:val="27"/>
          <w:szCs w:val="27"/>
        </w:rPr>
        <w:t>I</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7"/>
        </w:rPr>
        <w:t> </w:t>
      </w:r>
      <w:r w:rsidRPr="002B3DBC">
        <w:rPr>
          <w:rFonts w:ascii="Times New Roman" w:eastAsia="Times New Roman" w:hAnsi="Times New Roman" w:cs="Times New Roman"/>
          <w:color w:val="000000"/>
          <w:sz w:val="27"/>
          <w:szCs w:val="27"/>
        </w:rPr>
        <w:t>уменьшается ровно настолько, чтобы создаваемый им дополнительный поток Ф</w:t>
      </w:r>
      <w:r w:rsidRPr="002B3DBC">
        <w:rPr>
          <w:rFonts w:ascii="Times New Roman" w:eastAsia="Times New Roman" w:hAnsi="Times New Roman" w:cs="Times New Roman"/>
          <w:color w:val="000000"/>
          <w:sz w:val="24"/>
          <w:szCs w:val="24"/>
          <w:vertAlign w:val="subscript"/>
        </w:rPr>
        <w:t>1 </w:t>
      </w:r>
      <w:r w:rsidRPr="002B3DBC">
        <w:rPr>
          <w:rFonts w:ascii="Times New Roman" w:eastAsia="Times New Roman" w:hAnsi="Times New Roman" w:cs="Times New Roman"/>
          <w:color w:val="000000"/>
          <w:sz w:val="27"/>
          <w:szCs w:val="27"/>
        </w:rPr>
        <w:t>в точности соответство</w:t>
      </w:r>
      <w:r w:rsidRPr="002B3DBC">
        <w:rPr>
          <w:rFonts w:ascii="Times New Roman" w:eastAsia="Times New Roman" w:hAnsi="Times New Roman" w:cs="Times New Roman"/>
          <w:color w:val="000000"/>
          <w:sz w:val="27"/>
          <w:szCs w:val="27"/>
        </w:rPr>
        <w:softHyphen/>
        <w:t>вал изменившемуся магнитному потоку Ф</w:t>
      </w:r>
      <w:r w:rsidRPr="002B3DBC">
        <w:rPr>
          <w:rFonts w:ascii="Times New Roman" w:eastAsia="Times New Roman" w:hAnsi="Times New Roman" w:cs="Times New Roman"/>
          <w:color w:val="000000"/>
          <w:sz w:val="24"/>
          <w:szCs w:val="24"/>
          <w:vertAlign w:val="subscript"/>
        </w:rPr>
        <w:t>2</w:t>
      </w:r>
      <w:r w:rsidRPr="002B3DBC">
        <w:rPr>
          <w:rFonts w:ascii="Times New Roman" w:eastAsia="Times New Roman" w:hAnsi="Times New Roman" w:cs="Times New Roman"/>
          <w:color w:val="000000"/>
          <w:sz w:val="27"/>
          <w:szCs w:val="27"/>
        </w:rPr>
        <w:t>.</w:t>
      </w:r>
    </w:p>
    <w:p w:rsidR="00D25B17" w:rsidRPr="002B3DBC" w:rsidRDefault="00D25B17" w:rsidP="00D25B17">
      <w:pPr>
        <w:spacing w:before="100" w:beforeAutospacing="1" w:after="100" w:afterAutospacing="1" w:line="240" w:lineRule="auto"/>
        <w:jc w:val="center"/>
        <w:rPr>
          <w:rFonts w:ascii="Times New Roman" w:eastAsia="Times New Roman" w:hAnsi="Times New Roman" w:cs="Times New Roman"/>
          <w:b/>
          <w:bCs/>
          <w:color w:val="000000"/>
          <w:sz w:val="28"/>
          <w:szCs w:val="28"/>
        </w:rPr>
      </w:pPr>
      <w:bookmarkStart w:id="0" w:name="_Toc29790428"/>
    </w:p>
    <w:p w:rsidR="00D25B17" w:rsidRPr="002B3DBC" w:rsidRDefault="00D25B17" w:rsidP="00D25B17">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D25B17" w:rsidRPr="002B3DBC" w:rsidRDefault="00D25B17" w:rsidP="00D25B17">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rsidR="00D25B17" w:rsidRPr="002B3DBC" w:rsidRDefault="00D25B17" w:rsidP="00D25B17">
      <w:pPr>
        <w:spacing w:before="100" w:beforeAutospacing="1" w:after="100" w:afterAutospacing="1" w:line="240" w:lineRule="auto"/>
        <w:jc w:val="center"/>
        <w:rPr>
          <w:rFonts w:ascii="Times New Roman" w:eastAsia="Times New Roman" w:hAnsi="Times New Roman" w:cs="Times New Roman"/>
          <w:color w:val="000000"/>
          <w:sz w:val="28"/>
          <w:szCs w:val="28"/>
        </w:rPr>
      </w:pPr>
      <w:r w:rsidRPr="002B3DBC">
        <w:rPr>
          <w:rFonts w:ascii="Times New Roman" w:eastAsia="Times New Roman" w:hAnsi="Times New Roman" w:cs="Times New Roman"/>
          <w:b/>
          <w:bCs/>
          <w:color w:val="000000"/>
          <w:sz w:val="28"/>
          <w:szCs w:val="28"/>
        </w:rPr>
        <w:t>Параметры режима короткого замыкания</w:t>
      </w:r>
      <w:bookmarkEnd w:id="0"/>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i/>
          <w:iCs/>
          <w:color w:val="000000"/>
          <w:sz w:val="28"/>
          <w:szCs w:val="28"/>
        </w:rPr>
        <w:t>Режимом короткого замыкания трансформатора</w:t>
      </w:r>
      <w:r w:rsidRPr="002B3DBC">
        <w:rPr>
          <w:rFonts w:ascii="Times New Roman" w:eastAsia="Times New Roman" w:hAnsi="Times New Roman" w:cs="Times New Roman"/>
          <w:color w:val="000000"/>
          <w:sz w:val="28"/>
          <w:szCs w:val="28"/>
        </w:rPr>
        <w:t> называют режим, когда вторичная обмотка замыкается накоротко (z</w:t>
      </w:r>
      <w:r w:rsidRPr="002B3DBC">
        <w:rPr>
          <w:rFonts w:ascii="Times New Roman" w:eastAsia="Times New Roman" w:hAnsi="Times New Roman" w:cs="Times New Roman"/>
          <w:color w:val="000000"/>
          <w:sz w:val="28"/>
          <w:szCs w:val="28"/>
          <w:vertAlign w:val="subscript"/>
        </w:rPr>
        <w:t>н </w:t>
      </w:r>
      <w:r w:rsidRPr="002B3DBC">
        <w:rPr>
          <w:rFonts w:ascii="Times New Roman" w:eastAsia="Times New Roman" w:hAnsi="Times New Roman" w:cs="Times New Roman"/>
          <w:color w:val="000000"/>
          <w:sz w:val="28"/>
          <w:szCs w:val="28"/>
        </w:rPr>
        <w:t>= 0), а к первичной подводят такое пониженное напряжение U</w:t>
      </w:r>
      <w:r w:rsidRPr="002B3DBC">
        <w:rPr>
          <w:rFonts w:ascii="Times New Roman" w:eastAsia="Times New Roman" w:hAnsi="Times New Roman" w:cs="Times New Roman"/>
          <w:color w:val="000000"/>
          <w:sz w:val="28"/>
          <w:szCs w:val="28"/>
          <w:vertAlign w:val="subscript"/>
        </w:rPr>
        <w:t>K</w:t>
      </w:r>
      <w:r w:rsidRPr="002B3DBC">
        <w:rPr>
          <w:rFonts w:ascii="Times New Roman" w:eastAsia="Times New Roman" w:hAnsi="Times New Roman" w:cs="Times New Roman"/>
          <w:color w:val="000000"/>
          <w:sz w:val="28"/>
          <w:szCs w:val="28"/>
        </w:rPr>
        <w:t>, при котором токи в обмотках должны быть равными номинальным </w:t>
      </w:r>
      <w:r w:rsidRPr="002B3DBC">
        <w:rPr>
          <w:rFonts w:ascii="Times New Roman" w:eastAsia="Times New Roman" w:hAnsi="Times New Roman" w:cs="Times New Roman"/>
          <w:noProof/>
          <w:color w:val="000000"/>
          <w:sz w:val="28"/>
          <w:szCs w:val="28"/>
        </w:rPr>
        <w:drawing>
          <wp:inline distT="0" distB="0" distL="0" distR="0">
            <wp:extent cx="600075" cy="238125"/>
            <wp:effectExtent l="19050" t="0" r="9525" b="0"/>
            <wp:docPr id="740" name="Рисунок 740" descr="http://edu.dvgups.ru/METDOC/GDTRAN/DEPEN/ELMASH/EMASH/METOD/YUSHENKO/Image77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du.dvgups.ru/METDOC/GDTRAN/DEPEN/ELMASH/EMASH/METOD/YUSHENKO/Image7779.gif"/>
                    <pic:cNvPicPr>
                      <a:picLocks noChangeAspect="1" noChangeArrowheads="1"/>
                    </pic:cNvPicPr>
                  </pic:nvPicPr>
                  <pic:blipFill>
                    <a:blip r:embed="rId16" cstate="print"/>
                    <a:srcRect/>
                    <a:stretch>
                      <a:fillRect/>
                    </a:stretch>
                  </pic:blipFill>
                  <pic:spPr bwMode="auto">
                    <a:xfrm>
                      <a:off x="0" y="0"/>
                      <a:ext cx="600075"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647700" cy="238125"/>
            <wp:effectExtent l="19050" t="0" r="0" b="0"/>
            <wp:docPr id="741" name="Рисунок 741" descr="http://edu.dvgups.ru/METDOC/GDTRAN/DEPEN/ELMASH/EMASH/METOD/YUSHENKO/Image7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du.dvgups.ru/METDOC/GDTRAN/DEPEN/ELMASH/EMASH/METOD/YUSHENKO/Image7780.gif"/>
                    <pic:cNvPicPr>
                      <a:picLocks noChangeAspect="1" noChangeArrowheads="1"/>
                    </pic:cNvPicPr>
                  </pic:nvPicPr>
                  <pic:blipFill>
                    <a:blip r:embed="rId17" cstate="print"/>
                    <a:srcRect/>
                    <a:stretch>
                      <a:fillRect/>
                    </a:stretch>
                  </pic:blipFill>
                  <pic:spPr bwMode="auto">
                    <a:xfrm>
                      <a:off x="0" y="0"/>
                      <a:ext cx="647700"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Напряжение U</w:t>
      </w:r>
      <w:r w:rsidRPr="002B3DBC">
        <w:rPr>
          <w:rFonts w:ascii="Times New Roman" w:eastAsia="Times New Roman" w:hAnsi="Times New Roman" w:cs="Times New Roman"/>
          <w:color w:val="000000"/>
          <w:sz w:val="28"/>
          <w:szCs w:val="28"/>
          <w:vertAlign w:val="subscript"/>
        </w:rPr>
        <w:t>K</w:t>
      </w:r>
      <w:r w:rsidRPr="002B3DBC">
        <w:rPr>
          <w:rFonts w:ascii="Times New Roman" w:eastAsia="Times New Roman" w:hAnsi="Times New Roman" w:cs="Times New Roman"/>
          <w:color w:val="000000"/>
          <w:sz w:val="28"/>
          <w:szCs w:val="28"/>
        </w:rPr>
        <w:t>составляет всего (5 </w:t>
      </w:r>
      <w:r w:rsidRPr="002B3DBC">
        <w:rPr>
          <w:rFonts w:ascii="Times New Roman" w:eastAsia="Times New Roman" w:hAnsi="Times New Roman" w:cs="Times New Roman"/>
          <w:noProof/>
          <w:color w:val="000000"/>
          <w:sz w:val="28"/>
          <w:szCs w:val="28"/>
        </w:rPr>
        <w:drawing>
          <wp:inline distT="0" distB="0" distL="0" distR="0">
            <wp:extent cx="133350" cy="133350"/>
            <wp:effectExtent l="19050" t="0" r="0" b="0"/>
            <wp:docPr id="742" name="Рисунок 742" descr="Image2185.gif (8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2185.gif (838 bytes)"/>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12)% от номинального первичного напряжения</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2028825" cy="495300"/>
            <wp:effectExtent l="19050" t="0" r="9525" b="0"/>
            <wp:docPr id="743" name="Рисунок 743" descr="http://edu.dvgups.ru/METDOC/GDTRAN/DEPEN/ELMASH/EMASH/METOD/YUSHENKO/Image7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du.dvgups.ru/METDOC/GDTRAN/DEPEN/ELMASH/EMASH/METOD/YUSHENKO/Image7781.gif"/>
                    <pic:cNvPicPr>
                      <a:picLocks noChangeAspect="1" noChangeArrowheads="1"/>
                    </pic:cNvPicPr>
                  </pic:nvPicPr>
                  <pic:blipFill>
                    <a:blip r:embed="rId19" cstate="print"/>
                    <a:srcRect/>
                    <a:stretch>
                      <a:fillRect/>
                    </a:stretch>
                  </pic:blipFill>
                  <pic:spPr bwMode="auto">
                    <a:xfrm>
                      <a:off x="0" y="0"/>
                      <a:ext cx="2028825" cy="49530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Из опыта короткого замыкания имеем:</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приложенное напряжение U</w:t>
      </w:r>
      <w:r w:rsidRPr="002B3DBC">
        <w:rPr>
          <w:rFonts w:ascii="Times New Roman" w:eastAsia="Times New Roman" w:hAnsi="Times New Roman" w:cs="Times New Roman"/>
          <w:color w:val="000000"/>
          <w:sz w:val="28"/>
          <w:szCs w:val="28"/>
          <w:vertAlign w:val="subscript"/>
        </w:rPr>
        <w:t>1k</w:t>
      </w:r>
      <w:r w:rsidRPr="002B3DBC">
        <w:rPr>
          <w:rFonts w:ascii="Times New Roman" w:eastAsia="Times New Roman" w:hAnsi="Times New Roman" w:cs="Times New Roman"/>
          <w:color w:val="000000"/>
          <w:sz w:val="28"/>
          <w:szCs w:val="28"/>
        </w:rPr>
        <w:t> (U</w:t>
      </w:r>
      <w:r w:rsidRPr="002B3DBC">
        <w:rPr>
          <w:rFonts w:ascii="Times New Roman" w:eastAsia="Times New Roman" w:hAnsi="Times New Roman" w:cs="Times New Roman"/>
          <w:color w:val="000000"/>
          <w:sz w:val="28"/>
          <w:szCs w:val="28"/>
          <w:vertAlign w:val="subscript"/>
        </w:rPr>
        <w:t>2k </w:t>
      </w:r>
      <w:r w:rsidRPr="002B3DBC">
        <w:rPr>
          <w:rFonts w:ascii="Times New Roman" w:eastAsia="Times New Roman" w:hAnsi="Times New Roman" w:cs="Times New Roman"/>
          <w:color w:val="000000"/>
          <w:sz w:val="28"/>
          <w:szCs w:val="28"/>
        </w:rPr>
        <w:t>= 0);</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lastRenderedPageBreak/>
        <w:t>– токи в обмотках I</w:t>
      </w:r>
      <w:r w:rsidRPr="002B3DBC">
        <w:rPr>
          <w:rFonts w:ascii="Times New Roman" w:eastAsia="Times New Roman" w:hAnsi="Times New Roman" w:cs="Times New Roman"/>
          <w:color w:val="000000"/>
          <w:sz w:val="28"/>
          <w:szCs w:val="28"/>
          <w:vertAlign w:val="subscript"/>
        </w:rPr>
        <w:t>1k</w:t>
      </w:r>
      <w:r w:rsidRPr="002B3DBC">
        <w:rPr>
          <w:rFonts w:ascii="Times New Roman" w:eastAsia="Times New Roman" w:hAnsi="Times New Roman" w:cs="Times New Roman"/>
          <w:color w:val="000000"/>
          <w:sz w:val="28"/>
          <w:szCs w:val="28"/>
        </w:rPr>
        <w:t> и I</w:t>
      </w:r>
      <w:r w:rsidRPr="002B3DBC">
        <w:rPr>
          <w:rFonts w:ascii="Times New Roman" w:eastAsia="Times New Roman" w:hAnsi="Times New Roman" w:cs="Times New Roman"/>
          <w:color w:val="000000"/>
          <w:sz w:val="28"/>
          <w:szCs w:val="28"/>
          <w:vertAlign w:val="subscript"/>
        </w:rPr>
        <w:t>2k</w:t>
      </w:r>
      <w:r w:rsidRPr="002B3DBC">
        <w:rPr>
          <w:rFonts w:ascii="Times New Roman" w:eastAsia="Times New Roman" w:hAnsi="Times New Roman" w:cs="Times New Roman"/>
          <w:color w:val="000000"/>
          <w:sz w:val="28"/>
          <w:szCs w:val="28"/>
        </w:rPr>
        <w:t>;</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мощность потребления в режиме короткого замыкания P</w:t>
      </w:r>
      <w:r w:rsidRPr="002B3DBC">
        <w:rPr>
          <w:rFonts w:ascii="Times New Roman" w:eastAsia="Times New Roman" w:hAnsi="Times New Roman" w:cs="Times New Roman"/>
          <w:color w:val="000000"/>
          <w:sz w:val="28"/>
          <w:szCs w:val="28"/>
          <w:vertAlign w:val="subscript"/>
        </w:rPr>
        <w:t>k</w:t>
      </w:r>
      <w:r w:rsidRPr="002B3DBC">
        <w:rPr>
          <w:rFonts w:ascii="Times New Roman" w:eastAsia="Times New Roman" w:hAnsi="Times New Roman" w:cs="Times New Roman"/>
          <w:color w:val="000000"/>
          <w:sz w:val="28"/>
          <w:szCs w:val="28"/>
        </w:rPr>
        <w:t>.</w:t>
      </w:r>
    </w:p>
    <w:p w:rsidR="00D25B17" w:rsidRPr="002B3DBC" w:rsidRDefault="00D25B17" w:rsidP="00D25B17">
      <w:pPr>
        <w:spacing w:before="100" w:beforeAutospacing="1" w:after="100" w:afterAutospacing="1" w:line="240" w:lineRule="auto"/>
        <w:jc w:val="center"/>
        <w:rPr>
          <w:rFonts w:ascii="Times New Roman" w:eastAsia="Times New Roman" w:hAnsi="Times New Roman" w:cs="Times New Roman"/>
          <w:color w:val="000000"/>
          <w:sz w:val="28"/>
          <w:szCs w:val="28"/>
        </w:rPr>
      </w:pPr>
      <w:r w:rsidRPr="002B3DBC">
        <w:rPr>
          <w:rFonts w:ascii="Times New Roman" w:eastAsia="Times New Roman" w:hAnsi="Times New Roman" w:cs="Times New Roman"/>
          <w:noProof/>
          <w:color w:val="000000"/>
          <w:sz w:val="28"/>
          <w:szCs w:val="28"/>
        </w:rPr>
        <w:drawing>
          <wp:inline distT="0" distB="0" distL="0" distR="0">
            <wp:extent cx="4476750" cy="1533525"/>
            <wp:effectExtent l="19050" t="0" r="0" b="0"/>
            <wp:docPr id="744" name="Рисунок 744" descr="Image7782.gif (246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7782.gif (2469 bytes)"/>
                    <pic:cNvPicPr>
                      <a:picLocks noChangeAspect="1" noChangeArrowheads="1"/>
                    </pic:cNvPicPr>
                  </pic:nvPicPr>
                  <pic:blipFill>
                    <a:blip r:embed="rId20" cstate="print"/>
                    <a:srcRect/>
                    <a:stretch>
                      <a:fillRect/>
                    </a:stretch>
                  </pic:blipFill>
                  <pic:spPr bwMode="auto">
                    <a:xfrm>
                      <a:off x="0" y="0"/>
                      <a:ext cx="4476750" cy="1533525"/>
                    </a:xfrm>
                    <a:prstGeom prst="rect">
                      <a:avLst/>
                    </a:prstGeom>
                    <a:noFill/>
                    <a:ln w="9525">
                      <a:noFill/>
                      <a:miter lim="800000"/>
                      <a:headEnd/>
                      <a:tailEnd/>
                    </a:ln>
                  </pic:spPr>
                </pic:pic>
              </a:graphicData>
            </a:graphic>
          </wp:inline>
        </w:drawing>
      </w:r>
    </w:p>
    <w:p w:rsidR="00D25B17" w:rsidRPr="002B3DBC" w:rsidRDefault="00D25B17" w:rsidP="00D25B17">
      <w:pPr>
        <w:spacing w:before="100" w:beforeAutospacing="1" w:after="100" w:afterAutospacing="1" w:line="240" w:lineRule="auto"/>
        <w:jc w:val="center"/>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xml:space="preserve"> Схема опыта короткого замыкания</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Магнитный поток, создаваемый первичной обмоткой, находится в прямой зависимости от приложенного напряжения. Но как было отмечено выше, напряжение U</w:t>
      </w:r>
      <w:r w:rsidRPr="002B3DBC">
        <w:rPr>
          <w:rFonts w:ascii="Times New Roman" w:eastAsia="Times New Roman" w:hAnsi="Times New Roman" w:cs="Times New Roman"/>
          <w:color w:val="000000"/>
          <w:sz w:val="28"/>
          <w:szCs w:val="28"/>
          <w:vertAlign w:val="subscript"/>
        </w:rPr>
        <w:t>1k</w:t>
      </w:r>
      <w:r w:rsidRPr="002B3DBC">
        <w:rPr>
          <w:rFonts w:ascii="Times New Roman" w:eastAsia="Times New Roman" w:hAnsi="Times New Roman" w:cs="Times New Roman"/>
          <w:color w:val="000000"/>
          <w:sz w:val="28"/>
          <w:szCs w:val="28"/>
        </w:rPr>
        <w:t> весьма незначительно, поэтому магнитный поток очень мал, что позволяет допустить:</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ток намагничивания I</w:t>
      </w:r>
      <w:r w:rsidRPr="002B3DBC">
        <w:rPr>
          <w:rFonts w:ascii="Times New Roman" w:eastAsia="Times New Roman" w:hAnsi="Times New Roman" w:cs="Times New Roman"/>
          <w:color w:val="000000"/>
          <w:sz w:val="28"/>
          <w:szCs w:val="28"/>
          <w:vertAlign w:val="subscript"/>
        </w:rPr>
        <w:t>0</w:t>
      </w:r>
      <w:r w:rsidRPr="002B3DBC">
        <w:rPr>
          <w:rFonts w:ascii="Times New Roman" w:eastAsia="Times New Roman" w:hAnsi="Times New Roman" w:cs="Times New Roman"/>
          <w:color w:val="000000"/>
          <w:sz w:val="28"/>
          <w:szCs w:val="28"/>
        </w:rPr>
        <w:t> близок к нулю и им можно пренебречь, поэтому в схеме замещения для режима короткого замыкания  контур намагничивания отсутствует, а </w:t>
      </w:r>
      <w:r w:rsidRPr="002B3DBC">
        <w:rPr>
          <w:rFonts w:ascii="Times New Roman" w:eastAsia="Times New Roman" w:hAnsi="Times New Roman" w:cs="Times New Roman"/>
          <w:noProof/>
          <w:color w:val="000000"/>
          <w:sz w:val="28"/>
          <w:szCs w:val="28"/>
        </w:rPr>
        <w:drawing>
          <wp:inline distT="0" distB="0" distL="0" distR="0">
            <wp:extent cx="752475" cy="247650"/>
            <wp:effectExtent l="19050" t="0" r="9525" b="0"/>
            <wp:docPr id="745" name="Рисунок 745" descr="http://edu.dvgups.ru/METDOC/GDTRAN/DEPEN/ELMASH/EMASH/METOD/YUSHENKO/Image7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du.dvgups.ru/METDOC/GDTRAN/DEPEN/ELMASH/EMASH/METOD/YUSHENKO/Image7783.gif"/>
                    <pic:cNvPicPr>
                      <a:picLocks noChangeAspect="1" noChangeArrowheads="1"/>
                    </pic:cNvPicPr>
                  </pic:nvPicPr>
                  <pic:blipFill>
                    <a:blip r:embed="rId21" cstate="print"/>
                    <a:srcRect/>
                    <a:stretch>
                      <a:fillRect/>
                    </a:stretch>
                  </pic:blipFill>
                  <pic:spPr bwMode="auto">
                    <a:xfrm>
                      <a:off x="0" y="0"/>
                      <a:ext cx="752475" cy="24765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вся мощность, потребляемая из сети, расходуется на покрытие электрических потерь (потери в меди обмоток P</w:t>
      </w:r>
      <w:r w:rsidRPr="002B3DBC">
        <w:rPr>
          <w:rFonts w:ascii="Times New Roman" w:eastAsia="Times New Roman" w:hAnsi="Times New Roman" w:cs="Times New Roman"/>
          <w:color w:val="000000"/>
          <w:sz w:val="28"/>
          <w:szCs w:val="28"/>
          <w:vertAlign w:val="subscript"/>
        </w:rPr>
        <w:t>M</w:t>
      </w:r>
      <w:r w:rsidRPr="002B3DBC">
        <w:rPr>
          <w:rFonts w:ascii="Times New Roman" w:eastAsia="Times New Roman" w:hAnsi="Times New Roman" w:cs="Times New Roman"/>
          <w:color w:val="000000"/>
          <w:sz w:val="28"/>
          <w:szCs w:val="28"/>
        </w:rPr>
        <w:t>).</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800100" cy="285750"/>
            <wp:effectExtent l="19050" t="0" r="0" b="0"/>
            <wp:docPr id="746" name="Рисунок 746" descr="http://edu.dvgups.ru/METDOC/GDTRAN/DEPEN/ELMASH/EMASH/METOD/YUSHENKO/Image7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du.dvgups.ru/METDOC/GDTRAN/DEPEN/ELMASH/EMASH/METOD/YUSHENKO/Image7784.gif"/>
                    <pic:cNvPicPr>
                      <a:picLocks noChangeAspect="1" noChangeArrowheads="1"/>
                    </pic:cNvPicPr>
                  </pic:nvPicPr>
                  <pic:blipFill>
                    <a:blip r:embed="rId22" cstate="print"/>
                    <a:srcRect/>
                    <a:stretch>
                      <a:fillRect/>
                    </a:stretch>
                  </pic:blipFill>
                  <pic:spPr bwMode="auto">
                    <a:xfrm>
                      <a:off x="0" y="0"/>
                      <a:ext cx="800100" cy="28575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xml:space="preserve">,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где </w:t>
      </w:r>
      <w:r w:rsidRPr="002B3DBC">
        <w:rPr>
          <w:rFonts w:ascii="Times New Roman" w:eastAsia="Times New Roman" w:hAnsi="Times New Roman" w:cs="Times New Roman"/>
          <w:noProof/>
          <w:color w:val="000000"/>
          <w:sz w:val="28"/>
          <w:szCs w:val="28"/>
        </w:rPr>
        <w:drawing>
          <wp:inline distT="0" distB="0" distL="0" distR="0">
            <wp:extent cx="971550" cy="495300"/>
            <wp:effectExtent l="19050" t="0" r="0" b="0"/>
            <wp:docPr id="747" name="Рисунок 747" descr="http://edu.dvgups.ru/METDOC/GDTRAN/DEPEN/ELMASH/EMASH/METOD/YUSHENKO/Image7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du.dvgups.ru/METDOC/GDTRAN/DEPEN/ELMASH/EMASH/METOD/YUSHENKO/Image7785.gif"/>
                    <pic:cNvPicPr>
                      <a:picLocks noChangeAspect="1" noChangeArrowheads="1"/>
                    </pic:cNvPicPr>
                  </pic:nvPicPr>
                  <pic:blipFill>
                    <a:blip r:embed="rId23" cstate="print"/>
                    <a:srcRect/>
                    <a:stretch>
                      <a:fillRect/>
                    </a:stretch>
                  </pic:blipFill>
                  <pic:spPr bwMode="auto">
                    <a:xfrm>
                      <a:off x="0" y="0"/>
                      <a:ext cx="971550" cy="49530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 коэффициент загрузки трансформатора;</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при </w:t>
      </w:r>
      <w:r w:rsidRPr="002B3DBC">
        <w:rPr>
          <w:rFonts w:ascii="Times New Roman" w:eastAsia="Times New Roman" w:hAnsi="Times New Roman" w:cs="Times New Roman"/>
          <w:noProof/>
          <w:color w:val="000000"/>
          <w:sz w:val="28"/>
          <w:szCs w:val="28"/>
        </w:rPr>
        <w:drawing>
          <wp:inline distT="0" distB="0" distL="0" distR="0">
            <wp:extent cx="381000" cy="228600"/>
            <wp:effectExtent l="19050" t="0" r="0" b="0"/>
            <wp:docPr id="748" name="Рисунок 748" descr="http://edu.dvgups.ru/METDOC/GDTRAN/DEPEN/ELMASH/EMASH/METOD/YUSHENKO/Image7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du.dvgups.ru/METDOC/GDTRAN/DEPEN/ELMASH/EMASH/METOD/YUSHENKO/Image7786.gif"/>
                    <pic:cNvPicPr>
                      <a:picLocks noChangeAspect="1" noChangeArrowheads="1"/>
                    </pic:cNvPicPr>
                  </pic:nvPicPr>
                  <pic:blipFill>
                    <a:blip r:embed="rId24"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600075" cy="238125"/>
            <wp:effectExtent l="19050" t="0" r="9525" b="0"/>
            <wp:docPr id="749" name="Рисунок 749" descr="http://edu.dvgups.ru/METDOC/GDTRAN/DEPEN/ELMASH/EMASH/METOD/YUSHENKO/Image7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du.dvgups.ru/METDOC/GDTRAN/DEPEN/ELMASH/EMASH/METOD/YUSHENKO/Image7787.gif"/>
                    <pic:cNvPicPr>
                      <a:picLocks noChangeAspect="1" noChangeArrowheads="1"/>
                    </pic:cNvPicPr>
                  </pic:nvPicPr>
                  <pic:blipFill>
                    <a:blip r:embed="rId25" cstate="print"/>
                    <a:srcRect/>
                    <a:stretch>
                      <a:fillRect/>
                    </a:stretch>
                  </pic:blipFill>
                  <pic:spPr bwMode="auto">
                    <a:xfrm>
                      <a:off x="0" y="0"/>
                      <a:ext cx="600075"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w:t>
      </w:r>
    </w:p>
    <w:p w:rsidR="00D25B17" w:rsidRPr="002B3DBC" w:rsidRDefault="00D25B17" w:rsidP="00D25B17">
      <w:pPr>
        <w:spacing w:before="100" w:beforeAutospacing="1" w:after="100" w:afterAutospacing="1" w:line="240" w:lineRule="auto"/>
        <w:jc w:val="center"/>
        <w:rPr>
          <w:rFonts w:ascii="Times New Roman" w:eastAsia="Times New Roman" w:hAnsi="Times New Roman" w:cs="Times New Roman"/>
          <w:color w:val="000000"/>
          <w:sz w:val="28"/>
          <w:szCs w:val="28"/>
        </w:rPr>
      </w:pPr>
      <w:r w:rsidRPr="002B3DBC">
        <w:rPr>
          <w:rFonts w:ascii="Times New Roman" w:eastAsia="Times New Roman" w:hAnsi="Times New Roman" w:cs="Times New Roman"/>
          <w:noProof/>
          <w:color w:val="000000"/>
          <w:sz w:val="28"/>
          <w:szCs w:val="28"/>
        </w:rPr>
        <w:drawing>
          <wp:inline distT="0" distB="0" distL="0" distR="0">
            <wp:extent cx="3609975" cy="1428750"/>
            <wp:effectExtent l="19050" t="0" r="9525" b="0"/>
            <wp:docPr id="750" name="Рисунок 750" descr="Image7788.gif (19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7788.gif (1987 bytes)"/>
                    <pic:cNvPicPr>
                      <a:picLocks noChangeAspect="1" noChangeArrowheads="1"/>
                    </pic:cNvPicPr>
                  </pic:nvPicPr>
                  <pic:blipFill>
                    <a:blip r:embed="rId26" cstate="print"/>
                    <a:srcRect/>
                    <a:stretch>
                      <a:fillRect/>
                    </a:stretch>
                  </pic:blipFill>
                  <pic:spPr bwMode="auto">
                    <a:xfrm>
                      <a:off x="0" y="0"/>
                      <a:ext cx="3609975" cy="1428750"/>
                    </a:xfrm>
                    <a:prstGeom prst="rect">
                      <a:avLst/>
                    </a:prstGeom>
                    <a:noFill/>
                    <a:ln w="9525">
                      <a:noFill/>
                      <a:miter lim="800000"/>
                      <a:headEnd/>
                      <a:tailEnd/>
                    </a:ln>
                  </pic:spPr>
                </pic:pic>
              </a:graphicData>
            </a:graphic>
          </wp:inline>
        </w:drawing>
      </w:r>
    </w:p>
    <w:p w:rsidR="00D25B17" w:rsidRPr="002B3DBC" w:rsidRDefault="00D25B17" w:rsidP="00D25B17">
      <w:pPr>
        <w:spacing w:before="100" w:beforeAutospacing="1" w:after="100" w:afterAutospacing="1" w:line="240" w:lineRule="auto"/>
        <w:jc w:val="center"/>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xml:space="preserve"> Схема замещения приведенного трансформатора в режиме короткого замыкания</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lastRenderedPageBreak/>
        <w:t>По полученным данным из опыта короткого замыкания можно рассчитать следующие величины:</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коэффициент трансформации </w:t>
      </w:r>
      <w:r w:rsidRPr="002B3DBC">
        <w:rPr>
          <w:rFonts w:ascii="Times New Roman" w:eastAsia="Times New Roman" w:hAnsi="Times New Roman" w:cs="Times New Roman"/>
          <w:noProof/>
          <w:color w:val="000000"/>
          <w:sz w:val="28"/>
          <w:szCs w:val="28"/>
        </w:rPr>
        <w:drawing>
          <wp:inline distT="0" distB="0" distL="0" distR="0">
            <wp:extent cx="866775" cy="238125"/>
            <wp:effectExtent l="19050" t="0" r="9525" b="0"/>
            <wp:docPr id="751" name="Рисунок 751" descr="http://edu.dvgups.ru/METDOC/GDTRAN/DEPEN/ELMASH/EMASH/METOD/YUSHENKO/Image7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du.dvgups.ru/METDOC/GDTRAN/DEPEN/ELMASH/EMASH/METOD/YUSHENKO/Image7789.gif"/>
                    <pic:cNvPicPr>
                      <a:picLocks noChangeAspect="1" noChangeArrowheads="1"/>
                    </pic:cNvPicPr>
                  </pic:nvPicPr>
                  <pic:blipFill>
                    <a:blip r:embed="rId27" cstate="print"/>
                    <a:srcRect/>
                    <a:stretch>
                      <a:fillRect/>
                    </a:stretch>
                  </pic:blipFill>
                  <pic:spPr bwMode="auto">
                    <a:xfrm>
                      <a:off x="0" y="0"/>
                      <a:ext cx="866775"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коэффициент мощности короткого замыкания</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1685925" cy="495300"/>
            <wp:effectExtent l="19050" t="0" r="9525" b="0"/>
            <wp:docPr id="752" name="Рисунок 752" descr="http://edu.dvgups.ru/METDOC/GDTRAN/DEPEN/ELMASH/EMASH/METOD/YUSHENKO/Image7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du.dvgups.ru/METDOC/GDTRAN/DEPEN/ELMASH/EMASH/METOD/YUSHENKO/Image7790.gif"/>
                    <pic:cNvPicPr>
                      <a:picLocks noChangeAspect="1" noChangeArrowheads="1"/>
                    </pic:cNvPicPr>
                  </pic:nvPicPr>
                  <pic:blipFill>
                    <a:blip r:embed="rId28" cstate="print"/>
                    <a:srcRect/>
                    <a:stretch>
                      <a:fillRect/>
                    </a:stretch>
                  </pic:blipFill>
                  <pic:spPr bwMode="auto">
                    <a:xfrm>
                      <a:off x="0" y="0"/>
                      <a:ext cx="1685925" cy="49530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xml:space="preserve">;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напряжение короткого замыкания по формуле (14.7) в процентах;</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полное сопротивление </w:t>
      </w:r>
      <w:r w:rsidRPr="002B3DBC">
        <w:rPr>
          <w:rFonts w:ascii="Times New Roman" w:eastAsia="Times New Roman" w:hAnsi="Times New Roman" w:cs="Times New Roman"/>
          <w:noProof/>
          <w:color w:val="000000"/>
          <w:sz w:val="28"/>
          <w:szCs w:val="28"/>
        </w:rPr>
        <w:drawing>
          <wp:inline distT="0" distB="0" distL="0" distR="0">
            <wp:extent cx="962025" cy="238125"/>
            <wp:effectExtent l="19050" t="0" r="9525" b="0"/>
            <wp:docPr id="753" name="Рисунок 62" descr="http://edu.dvgups.ru/METDOC/GDTRAN/DEPEN/ELMASH/EMASH/METOD/YUSHENKO/Image7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du.dvgups.ru/METDOC/GDTRAN/DEPEN/ELMASH/EMASH/METOD/YUSHENKO/Image7791.gif"/>
                    <pic:cNvPicPr>
                      <a:picLocks noChangeAspect="1" noChangeArrowheads="1"/>
                    </pic:cNvPicPr>
                  </pic:nvPicPr>
                  <pic:blipFill>
                    <a:blip r:embed="rId29" cstate="print"/>
                    <a:srcRect/>
                    <a:stretch>
                      <a:fillRect/>
                    </a:stretch>
                  </pic:blipFill>
                  <pic:spPr bwMode="auto">
                    <a:xfrm>
                      <a:off x="0" y="0"/>
                      <a:ext cx="962025"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Согласно схеме замещения трансформатора в режиме короткого замыкания</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3362325" cy="266700"/>
            <wp:effectExtent l="19050" t="0" r="9525" b="0"/>
            <wp:docPr id="754" name="Рисунок 63" descr="http://edu.dvgups.ru/METDOC/GDTRAN/DEPEN/ELMASH/EMASH/METOD/YUSHENKO/Image7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du.dvgups.ru/METDOC/GDTRAN/DEPEN/ELMASH/EMASH/METOD/YUSHENKO/Image7792.gif"/>
                    <pic:cNvPicPr>
                      <a:picLocks noChangeAspect="1" noChangeArrowheads="1"/>
                    </pic:cNvPicPr>
                  </pic:nvPicPr>
                  <pic:blipFill>
                    <a:blip r:embed="rId30" cstate="print"/>
                    <a:srcRect/>
                    <a:stretch>
                      <a:fillRect/>
                    </a:stretch>
                  </pic:blipFill>
                  <pic:spPr bwMode="auto">
                    <a:xfrm>
                      <a:off x="0" y="0"/>
                      <a:ext cx="3362325" cy="26670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xml:space="preserve">;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781050" cy="238125"/>
            <wp:effectExtent l="19050" t="0" r="0" b="0"/>
            <wp:docPr id="755" name="Рисунок 755" descr="http://edu.dvgups.ru/METDOC/GDTRAN/DEPEN/ELMASH/EMASH/METOD/YUSHENKO/Image7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du.dvgups.ru/METDOC/GDTRAN/DEPEN/ELMASH/EMASH/METOD/YUSHENKO/Image7793.gif"/>
                    <pic:cNvPicPr>
                      <a:picLocks noChangeAspect="1" noChangeArrowheads="1"/>
                    </pic:cNvPicPr>
                  </pic:nvPicPr>
                  <pic:blipFill>
                    <a:blip r:embed="rId31" cstate="print"/>
                    <a:srcRect/>
                    <a:stretch>
                      <a:fillRect/>
                    </a:stretch>
                  </pic:blipFill>
                  <pic:spPr bwMode="auto">
                    <a:xfrm>
                      <a:off x="0" y="0"/>
                      <a:ext cx="781050"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942975" cy="238125"/>
            <wp:effectExtent l="19050" t="0" r="9525" b="0"/>
            <wp:docPr id="756" name="Рисунок 756" descr="http://edu.dvgups.ru/METDOC/GDTRAN/DEPEN/ELMASH/EMASH/METOD/YUSHENKO/Image7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du.dvgups.ru/METDOC/GDTRAN/DEPEN/ELMASH/EMASH/METOD/YUSHENKO/Image7794.gif"/>
                    <pic:cNvPicPr>
                      <a:picLocks noChangeAspect="1" noChangeArrowheads="1"/>
                    </pic:cNvPicPr>
                  </pic:nvPicPr>
                  <pic:blipFill>
                    <a:blip r:embed="rId32" cstate="print"/>
                    <a:srcRect/>
                    <a:stretch>
                      <a:fillRect/>
                    </a:stretch>
                  </pic:blipFill>
                  <pic:spPr bwMode="auto">
                    <a:xfrm>
                      <a:off x="0" y="0"/>
                      <a:ext cx="942975"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933450" cy="238125"/>
            <wp:effectExtent l="19050" t="0" r="0" b="0"/>
            <wp:docPr id="757" name="Рисунок 757" descr="http://edu.dvgups.ru/METDOC/GDTRAN/DEPEN/ELMASH/EMASH/METOD/YUSHENKO/Image7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du.dvgups.ru/METDOC/GDTRAN/DEPEN/ELMASH/EMASH/METOD/YUSHENKO/Image7795.gif"/>
                    <pic:cNvPicPr>
                      <a:picLocks noChangeAspect="1" noChangeArrowheads="1"/>
                    </pic:cNvPicPr>
                  </pic:nvPicPr>
                  <pic:blipFill>
                    <a:blip r:embed="rId33" cstate="print"/>
                    <a:srcRect/>
                    <a:stretch>
                      <a:fillRect/>
                    </a:stretch>
                  </pic:blipFill>
                  <pic:spPr bwMode="auto">
                    <a:xfrm>
                      <a:off x="0" y="0"/>
                      <a:ext cx="933450"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xml:space="preserve">.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Активная и реактивная составляющие полного сопротивления короткого замыкания</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828675" cy="285750"/>
            <wp:effectExtent l="19050" t="0" r="9525" b="0"/>
            <wp:docPr id="758" name="Рисунок 758" descr="http://edu.dvgups.ru/METDOC/GDTRAN/DEPEN/ELMASH/EMASH/METOD/YUSHENKO/Image7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du.dvgups.ru/METDOC/GDTRAN/DEPEN/ELMASH/EMASH/METOD/YUSHENKO/Image7796.gif"/>
                    <pic:cNvPicPr>
                      <a:picLocks noChangeAspect="1" noChangeArrowheads="1"/>
                    </pic:cNvPicPr>
                  </pic:nvPicPr>
                  <pic:blipFill>
                    <a:blip r:embed="rId34" cstate="print"/>
                    <a:srcRect/>
                    <a:stretch>
                      <a:fillRect/>
                    </a:stretch>
                  </pic:blipFill>
                  <pic:spPr bwMode="auto">
                    <a:xfrm>
                      <a:off x="0" y="0"/>
                      <a:ext cx="828675" cy="28575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1066800" cy="323850"/>
            <wp:effectExtent l="19050" t="0" r="0" b="0"/>
            <wp:docPr id="759" name="Рисунок 759" descr="http://edu.dvgups.ru/METDOC/GDTRAN/DEPEN/ELMASH/EMASH/METOD/YUSHENKO/Image77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du.dvgups.ru/METDOC/GDTRAN/DEPEN/ELMASH/EMASH/METOD/YUSHENKO/Image7797.gif"/>
                    <pic:cNvPicPr>
                      <a:picLocks noChangeAspect="1" noChangeArrowheads="1"/>
                    </pic:cNvPicPr>
                  </pic:nvPicPr>
                  <pic:blipFill>
                    <a:blip r:embed="rId35" cstate="print"/>
                    <a:srcRect/>
                    <a:stretch>
                      <a:fillRect/>
                    </a:stretch>
                  </pic:blipFill>
                  <pic:spPr bwMode="auto">
                    <a:xfrm>
                      <a:off x="0" y="0"/>
                      <a:ext cx="1066800" cy="32385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xml:space="preserve"> или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1085850" cy="238125"/>
            <wp:effectExtent l="19050" t="0" r="0" b="0"/>
            <wp:docPr id="760" name="Рисунок 760" descr="http://edu.dvgups.ru/METDOC/GDTRAN/DEPEN/ELMASH/EMASH/METOD/YUSHENKO/Image7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du.dvgups.ru/METDOC/GDTRAN/DEPEN/ELMASH/EMASH/METOD/YUSHENKO/Image7798.gif"/>
                    <pic:cNvPicPr>
                      <a:picLocks noChangeAspect="1" noChangeArrowheads="1"/>
                    </pic:cNvPicPr>
                  </pic:nvPicPr>
                  <pic:blipFill>
                    <a:blip r:embed="rId36" cstate="print"/>
                    <a:srcRect/>
                    <a:stretch>
                      <a:fillRect/>
                    </a:stretch>
                  </pic:blipFill>
                  <pic:spPr bwMode="auto">
                    <a:xfrm>
                      <a:off x="0" y="0"/>
                      <a:ext cx="1085850"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1076325" cy="238125"/>
            <wp:effectExtent l="19050" t="0" r="9525" b="0"/>
            <wp:docPr id="761" name="Рисунок 761" descr="http://edu.dvgups.ru/METDOC/GDTRAN/DEPEN/ELMASH/EMASH/METOD/YUSHENKO/Image77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du.dvgups.ru/METDOC/GDTRAN/DEPEN/ELMASH/EMASH/METOD/YUSHENKO/Image7799.gif"/>
                    <pic:cNvPicPr>
                      <a:picLocks noChangeAspect="1" noChangeArrowheads="1"/>
                    </pic:cNvPicPr>
                  </pic:nvPicPr>
                  <pic:blipFill>
                    <a:blip r:embed="rId37" cstate="print"/>
                    <a:srcRect/>
                    <a:stretch>
                      <a:fillRect/>
                    </a:stretch>
                  </pic:blipFill>
                  <pic:spPr bwMode="auto">
                    <a:xfrm>
                      <a:off x="0" y="0"/>
                      <a:ext cx="1076325"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xml:space="preserve">.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Напряжение короткого замыкания в процентах можно также определить по следующему выражению</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2295525" cy="495300"/>
            <wp:effectExtent l="19050" t="0" r="9525" b="0"/>
            <wp:docPr id="762" name="Рисунок 762" descr="http://edu.dvgups.ru/METDOC/GDTRAN/DEPEN/ELMASH/EMASH/METOD/YUSHENKO/Image7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du.dvgups.ru/METDOC/GDTRAN/DEPEN/ELMASH/EMASH/METOD/YUSHENKO/Image7800.gif"/>
                    <pic:cNvPicPr>
                      <a:picLocks noChangeAspect="1" noChangeArrowheads="1"/>
                    </pic:cNvPicPr>
                  </pic:nvPicPr>
                  <pic:blipFill>
                    <a:blip r:embed="rId38" cstate="print"/>
                    <a:srcRect/>
                    <a:stretch>
                      <a:fillRect/>
                    </a:stretch>
                  </pic:blipFill>
                  <pic:spPr bwMode="auto">
                    <a:xfrm>
                      <a:off x="0" y="0"/>
                      <a:ext cx="2295525" cy="49530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xml:space="preserve">.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Тогда активная и реактивная составляющие</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lastRenderedPageBreak/>
        <w:t>                                       </w:t>
      </w:r>
      <w:r w:rsidRPr="002B3DBC">
        <w:rPr>
          <w:rFonts w:ascii="Times New Roman" w:eastAsia="Times New Roman" w:hAnsi="Times New Roman" w:cs="Times New Roman"/>
          <w:noProof/>
          <w:color w:val="000000"/>
          <w:sz w:val="28"/>
          <w:szCs w:val="28"/>
        </w:rPr>
        <w:drawing>
          <wp:inline distT="0" distB="0" distL="0" distR="0">
            <wp:extent cx="2514600" cy="495300"/>
            <wp:effectExtent l="19050" t="0" r="0" b="0"/>
            <wp:docPr id="763" name="Рисунок 763" descr="http://edu.dvgups.ru/METDOC/GDTRAN/DEPEN/ELMASH/EMASH/METOD/YUSHENKO/Image7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du.dvgups.ru/METDOC/GDTRAN/DEPEN/ELMASH/EMASH/METOD/YUSHENKO/Image7801.gif"/>
                    <pic:cNvPicPr>
                      <a:picLocks noChangeAspect="1" noChangeArrowheads="1"/>
                    </pic:cNvPicPr>
                  </pic:nvPicPr>
                  <pic:blipFill>
                    <a:blip r:embed="rId39" cstate="print"/>
                    <a:srcRect/>
                    <a:stretch>
                      <a:fillRect/>
                    </a:stretch>
                  </pic:blipFill>
                  <pic:spPr bwMode="auto">
                    <a:xfrm>
                      <a:off x="0" y="0"/>
                      <a:ext cx="2514600" cy="49530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xml:space="preserve">,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noProof/>
          <w:color w:val="000000"/>
          <w:sz w:val="28"/>
          <w:szCs w:val="28"/>
        </w:rPr>
        <w:drawing>
          <wp:inline distT="0" distB="0" distL="0" distR="0">
            <wp:extent cx="2438400" cy="495300"/>
            <wp:effectExtent l="19050" t="0" r="0" b="0"/>
            <wp:docPr id="764" name="Рисунок 764" descr="http://edu.dvgups.ru/METDOC/GDTRAN/DEPEN/ELMASH/EMASH/METOD/YUSHENKO/Image7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du.dvgups.ru/METDOC/GDTRAN/DEPEN/ELMASH/EMASH/METOD/YUSHENKO/Image7802.gif"/>
                    <pic:cNvPicPr>
                      <a:picLocks noChangeAspect="1" noChangeArrowheads="1"/>
                    </pic:cNvPicPr>
                  </pic:nvPicPr>
                  <pic:blipFill>
                    <a:blip r:embed="rId40" cstate="print"/>
                    <a:srcRect/>
                    <a:stretch>
                      <a:fillRect/>
                    </a:stretch>
                  </pic:blipFill>
                  <pic:spPr bwMode="auto">
                    <a:xfrm>
                      <a:off x="0" y="0"/>
                      <a:ext cx="2438400" cy="49530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 xml:space="preserve">,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при этом, не забывая, что </w:t>
      </w:r>
      <w:r w:rsidRPr="002B3DBC">
        <w:rPr>
          <w:rFonts w:ascii="Times New Roman" w:eastAsia="Times New Roman" w:hAnsi="Times New Roman" w:cs="Times New Roman"/>
          <w:noProof/>
          <w:color w:val="000000"/>
          <w:sz w:val="28"/>
          <w:szCs w:val="28"/>
        </w:rPr>
        <w:drawing>
          <wp:inline distT="0" distB="0" distL="0" distR="0">
            <wp:extent cx="628650" cy="228600"/>
            <wp:effectExtent l="19050" t="0" r="0" b="0"/>
            <wp:docPr id="765" name="Рисунок 765" descr="http://edu.dvgups.ru/METDOC/GDTRAN/DEPEN/ELMASH/EMASH/METOD/YUSHENKO/Image7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du.dvgups.ru/METDOC/GDTRAN/DEPEN/ELMASH/EMASH/METOD/YUSHENKO/Image7803.gif"/>
                    <pic:cNvPicPr>
                      <a:picLocks noChangeAspect="1" noChangeArrowheads="1"/>
                    </pic:cNvPicPr>
                  </pic:nvPicPr>
                  <pic:blipFill>
                    <a:blip r:embed="rId41" cstate="print"/>
                    <a:srcRect/>
                    <a:stretch>
                      <a:fillRect/>
                    </a:stretch>
                  </pic:blipFill>
                  <pic:spPr bwMode="auto">
                    <a:xfrm>
                      <a:off x="0" y="0"/>
                      <a:ext cx="628650" cy="22860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8"/>
          <w:szCs w:val="28"/>
        </w:rPr>
        <w:t>.</w:t>
      </w:r>
    </w:p>
    <w:p w:rsidR="00D25B17" w:rsidRPr="002B3DBC" w:rsidRDefault="00D25B17" w:rsidP="00D25B17">
      <w:pPr>
        <w:spacing w:before="100" w:beforeAutospacing="1" w:after="100" w:afterAutospacing="1" w:line="240" w:lineRule="auto"/>
        <w:jc w:val="center"/>
        <w:rPr>
          <w:rFonts w:ascii="Times New Roman" w:eastAsia="Times New Roman" w:hAnsi="Times New Roman" w:cs="Times New Roman"/>
          <w:color w:val="000000"/>
          <w:sz w:val="28"/>
          <w:szCs w:val="28"/>
        </w:rPr>
      </w:pPr>
      <w:bookmarkStart w:id="1" w:name="_Toc29790429"/>
      <w:r w:rsidRPr="002B3DBC">
        <w:rPr>
          <w:rFonts w:ascii="Times New Roman" w:eastAsia="Times New Roman" w:hAnsi="Times New Roman" w:cs="Times New Roman"/>
          <w:b/>
          <w:bCs/>
          <w:color w:val="000000"/>
          <w:sz w:val="28"/>
          <w:szCs w:val="28"/>
        </w:rPr>
        <w:t>Векторная диаграмма короткого замыкания трансформатора</w:t>
      </w:r>
      <w:bookmarkEnd w:id="1"/>
    </w:p>
    <w:tbl>
      <w:tblPr>
        <w:tblW w:w="11160" w:type="dxa"/>
        <w:jc w:val="center"/>
        <w:tblCellSpacing w:w="0" w:type="dxa"/>
        <w:tblCellMar>
          <w:left w:w="0" w:type="dxa"/>
          <w:right w:w="0" w:type="dxa"/>
        </w:tblCellMar>
        <w:tblLook w:val="04A0"/>
      </w:tblPr>
      <w:tblGrid>
        <w:gridCol w:w="7095"/>
        <w:gridCol w:w="4065"/>
      </w:tblGrid>
      <w:tr w:rsidR="00D25B17" w:rsidRPr="002B3DBC" w:rsidTr="00D25B17">
        <w:trPr>
          <w:trHeight w:val="165"/>
          <w:tblCellSpacing w:w="0" w:type="dxa"/>
          <w:jc w:val="center"/>
        </w:trPr>
        <w:tc>
          <w:tcPr>
            <w:tcW w:w="7095" w:type="dxa"/>
            <w:vAlign w:val="center"/>
            <w:hideMark/>
          </w:tcPr>
          <w:p w:rsidR="00D25B17" w:rsidRPr="002B3DBC" w:rsidRDefault="00D25B17" w:rsidP="00D25B17">
            <w:pPr>
              <w:spacing w:before="100" w:beforeAutospacing="1" w:after="100" w:afterAutospacing="1" w:line="240" w:lineRule="auto"/>
              <w:jc w:val="center"/>
              <w:rPr>
                <w:rFonts w:ascii="Times New Roman" w:eastAsia="Times New Roman" w:hAnsi="Times New Roman" w:cs="Times New Roman"/>
                <w:sz w:val="28"/>
                <w:szCs w:val="28"/>
              </w:rPr>
            </w:pPr>
            <w:r w:rsidRPr="002B3DBC">
              <w:rPr>
                <w:rFonts w:ascii="Times New Roman" w:eastAsia="Times New Roman" w:hAnsi="Times New Roman" w:cs="Times New Roman"/>
                <w:noProof/>
                <w:sz w:val="28"/>
                <w:szCs w:val="28"/>
              </w:rPr>
              <w:drawing>
                <wp:inline distT="0" distB="0" distL="0" distR="0">
                  <wp:extent cx="1771650" cy="2381250"/>
                  <wp:effectExtent l="19050" t="0" r="0" b="0"/>
                  <wp:docPr id="766" name="Рисунок 79" descr="14.7.gif (22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7.gif (2275 bytes)"/>
                          <pic:cNvPicPr>
                            <a:picLocks noChangeAspect="1" noChangeArrowheads="1"/>
                          </pic:cNvPicPr>
                        </pic:nvPicPr>
                        <pic:blipFill>
                          <a:blip r:embed="rId42" cstate="print"/>
                          <a:srcRect/>
                          <a:stretch>
                            <a:fillRect/>
                          </a:stretch>
                        </pic:blipFill>
                        <pic:spPr bwMode="auto">
                          <a:xfrm>
                            <a:off x="0" y="0"/>
                            <a:ext cx="1771650" cy="2381250"/>
                          </a:xfrm>
                          <a:prstGeom prst="rect">
                            <a:avLst/>
                          </a:prstGeom>
                          <a:noFill/>
                          <a:ln w="9525">
                            <a:noFill/>
                            <a:miter lim="800000"/>
                            <a:headEnd/>
                            <a:tailEnd/>
                          </a:ln>
                        </pic:spPr>
                      </pic:pic>
                    </a:graphicData>
                  </a:graphic>
                </wp:inline>
              </w:drawing>
            </w:r>
          </w:p>
          <w:p w:rsidR="00D25B17" w:rsidRPr="002B3DBC" w:rsidRDefault="00D25B17" w:rsidP="00D25B17">
            <w:pPr>
              <w:spacing w:before="100" w:beforeAutospacing="1" w:after="100" w:afterAutospacing="1" w:line="240" w:lineRule="auto"/>
              <w:jc w:val="center"/>
              <w:rPr>
                <w:rFonts w:ascii="Times New Roman" w:eastAsia="Times New Roman" w:hAnsi="Times New Roman" w:cs="Times New Roman"/>
                <w:sz w:val="28"/>
                <w:szCs w:val="28"/>
              </w:rPr>
            </w:pPr>
            <w:r w:rsidRPr="002B3DBC">
              <w:rPr>
                <w:rFonts w:ascii="Times New Roman" w:eastAsia="Times New Roman" w:hAnsi="Times New Roman" w:cs="Times New Roman"/>
                <w:noProof/>
                <w:sz w:val="28"/>
                <w:szCs w:val="28"/>
              </w:rPr>
              <w:drawing>
                <wp:inline distT="0" distB="0" distL="0" distR="0">
                  <wp:extent cx="981075" cy="238125"/>
                  <wp:effectExtent l="19050" t="0" r="9525" b="0"/>
                  <wp:docPr id="767" name="Рисунок 767" descr="http://edu.dvgups.ru/METDOC/GDTRAN/DEPEN/ELMASH/EMASH/METOD/YUSHENKO/Image7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du.dvgups.ru/METDOC/GDTRAN/DEPEN/ELMASH/EMASH/METOD/YUSHENKO/Image7804.gif"/>
                          <pic:cNvPicPr>
                            <a:picLocks noChangeAspect="1" noChangeArrowheads="1"/>
                          </pic:cNvPicPr>
                        </pic:nvPicPr>
                        <pic:blipFill>
                          <a:blip r:embed="rId43" cstate="print"/>
                          <a:srcRect/>
                          <a:stretch>
                            <a:fillRect/>
                          </a:stretch>
                        </pic:blipFill>
                        <pic:spPr bwMode="auto">
                          <a:xfrm>
                            <a:off x="0" y="0"/>
                            <a:ext cx="981075"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sz w:val="28"/>
                <w:szCs w:val="28"/>
              </w:rPr>
              <w:t>; </w:t>
            </w:r>
            <w:r w:rsidRPr="002B3DBC">
              <w:rPr>
                <w:rFonts w:ascii="Times New Roman" w:eastAsia="Times New Roman" w:hAnsi="Times New Roman" w:cs="Times New Roman"/>
                <w:noProof/>
                <w:sz w:val="28"/>
                <w:szCs w:val="28"/>
              </w:rPr>
              <w:drawing>
                <wp:inline distT="0" distB="0" distL="0" distR="0">
                  <wp:extent cx="1133475" cy="238125"/>
                  <wp:effectExtent l="19050" t="0" r="9525" b="0"/>
                  <wp:docPr id="637" name="Рисунок 637" descr="http://edu.dvgups.ru/METDOC/GDTRAN/DEPEN/ELMASH/EMASH/METOD/YUSHENKO/Image7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du.dvgups.ru/METDOC/GDTRAN/DEPEN/ELMASH/EMASH/METOD/YUSHENKO/Image7805.gif"/>
                          <pic:cNvPicPr>
                            <a:picLocks noChangeAspect="1" noChangeArrowheads="1"/>
                          </pic:cNvPicPr>
                        </pic:nvPicPr>
                        <pic:blipFill>
                          <a:blip r:embed="rId44"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sz w:val="28"/>
                <w:szCs w:val="28"/>
              </w:rPr>
              <w:t>.</w:t>
            </w:r>
          </w:p>
          <w:p w:rsidR="00D25B17" w:rsidRPr="002B3DBC" w:rsidRDefault="00D25B17" w:rsidP="00D25B17">
            <w:pPr>
              <w:spacing w:before="100" w:beforeAutospacing="1" w:after="100" w:afterAutospacing="1" w:line="165" w:lineRule="atLeast"/>
              <w:rPr>
                <w:rFonts w:ascii="Times New Roman" w:eastAsia="Times New Roman" w:hAnsi="Times New Roman" w:cs="Times New Roman"/>
                <w:sz w:val="28"/>
                <w:szCs w:val="28"/>
              </w:rPr>
            </w:pPr>
            <w:r w:rsidRPr="002B3DBC">
              <w:rPr>
                <w:rFonts w:ascii="Times New Roman" w:eastAsia="Times New Roman" w:hAnsi="Times New Roman" w:cs="Times New Roman"/>
                <w:sz w:val="28"/>
                <w:szCs w:val="28"/>
              </w:rPr>
              <w:t>Тогда                </w:t>
            </w:r>
            <w:r w:rsidRPr="002B3DBC">
              <w:rPr>
                <w:rFonts w:ascii="Times New Roman" w:eastAsia="Times New Roman" w:hAnsi="Times New Roman" w:cs="Times New Roman"/>
                <w:noProof/>
                <w:sz w:val="28"/>
                <w:szCs w:val="28"/>
              </w:rPr>
              <w:drawing>
                <wp:inline distT="0" distB="0" distL="0" distR="0">
                  <wp:extent cx="800100" cy="285750"/>
                  <wp:effectExtent l="19050" t="0" r="0" b="0"/>
                  <wp:docPr id="638" name="Рисунок 638" descr="http://edu.dvgups.ru/METDOC/GDTRAN/DEPEN/ELMASH/EMASH/METOD/YUSHENKO/Image7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du.dvgups.ru/METDOC/GDTRAN/DEPEN/ELMASH/EMASH/METOD/YUSHENKO/Image7806.gif"/>
                          <pic:cNvPicPr>
                            <a:picLocks noChangeAspect="1" noChangeArrowheads="1"/>
                          </pic:cNvPicPr>
                        </pic:nvPicPr>
                        <pic:blipFill>
                          <a:blip r:embed="rId45" cstate="print"/>
                          <a:srcRect/>
                          <a:stretch>
                            <a:fillRect/>
                          </a:stretch>
                        </pic:blipFill>
                        <pic:spPr bwMode="auto">
                          <a:xfrm>
                            <a:off x="0" y="0"/>
                            <a:ext cx="800100" cy="28575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sz w:val="28"/>
                <w:szCs w:val="28"/>
              </w:rPr>
              <w:t>; </w:t>
            </w:r>
            <w:r w:rsidRPr="002B3DBC">
              <w:rPr>
                <w:rFonts w:ascii="Times New Roman" w:eastAsia="Times New Roman" w:hAnsi="Times New Roman" w:cs="Times New Roman"/>
                <w:noProof/>
                <w:sz w:val="28"/>
                <w:szCs w:val="28"/>
              </w:rPr>
              <w:drawing>
                <wp:inline distT="0" distB="0" distL="0" distR="0">
                  <wp:extent cx="914400" cy="285750"/>
                  <wp:effectExtent l="19050" t="0" r="0" b="0"/>
                  <wp:docPr id="639" name="Рисунок 639" descr="http://edu.dvgups.ru/METDOC/GDTRAN/DEPEN/ELMASH/EMASH/METOD/YUSHENKO/Image7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du.dvgups.ru/METDOC/GDTRAN/DEPEN/ELMASH/EMASH/METOD/YUSHENKO/Image7807.gif"/>
                          <pic:cNvPicPr>
                            <a:picLocks noChangeAspect="1" noChangeArrowheads="1"/>
                          </pic:cNvPicPr>
                        </pic:nvPicPr>
                        <pic:blipFill>
                          <a:blip r:embed="rId46" cstate="print"/>
                          <a:srcRect/>
                          <a:stretch>
                            <a:fillRect/>
                          </a:stretch>
                        </pic:blipFill>
                        <pic:spPr bwMode="auto">
                          <a:xfrm>
                            <a:off x="0" y="0"/>
                            <a:ext cx="914400" cy="28575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sz w:val="28"/>
                <w:szCs w:val="28"/>
              </w:rPr>
              <w:t>.</w:t>
            </w:r>
          </w:p>
        </w:tc>
        <w:tc>
          <w:tcPr>
            <w:tcW w:w="4065" w:type="dxa"/>
            <w:vAlign w:val="center"/>
            <w:hideMark/>
          </w:tcPr>
          <w:p w:rsidR="00D25B17" w:rsidRPr="002B3DBC" w:rsidRDefault="00D25B17" w:rsidP="00D25B17">
            <w:pPr>
              <w:spacing w:after="0" w:line="240" w:lineRule="auto"/>
              <w:rPr>
                <w:rFonts w:ascii="Times New Roman" w:eastAsia="Times New Roman" w:hAnsi="Times New Roman" w:cs="Times New Roman"/>
                <w:sz w:val="28"/>
                <w:szCs w:val="28"/>
              </w:rPr>
            </w:pPr>
          </w:p>
          <w:p w:rsidR="00D25B17" w:rsidRPr="002B3DBC" w:rsidRDefault="00D25B17" w:rsidP="00D25B17">
            <w:pPr>
              <w:spacing w:before="100" w:beforeAutospacing="1" w:after="100" w:afterAutospacing="1" w:line="165" w:lineRule="atLeast"/>
              <w:rPr>
                <w:rFonts w:ascii="Times New Roman" w:eastAsia="Times New Roman" w:hAnsi="Times New Roman" w:cs="Times New Roman"/>
                <w:sz w:val="28"/>
                <w:szCs w:val="28"/>
              </w:rPr>
            </w:pPr>
          </w:p>
        </w:tc>
      </w:tr>
    </w:tbl>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Таким образом, по опытам холостого хода и короткого замыкания можно определить основные параметры трансформатора, что позволяет анализировать работу трансформатора под нагрузкой при помощи векторной диаграммы.</w:t>
      </w:r>
    </w:p>
    <w:p w:rsidR="00D25B17" w:rsidRPr="002B3DBC" w:rsidRDefault="00D25B17" w:rsidP="00D25B17">
      <w:pPr>
        <w:spacing w:before="100" w:beforeAutospacing="1" w:after="100" w:afterAutospacing="1" w:line="240" w:lineRule="auto"/>
        <w:rPr>
          <w:rFonts w:ascii="Times New Roman" w:eastAsiaTheme="minorHAnsi" w:hAnsi="Times New Roman" w:cs="Times New Roman"/>
          <w:lang w:eastAsia="en-US"/>
        </w:rPr>
      </w:pPr>
      <w:r w:rsidRPr="002B3DBC">
        <w:rPr>
          <w:rFonts w:ascii="Times New Roman" w:eastAsia="Times New Roman" w:hAnsi="Times New Roman" w:cs="Times New Roman"/>
          <w:b/>
          <w:bCs/>
          <w:color w:val="000000"/>
          <w:sz w:val="28"/>
          <w:szCs w:val="28"/>
        </w:rPr>
        <w:t>Вывод: </w:t>
      </w:r>
    </w:p>
    <w:p w:rsidR="00FD02FA" w:rsidRPr="002B3DBC" w:rsidRDefault="00FD02FA"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654D17" w:rsidRPr="002B3DBC" w:rsidRDefault="00654D17" w:rsidP="00D25B17">
      <w:pPr>
        <w:pStyle w:val="ab"/>
        <w:jc w:val="center"/>
        <w:rPr>
          <w:rFonts w:ascii="Times New Roman" w:hAnsi="Times New Roman" w:cs="Times New Roman"/>
          <w:sz w:val="28"/>
          <w:szCs w:val="28"/>
        </w:rPr>
      </w:pPr>
    </w:p>
    <w:p w:rsidR="00654D17" w:rsidRPr="002B3DBC" w:rsidRDefault="00654D17" w:rsidP="00D25B17">
      <w:pPr>
        <w:pStyle w:val="ab"/>
        <w:jc w:val="center"/>
        <w:rPr>
          <w:rFonts w:ascii="Times New Roman" w:hAnsi="Times New Roman" w:cs="Times New Roman"/>
          <w:sz w:val="28"/>
          <w:szCs w:val="28"/>
        </w:rPr>
      </w:pPr>
    </w:p>
    <w:p w:rsidR="00D25B17" w:rsidRPr="002B3DBC" w:rsidRDefault="00D25B17" w:rsidP="002B3DBC">
      <w:pPr>
        <w:pStyle w:val="ab"/>
        <w:rPr>
          <w:rFonts w:ascii="Times New Roman" w:hAnsi="Times New Roman" w:cs="Times New Roman"/>
          <w:sz w:val="28"/>
          <w:szCs w:val="28"/>
        </w:rPr>
      </w:pPr>
    </w:p>
    <w:p w:rsidR="00D25B17" w:rsidRPr="002B3DBC" w:rsidRDefault="00D25B17" w:rsidP="00D25B17">
      <w:pPr>
        <w:spacing w:after="0" w:line="240" w:lineRule="auto"/>
        <w:jc w:val="center"/>
        <w:rPr>
          <w:rFonts w:ascii="Times New Roman" w:eastAsiaTheme="minorHAnsi" w:hAnsi="Times New Roman" w:cs="Times New Roman"/>
          <w:b/>
          <w:sz w:val="28"/>
          <w:szCs w:val="28"/>
        </w:rPr>
      </w:pPr>
      <w:r w:rsidRPr="002B3DBC">
        <w:rPr>
          <w:rFonts w:ascii="Times New Roman" w:eastAsiaTheme="minorHAnsi" w:hAnsi="Times New Roman" w:cs="Times New Roman"/>
          <w:b/>
          <w:sz w:val="28"/>
          <w:szCs w:val="28"/>
        </w:rPr>
        <w:t>Практическая работа № 2.</w:t>
      </w:r>
    </w:p>
    <w:p w:rsidR="00D25B17" w:rsidRPr="002B3DBC" w:rsidRDefault="00D25B17" w:rsidP="00D25B17">
      <w:pPr>
        <w:spacing w:after="0" w:line="240" w:lineRule="auto"/>
        <w:jc w:val="center"/>
        <w:rPr>
          <w:rFonts w:ascii="Times New Roman" w:eastAsiaTheme="minorHAnsi" w:hAnsi="Times New Roman" w:cs="Times New Roman"/>
          <w:b/>
          <w:sz w:val="28"/>
          <w:szCs w:val="28"/>
        </w:rPr>
      </w:pPr>
    </w:p>
    <w:p w:rsidR="00D25B17" w:rsidRPr="002B3DBC" w:rsidRDefault="00D25B17" w:rsidP="00D25B17">
      <w:pPr>
        <w:spacing w:after="0" w:line="240" w:lineRule="auto"/>
        <w:jc w:val="center"/>
        <w:rPr>
          <w:rFonts w:ascii="Times New Roman" w:eastAsiaTheme="minorHAnsi" w:hAnsi="Times New Roman" w:cs="Times New Roman"/>
          <w:b/>
          <w:sz w:val="28"/>
          <w:szCs w:val="28"/>
        </w:rPr>
      </w:pPr>
      <w:r w:rsidRPr="002B3DBC">
        <w:rPr>
          <w:rFonts w:ascii="Times New Roman" w:eastAsiaTheme="minorHAnsi" w:hAnsi="Times New Roman" w:cs="Times New Roman"/>
          <w:b/>
          <w:sz w:val="28"/>
          <w:szCs w:val="28"/>
        </w:rPr>
        <w:t>Тема: Исследование однофазного трансформатора</w:t>
      </w:r>
    </w:p>
    <w:p w:rsidR="00D25B17" w:rsidRPr="002B3DBC" w:rsidRDefault="00D25B17" w:rsidP="00D25B17">
      <w:pPr>
        <w:spacing w:after="0" w:line="240" w:lineRule="auto"/>
        <w:rPr>
          <w:rFonts w:ascii="Times New Roman" w:eastAsiaTheme="minorHAnsi" w:hAnsi="Times New Roman" w:cs="Times New Roman"/>
          <w:b/>
          <w:i/>
          <w:iCs/>
          <w:sz w:val="28"/>
          <w:szCs w:val="28"/>
        </w:rPr>
      </w:pPr>
    </w:p>
    <w:p w:rsidR="00D25B17" w:rsidRPr="002B3DBC" w:rsidRDefault="00D25B17" w:rsidP="00D25B17">
      <w:pPr>
        <w:spacing w:after="0" w:line="240" w:lineRule="auto"/>
        <w:rPr>
          <w:rFonts w:ascii="Times New Roman" w:eastAsiaTheme="minorHAnsi" w:hAnsi="Times New Roman" w:cs="Times New Roman"/>
          <w:i/>
          <w:iCs/>
          <w:sz w:val="28"/>
          <w:szCs w:val="28"/>
        </w:rPr>
      </w:pPr>
      <w:r w:rsidRPr="002B3DBC">
        <w:rPr>
          <w:rFonts w:ascii="Times New Roman" w:eastAsiaTheme="minorHAnsi" w:hAnsi="Times New Roman" w:cs="Times New Roman"/>
          <w:b/>
          <w:i/>
          <w:iCs/>
          <w:sz w:val="28"/>
          <w:szCs w:val="28"/>
        </w:rPr>
        <w:t>Цель работы:</w:t>
      </w:r>
      <w:r w:rsidRPr="002B3DBC">
        <w:rPr>
          <w:rFonts w:ascii="Times New Roman" w:eastAsiaTheme="minorHAnsi" w:hAnsi="Times New Roman" w:cs="Times New Roman"/>
          <w:i/>
          <w:iCs/>
          <w:sz w:val="28"/>
          <w:szCs w:val="28"/>
        </w:rPr>
        <w:t xml:space="preserve"> </w:t>
      </w:r>
    </w:p>
    <w:p w:rsidR="00D25B17" w:rsidRPr="002B3DBC" w:rsidRDefault="00D25B17" w:rsidP="00D25B17">
      <w:pPr>
        <w:numPr>
          <w:ilvl w:val="0"/>
          <w:numId w:val="12"/>
        </w:numPr>
        <w:spacing w:after="0" w:line="240" w:lineRule="auto"/>
        <w:rPr>
          <w:rFonts w:ascii="Times New Roman" w:eastAsiaTheme="minorHAnsi" w:hAnsi="Times New Roman" w:cs="Times New Roman"/>
          <w:i/>
          <w:iCs/>
          <w:sz w:val="28"/>
          <w:szCs w:val="28"/>
        </w:rPr>
      </w:pPr>
      <w:r w:rsidRPr="002B3DBC">
        <w:rPr>
          <w:rFonts w:ascii="Times New Roman" w:eastAsiaTheme="minorHAnsi" w:hAnsi="Times New Roman" w:cs="Times New Roman"/>
          <w:i/>
          <w:iCs/>
          <w:sz w:val="28"/>
          <w:szCs w:val="28"/>
        </w:rPr>
        <w:t>Исследование однофазного трансформатора.</w:t>
      </w:r>
    </w:p>
    <w:p w:rsidR="00D25B17" w:rsidRPr="002B3DBC" w:rsidRDefault="00D25B17" w:rsidP="00D25B17">
      <w:pPr>
        <w:numPr>
          <w:ilvl w:val="0"/>
          <w:numId w:val="12"/>
        </w:numPr>
        <w:spacing w:after="0" w:line="240" w:lineRule="auto"/>
        <w:rPr>
          <w:rFonts w:ascii="Times New Roman" w:eastAsiaTheme="minorHAnsi" w:hAnsi="Times New Roman" w:cs="Times New Roman"/>
          <w:i/>
          <w:iCs/>
          <w:sz w:val="28"/>
          <w:szCs w:val="28"/>
        </w:rPr>
      </w:pPr>
      <w:r w:rsidRPr="002B3DBC">
        <w:rPr>
          <w:rFonts w:ascii="Times New Roman" w:eastAsiaTheme="minorHAnsi" w:hAnsi="Times New Roman" w:cs="Times New Roman"/>
          <w:i/>
          <w:iCs/>
          <w:sz w:val="28"/>
          <w:szCs w:val="28"/>
        </w:rPr>
        <w:t>Произвести расчет основных параметров трансформатора.</w:t>
      </w:r>
    </w:p>
    <w:p w:rsidR="00D25B17" w:rsidRPr="002B3DBC" w:rsidRDefault="00D25B17" w:rsidP="00D25B17">
      <w:pPr>
        <w:spacing w:after="0" w:line="240" w:lineRule="auto"/>
        <w:rPr>
          <w:rFonts w:ascii="Times New Roman" w:eastAsiaTheme="minorHAnsi" w:hAnsi="Times New Roman" w:cs="Times New Roman"/>
          <w:sz w:val="28"/>
          <w:szCs w:val="28"/>
        </w:rPr>
      </w:pPr>
    </w:p>
    <w:p w:rsidR="00D25B17" w:rsidRPr="002B3DBC" w:rsidRDefault="00D25B17" w:rsidP="00D25B17">
      <w:pPr>
        <w:spacing w:after="0" w:line="240" w:lineRule="auto"/>
        <w:rPr>
          <w:rFonts w:ascii="Times New Roman" w:eastAsiaTheme="minorHAnsi" w:hAnsi="Times New Roman" w:cs="Times New Roman"/>
          <w:b/>
          <w:i/>
          <w:iCs/>
          <w:sz w:val="28"/>
          <w:szCs w:val="28"/>
        </w:rPr>
      </w:pPr>
      <w:r w:rsidRPr="002B3DBC">
        <w:rPr>
          <w:rFonts w:ascii="Times New Roman" w:eastAsiaTheme="minorHAnsi" w:hAnsi="Times New Roman" w:cs="Times New Roman"/>
          <w:b/>
          <w:i/>
          <w:iCs/>
          <w:sz w:val="28"/>
          <w:szCs w:val="28"/>
        </w:rPr>
        <w:t xml:space="preserve">                                                       Краткое описание</w:t>
      </w:r>
    </w:p>
    <w:p w:rsidR="00D25B17" w:rsidRPr="002B3DBC" w:rsidRDefault="00D25B17" w:rsidP="00D25B17">
      <w:pPr>
        <w:spacing w:after="0" w:line="240" w:lineRule="auto"/>
        <w:rPr>
          <w:rFonts w:ascii="Times New Roman" w:eastAsiaTheme="minorHAnsi" w:hAnsi="Times New Roman" w:cs="Times New Roman"/>
          <w:b/>
          <w:sz w:val="28"/>
          <w:szCs w:val="28"/>
        </w:rPr>
      </w:pPr>
    </w:p>
    <w:p w:rsidR="00D25B17" w:rsidRPr="002B3DBC" w:rsidRDefault="00D25B17" w:rsidP="00D25B17">
      <w:pPr>
        <w:spacing w:after="0" w:line="240" w:lineRule="auto"/>
        <w:rPr>
          <w:rFonts w:ascii="Times New Roman" w:eastAsiaTheme="minorHAnsi" w:hAnsi="Times New Roman" w:cs="Times New Roman"/>
          <w:sz w:val="28"/>
          <w:szCs w:val="28"/>
        </w:rPr>
      </w:pPr>
      <w:r w:rsidRPr="002B3DBC">
        <w:rPr>
          <w:rFonts w:ascii="Times New Roman" w:eastAsiaTheme="minorHAnsi" w:hAnsi="Times New Roman" w:cs="Times New Roman"/>
          <w:sz w:val="28"/>
          <w:szCs w:val="28"/>
        </w:rPr>
        <w:t>Трансформатором называется статистическое электромагнитное устройство с двумя или несколькими обмотками¸ использующие явление электромагнитной индукции для преобразования токов и напряжений одной системы в токи и напряжения другой. Особо важную роль трансформаторы играют при передаче электрической энергии на большие расстояния, так как в этом случае до поступления ее потребителю она подвергается многократному (3-5 раз) преобразованию с низкого напряжения в высокое напряжение и наоборот.</w:t>
      </w:r>
    </w:p>
    <w:p w:rsidR="00D25B17" w:rsidRPr="002B3DBC" w:rsidRDefault="00D25B17" w:rsidP="00D25B17">
      <w:pPr>
        <w:spacing w:after="0" w:line="240" w:lineRule="auto"/>
        <w:rPr>
          <w:rFonts w:ascii="Times New Roman" w:eastAsiaTheme="minorHAnsi" w:hAnsi="Times New Roman" w:cs="Times New Roman"/>
          <w:b/>
          <w:i/>
          <w:iCs/>
          <w:sz w:val="28"/>
          <w:szCs w:val="28"/>
        </w:rPr>
      </w:pPr>
    </w:p>
    <w:p w:rsidR="00D25B17" w:rsidRPr="002B3DBC" w:rsidRDefault="00D25B17" w:rsidP="00D25B17">
      <w:pPr>
        <w:spacing w:after="0" w:line="240" w:lineRule="auto"/>
        <w:rPr>
          <w:rFonts w:ascii="Times New Roman" w:eastAsiaTheme="minorHAnsi" w:hAnsi="Times New Roman" w:cs="Times New Roman"/>
          <w:b/>
          <w:sz w:val="28"/>
          <w:szCs w:val="28"/>
        </w:rPr>
      </w:pPr>
      <w:r w:rsidRPr="002B3DBC">
        <w:rPr>
          <w:rFonts w:ascii="Times New Roman" w:eastAsiaTheme="minorHAnsi" w:hAnsi="Times New Roman" w:cs="Times New Roman"/>
          <w:b/>
          <w:i/>
          <w:iCs/>
          <w:sz w:val="28"/>
          <w:szCs w:val="28"/>
        </w:rPr>
        <w:t>Режим холостого хода.</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heme="minorHAnsi" w:hAnsi="Times New Roman" w:cs="Times New Roman"/>
          <w:sz w:val="28"/>
          <w:szCs w:val="28"/>
        </w:rPr>
        <w:t xml:space="preserve">В режиме холостого хода ток во вторичной цепи равен нулю (нагрузка не подключена). При подаче на первичную обмотку трансформатора синусоидального питающего напряжения по ней протекает ток. Под действием связывающего обе обмотки магнитного потока в обеих обмотках наводится ЭДС самоиндукции. Режим холостого хода позволяет определить важные характеристики для практики параметры трансформатора¸ как коэффициент трансформации¸ потери в ферромагнитном сердечнике¸ индуктивное сопротивление контура намагничивания. </w:t>
      </w:r>
      <w:r w:rsidRPr="002B3DBC">
        <w:rPr>
          <w:rFonts w:ascii="Times New Roman" w:eastAsia="Times New Roman" w:hAnsi="Times New Roman" w:cs="Times New Roman"/>
          <w:color w:val="000000"/>
          <w:sz w:val="28"/>
          <w:szCs w:val="28"/>
        </w:rPr>
        <w:t>Активная мощность в режиме холостого хода равна потерям в сердечнике трансформатора.</w:t>
      </w:r>
    </w:p>
    <w:p w:rsidR="00D25B17" w:rsidRPr="002B3DBC" w:rsidRDefault="00D25B17" w:rsidP="00D25B17">
      <w:pPr>
        <w:spacing w:after="0" w:line="240" w:lineRule="auto"/>
        <w:rPr>
          <w:rFonts w:ascii="Times New Roman" w:eastAsiaTheme="minorHAnsi" w:hAnsi="Times New Roman" w:cs="Times New Roman"/>
          <w:b/>
          <w:sz w:val="28"/>
          <w:szCs w:val="28"/>
        </w:rPr>
      </w:pPr>
      <w:r w:rsidRPr="002B3DBC">
        <w:rPr>
          <w:rFonts w:ascii="Times New Roman" w:eastAsiaTheme="minorHAnsi" w:hAnsi="Times New Roman" w:cs="Times New Roman"/>
          <w:b/>
          <w:i/>
          <w:iCs/>
          <w:sz w:val="28"/>
          <w:szCs w:val="28"/>
        </w:rPr>
        <w:t>Режим короткого замыкания.</w:t>
      </w:r>
    </w:p>
    <w:p w:rsidR="00D25B17" w:rsidRPr="002B3DBC" w:rsidRDefault="00D25B17" w:rsidP="00D25B17">
      <w:pPr>
        <w:spacing w:after="0" w:line="240" w:lineRule="auto"/>
        <w:rPr>
          <w:rFonts w:ascii="Times New Roman" w:eastAsiaTheme="minorHAnsi" w:hAnsi="Times New Roman" w:cs="Times New Roman"/>
          <w:sz w:val="28"/>
          <w:szCs w:val="28"/>
        </w:rPr>
      </w:pPr>
      <w:r w:rsidRPr="002B3DBC">
        <w:rPr>
          <w:rFonts w:ascii="Times New Roman" w:eastAsiaTheme="minorHAnsi" w:hAnsi="Times New Roman" w:cs="Times New Roman"/>
          <w:sz w:val="28"/>
          <w:szCs w:val="28"/>
        </w:rPr>
        <w:t>Вторичная обмотка при этом замыкается накоротко¸ а на первичную обмотку подается напряжение U такой величины¸ при которой ток первичной обмотки имеет номинальное значение. Величина U даже для трансформаторов малой мощности не превышает 10-25% от номинального значения.</w:t>
      </w:r>
    </w:p>
    <w:p w:rsidR="00D25B17" w:rsidRPr="002B3DBC" w:rsidRDefault="00D25B17" w:rsidP="00D25B17">
      <w:pPr>
        <w:spacing w:after="0" w:line="240" w:lineRule="auto"/>
        <w:rPr>
          <w:rFonts w:ascii="Times New Roman" w:eastAsiaTheme="minorHAnsi" w:hAnsi="Times New Roman" w:cs="Times New Roman"/>
          <w:sz w:val="28"/>
          <w:szCs w:val="28"/>
          <w:lang w:eastAsia="en-US"/>
        </w:rPr>
      </w:pPr>
    </w:p>
    <w:p w:rsidR="00D25B17" w:rsidRPr="002B3DBC" w:rsidRDefault="00D25B17" w:rsidP="00D25B17">
      <w:pPr>
        <w:spacing w:before="100" w:beforeAutospacing="1" w:after="100" w:afterAutospacing="1" w:line="240" w:lineRule="auto"/>
        <w:rPr>
          <w:rFonts w:ascii="Times New Roman" w:eastAsia="Times New Roman" w:hAnsi="Times New Roman" w:cs="Times New Roman"/>
          <w:b/>
          <w:color w:val="000000"/>
          <w:sz w:val="28"/>
          <w:szCs w:val="28"/>
        </w:rPr>
      </w:pPr>
      <w:r w:rsidRPr="002B3DBC">
        <w:rPr>
          <w:rFonts w:ascii="Times New Roman" w:eastAsia="Times New Roman" w:hAnsi="Times New Roman" w:cs="Times New Roman"/>
          <w:b/>
          <w:color w:val="000000"/>
          <w:sz w:val="28"/>
          <w:szCs w:val="28"/>
        </w:rPr>
        <w:t>Дано:</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xml:space="preserve"> Однофазный  трансформатор номинальной мощностью Sном = 500 ВА служит для питания ламп местного освещения металлорежущих станков.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lastRenderedPageBreak/>
        <w:t xml:space="preserve">Номинальные напряжения обмоток Uном 1 = 380 В; Uном 2 = 24 В.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xml:space="preserve">К трансформатору присоединены десять ламп накаливания мощностью 40 Вт каждая, их коэффициент мощности cosφ = 1,0.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xml:space="preserve">Магнитный поток в магнитопроводе  Фm = 0,005 Вб.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xml:space="preserve">Частота тока в сети ƒ = 50 Гц. Потерями в трансформаторе пренебречь.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b/>
          <w:color w:val="000000"/>
          <w:sz w:val="28"/>
          <w:szCs w:val="28"/>
        </w:rPr>
        <w:t>Определить:</w:t>
      </w:r>
      <w:r w:rsidRPr="002B3DBC">
        <w:rPr>
          <w:rFonts w:ascii="Times New Roman" w:eastAsia="Times New Roman" w:hAnsi="Times New Roman" w:cs="Times New Roman"/>
          <w:color w:val="000000"/>
          <w:sz w:val="28"/>
          <w:szCs w:val="28"/>
        </w:rPr>
        <w:t>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xml:space="preserve">1) номинальные токи в обмотках;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xml:space="preserve">2) коэффициент нагрузки трансформатора;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xml:space="preserve">3) токи в обмотках при действительной нагрузке;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xml:space="preserve">4) числа витков обмоток;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5) коэффициент трансформации.</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w:t>
      </w:r>
      <w:r w:rsidRPr="002B3DBC">
        <w:rPr>
          <w:rFonts w:ascii="Times New Roman" w:eastAsia="Times New Roman" w:hAnsi="Times New Roman" w:cs="Times New Roman"/>
          <w:b/>
          <w:color w:val="000000"/>
          <w:sz w:val="28"/>
          <w:szCs w:val="28"/>
        </w:rPr>
        <w:t>Решение.</w:t>
      </w:r>
      <w:r w:rsidRPr="002B3DBC">
        <w:rPr>
          <w:rFonts w:ascii="Times New Roman" w:eastAsia="Times New Roman" w:hAnsi="Times New Roman" w:cs="Times New Roman"/>
          <w:color w:val="000000"/>
          <w:sz w:val="28"/>
          <w:szCs w:val="28"/>
        </w:rPr>
        <w:t xml:space="preserve">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1. Номинальные токи в обмотках:</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Iном 1 = Sном / Uном 1 = 500/ 380 = 1,32 А;</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Iном 2 = Sном / Uном 2 = 500/ 24 = 20,8 А.</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2. Коэффициент нагрузки трансформатора</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kн = Р2/ (Sном cosφ2) = 10*40/ (500*1,0) = 0,8.</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3. Токи в обмотках при действительной нагрузке:</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I1 = kн*Iном 1 = 0,8*1,32 = 1,06 А; I2 = kн*Iном 2 = 0,8*20,8 =16,6 А.</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4. При холостом ходе Е1 = Uном 1; Е2 = Uном 2. Числа витков обмоток находим из формулы: </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Е = 4,44ƒωФm.</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Тогда ω1 = Е1/ (4,44ƒФm) = 380/ (4,44*50*0,005) = 340 витков;</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ω2 = Е2/ (4,44ƒФm) = 24/ (4,44*50*0,005) = 22 витка.</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 5. Коэффициент трансформации:</w:t>
      </w:r>
    </w:p>
    <w:p w:rsidR="00D25B17" w:rsidRPr="002B3DBC" w:rsidRDefault="00D25B17" w:rsidP="00D25B17">
      <w:pPr>
        <w:spacing w:before="100" w:beforeAutospacing="1" w:after="100" w:afterAutospacing="1" w:line="240" w:lineRule="auto"/>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8"/>
          <w:szCs w:val="28"/>
        </w:rPr>
        <w:t>К = Е1/ Е2 = ω1/ ω2 = 340/ 22 = 15,5.</w:t>
      </w:r>
    </w:p>
    <w:p w:rsidR="00D25B17" w:rsidRPr="002B3DBC" w:rsidRDefault="00D25B17" w:rsidP="00D25B17">
      <w:pPr>
        <w:spacing w:after="0" w:line="240" w:lineRule="auto"/>
        <w:rPr>
          <w:rFonts w:ascii="Times New Roman" w:eastAsiaTheme="minorHAnsi" w:hAnsi="Times New Roman" w:cs="Times New Roman"/>
          <w:b/>
          <w:sz w:val="28"/>
          <w:szCs w:val="28"/>
        </w:rPr>
      </w:pPr>
      <w:r w:rsidRPr="002B3DBC">
        <w:rPr>
          <w:rFonts w:ascii="Times New Roman" w:eastAsiaTheme="minorHAnsi" w:hAnsi="Times New Roman" w:cs="Times New Roman"/>
          <w:b/>
          <w:sz w:val="28"/>
          <w:szCs w:val="28"/>
        </w:rPr>
        <w:lastRenderedPageBreak/>
        <w:t>Вопросы для контроля:</w:t>
      </w:r>
    </w:p>
    <w:p w:rsidR="00D25B17" w:rsidRPr="002B3DBC" w:rsidRDefault="00D25B17" w:rsidP="00D25B17">
      <w:pPr>
        <w:spacing w:after="0" w:line="240" w:lineRule="auto"/>
        <w:rPr>
          <w:rFonts w:ascii="Times New Roman" w:eastAsiaTheme="minorHAnsi" w:hAnsi="Times New Roman" w:cs="Times New Roman"/>
          <w:b/>
          <w:sz w:val="28"/>
          <w:szCs w:val="28"/>
        </w:rPr>
      </w:pPr>
    </w:p>
    <w:p w:rsidR="00D25B17" w:rsidRPr="002B3DBC" w:rsidRDefault="00D25B17" w:rsidP="00D25B17">
      <w:pPr>
        <w:spacing w:after="0" w:line="240" w:lineRule="auto"/>
        <w:rPr>
          <w:rFonts w:ascii="Times New Roman" w:eastAsiaTheme="minorHAnsi" w:hAnsi="Times New Roman" w:cs="Times New Roman"/>
          <w:sz w:val="28"/>
          <w:szCs w:val="28"/>
        </w:rPr>
      </w:pPr>
      <w:r w:rsidRPr="002B3DBC">
        <w:rPr>
          <w:rFonts w:ascii="Times New Roman" w:eastAsiaTheme="minorHAnsi" w:hAnsi="Times New Roman" w:cs="Times New Roman"/>
          <w:sz w:val="28"/>
          <w:szCs w:val="28"/>
        </w:rPr>
        <w:t>1. Основные характеристики трансформатора.</w:t>
      </w:r>
    </w:p>
    <w:p w:rsidR="00D25B17" w:rsidRPr="002B3DBC" w:rsidRDefault="00D25B17" w:rsidP="00D25B17">
      <w:pPr>
        <w:spacing w:after="0" w:line="240" w:lineRule="auto"/>
        <w:rPr>
          <w:rFonts w:ascii="Times New Roman" w:eastAsiaTheme="minorHAnsi" w:hAnsi="Times New Roman" w:cs="Times New Roman"/>
          <w:sz w:val="28"/>
          <w:szCs w:val="28"/>
        </w:rPr>
      </w:pPr>
      <w:r w:rsidRPr="002B3DBC">
        <w:rPr>
          <w:rFonts w:ascii="Times New Roman" w:eastAsiaTheme="minorHAnsi" w:hAnsi="Times New Roman" w:cs="Times New Roman"/>
          <w:sz w:val="28"/>
          <w:szCs w:val="28"/>
        </w:rPr>
        <w:t xml:space="preserve"> 2. Структура потерь в трансформаторе.</w:t>
      </w:r>
    </w:p>
    <w:p w:rsidR="00D25B17" w:rsidRPr="002B3DBC" w:rsidRDefault="00D25B17" w:rsidP="00D25B17">
      <w:pPr>
        <w:spacing w:after="0" w:line="240" w:lineRule="auto"/>
        <w:rPr>
          <w:rFonts w:ascii="Times New Roman" w:eastAsiaTheme="minorHAnsi" w:hAnsi="Times New Roman" w:cs="Times New Roman"/>
          <w:sz w:val="28"/>
          <w:szCs w:val="28"/>
        </w:rPr>
      </w:pPr>
      <w:r w:rsidRPr="002B3DBC">
        <w:rPr>
          <w:rFonts w:ascii="Times New Roman" w:eastAsiaTheme="minorHAnsi" w:hAnsi="Times New Roman" w:cs="Times New Roman"/>
          <w:sz w:val="28"/>
          <w:szCs w:val="28"/>
        </w:rPr>
        <w:t xml:space="preserve"> 3. Принцип работы трансформатора.</w:t>
      </w:r>
    </w:p>
    <w:p w:rsidR="00D25B17" w:rsidRPr="002B3DBC" w:rsidRDefault="00D25B17" w:rsidP="00D25B17">
      <w:pPr>
        <w:rPr>
          <w:rFonts w:ascii="Times New Roman" w:eastAsiaTheme="minorHAnsi" w:hAnsi="Times New Roman" w:cs="Times New Roman"/>
          <w:sz w:val="28"/>
          <w:szCs w:val="28"/>
          <w:lang w:eastAsia="en-US"/>
        </w:rPr>
      </w:pPr>
    </w:p>
    <w:p w:rsidR="00D25B17" w:rsidRPr="002B3DBC" w:rsidRDefault="00D25B17" w:rsidP="00D25B17">
      <w:pP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eastAsia="en-US"/>
        </w:rPr>
        <w:t>Вывод:</w:t>
      </w:r>
    </w:p>
    <w:p w:rsidR="00D25B17" w:rsidRPr="002B3DBC" w:rsidRDefault="00D25B17" w:rsidP="00D25B17">
      <w:pPr>
        <w:rPr>
          <w:rFonts w:ascii="Times New Roman" w:eastAsiaTheme="minorHAnsi" w:hAnsi="Times New Roman" w:cs="Times New Roman"/>
          <w:b/>
          <w:sz w:val="28"/>
          <w:szCs w:val="28"/>
          <w:lang w:eastAsia="en-US"/>
        </w:rPr>
      </w:pPr>
    </w:p>
    <w:tbl>
      <w:tblPr>
        <w:tblStyle w:val="33"/>
        <w:tblW w:w="0" w:type="auto"/>
        <w:tblLook w:val="04A0"/>
      </w:tblPr>
      <w:tblGrid>
        <w:gridCol w:w="618"/>
        <w:gridCol w:w="571"/>
        <w:gridCol w:w="1179"/>
        <w:gridCol w:w="1181"/>
        <w:gridCol w:w="1181"/>
        <w:gridCol w:w="1163"/>
        <w:gridCol w:w="1181"/>
        <w:gridCol w:w="1176"/>
        <w:gridCol w:w="1180"/>
      </w:tblGrid>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eastAsia="en-US"/>
              </w:rPr>
              <w:t>№</w:t>
            </w:r>
          </w:p>
        </w:tc>
        <w:tc>
          <w:tcPr>
            <w:tcW w:w="573"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val="en-US" w:eastAsia="en-US"/>
              </w:rPr>
              <w:t>f</w:t>
            </w:r>
          </w:p>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eastAsia="en-US"/>
              </w:rPr>
              <w:t>гц</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color w:val="000000"/>
                <w:sz w:val="28"/>
                <w:szCs w:val="28"/>
                <w:lang w:eastAsia="en-US"/>
              </w:rPr>
              <w:t>Sном  ВА </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color w:val="000000"/>
                <w:sz w:val="28"/>
                <w:szCs w:val="28"/>
                <w:lang w:eastAsia="en-US"/>
              </w:rPr>
              <w:t>Uном 1  В</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color w:val="000000"/>
                <w:sz w:val="28"/>
                <w:szCs w:val="28"/>
                <w:lang w:eastAsia="en-US"/>
              </w:rPr>
              <w:t>Uном 2  В</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eastAsia="en-US"/>
              </w:rPr>
              <w:t xml:space="preserve">Р </w:t>
            </w:r>
          </w:p>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eastAsia="en-US"/>
              </w:rPr>
              <w:t>вт</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eastAsia="en-US"/>
              </w:rPr>
              <w:t>Кол-во</w:t>
            </w:r>
          </w:p>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eastAsia="en-US"/>
              </w:rPr>
              <w:t>ламп</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color w:val="000000"/>
                <w:sz w:val="28"/>
                <w:szCs w:val="28"/>
                <w:lang w:eastAsia="en-US"/>
              </w:rPr>
              <w:t>cosφ</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color w:val="000000"/>
                <w:sz w:val="28"/>
                <w:szCs w:val="28"/>
                <w:lang w:eastAsia="en-US"/>
              </w:rPr>
              <w:t>Фm</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w:t>
            </w:r>
          </w:p>
        </w:tc>
        <w:tc>
          <w:tcPr>
            <w:tcW w:w="57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1000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380</w:t>
            </w:r>
          </w:p>
        </w:tc>
        <w:tc>
          <w:tcPr>
            <w:tcW w:w="1196"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36</w:t>
            </w:r>
          </w:p>
        </w:tc>
        <w:tc>
          <w:tcPr>
            <w:tcW w:w="1196"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40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20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w:t>
            </w:r>
            <w:r w:rsidRPr="002B3DBC">
              <w:rPr>
                <w:rFonts w:ascii="Times New Roman" w:eastAsiaTheme="minorHAnsi" w:hAnsi="Times New Roman" w:cs="Times New Roman"/>
                <w:b/>
                <w:color w:val="000000"/>
                <w:sz w:val="28"/>
                <w:szCs w:val="28"/>
                <w:lang w:val="en-US" w:eastAsia="en-US"/>
              </w:rPr>
              <w:t>1</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2</w:t>
            </w:r>
          </w:p>
        </w:tc>
        <w:tc>
          <w:tcPr>
            <w:tcW w:w="57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1000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380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36</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40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18</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w:t>
            </w:r>
            <w:r w:rsidRPr="002B3DBC">
              <w:rPr>
                <w:rFonts w:ascii="Times New Roman" w:eastAsiaTheme="minorHAnsi" w:hAnsi="Times New Roman" w:cs="Times New Roman"/>
                <w:b/>
                <w:color w:val="000000"/>
                <w:sz w:val="28"/>
                <w:szCs w:val="28"/>
                <w:lang w:val="en-US" w:eastAsia="en-US"/>
              </w:rPr>
              <w:t>1</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3</w:t>
            </w:r>
          </w:p>
        </w:tc>
        <w:tc>
          <w:tcPr>
            <w:tcW w:w="573"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1000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380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36</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40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16</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w:t>
            </w:r>
            <w:r w:rsidRPr="002B3DBC">
              <w:rPr>
                <w:rFonts w:ascii="Times New Roman" w:eastAsiaTheme="minorHAnsi" w:hAnsi="Times New Roman" w:cs="Times New Roman"/>
                <w:b/>
                <w:color w:val="000000"/>
                <w:sz w:val="28"/>
                <w:szCs w:val="28"/>
                <w:lang w:val="en-US" w:eastAsia="en-US"/>
              </w:rPr>
              <w:t>1</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4</w:t>
            </w:r>
          </w:p>
        </w:tc>
        <w:tc>
          <w:tcPr>
            <w:tcW w:w="573"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1000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380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36</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40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14</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w:t>
            </w:r>
            <w:r w:rsidRPr="002B3DBC">
              <w:rPr>
                <w:rFonts w:ascii="Times New Roman" w:eastAsiaTheme="minorHAnsi" w:hAnsi="Times New Roman" w:cs="Times New Roman"/>
                <w:b/>
                <w:color w:val="000000"/>
                <w:sz w:val="28"/>
                <w:szCs w:val="28"/>
                <w:lang w:val="en-US" w:eastAsia="en-US"/>
              </w:rPr>
              <w:t>1</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5</w:t>
            </w:r>
          </w:p>
        </w:tc>
        <w:tc>
          <w:tcPr>
            <w:tcW w:w="573"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1000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380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36</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40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12</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w:t>
            </w:r>
            <w:r w:rsidRPr="002B3DBC">
              <w:rPr>
                <w:rFonts w:ascii="Times New Roman" w:eastAsiaTheme="minorHAnsi" w:hAnsi="Times New Roman" w:cs="Times New Roman"/>
                <w:b/>
                <w:color w:val="000000"/>
                <w:sz w:val="28"/>
                <w:szCs w:val="28"/>
                <w:lang w:val="en-US" w:eastAsia="en-US"/>
              </w:rPr>
              <w:t>1</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6</w:t>
            </w:r>
          </w:p>
        </w:tc>
        <w:tc>
          <w:tcPr>
            <w:tcW w:w="573"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1000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380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36</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40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color w:val="000000"/>
                <w:sz w:val="28"/>
                <w:szCs w:val="28"/>
                <w:lang w:eastAsia="en-US"/>
              </w:rPr>
              <w:t>0,0</w:t>
            </w:r>
            <w:r w:rsidRPr="002B3DBC">
              <w:rPr>
                <w:rFonts w:ascii="Times New Roman" w:eastAsiaTheme="minorHAnsi" w:hAnsi="Times New Roman" w:cs="Times New Roman"/>
                <w:b/>
                <w:color w:val="000000"/>
                <w:sz w:val="28"/>
                <w:szCs w:val="28"/>
                <w:lang w:val="en-US" w:eastAsia="en-US"/>
              </w:rPr>
              <w:t>1</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7</w:t>
            </w:r>
          </w:p>
        </w:tc>
        <w:tc>
          <w:tcPr>
            <w:tcW w:w="573"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1000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380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36</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60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7</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0,00</w:t>
            </w:r>
            <w:r w:rsidRPr="002B3DBC">
              <w:rPr>
                <w:rFonts w:ascii="Times New Roman" w:eastAsiaTheme="minorHAnsi" w:hAnsi="Times New Roman" w:cs="Times New Roman"/>
                <w:b/>
                <w:color w:val="000000"/>
                <w:sz w:val="28"/>
                <w:szCs w:val="28"/>
                <w:lang w:val="en-US" w:eastAsia="en-US"/>
              </w:rPr>
              <w:t>8</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8</w:t>
            </w:r>
          </w:p>
        </w:tc>
        <w:tc>
          <w:tcPr>
            <w:tcW w:w="573"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1000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380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36</w:t>
            </w:r>
          </w:p>
        </w:tc>
        <w:tc>
          <w:tcPr>
            <w:tcW w:w="1196" w:type="dxa"/>
          </w:tcPr>
          <w:p w:rsidR="00D25B17" w:rsidRPr="002B3DBC" w:rsidRDefault="00D25B17" w:rsidP="00D25B17">
            <w:pPr>
              <w:jc w:val="center"/>
              <w:rPr>
                <w:rFonts w:ascii="Times New Roman" w:eastAsiaTheme="minorHAnsi" w:hAnsi="Times New Roman" w:cs="Times New Roman"/>
                <w:sz w:val="28"/>
                <w:szCs w:val="28"/>
                <w:lang w:val="en-US" w:eastAsia="en-US"/>
              </w:rPr>
            </w:pPr>
            <w:r w:rsidRPr="002B3DBC">
              <w:rPr>
                <w:rFonts w:ascii="Times New Roman" w:eastAsiaTheme="minorHAnsi" w:hAnsi="Times New Roman" w:cs="Times New Roman"/>
                <w:b/>
                <w:sz w:val="28"/>
                <w:szCs w:val="28"/>
                <w:lang w:val="en-US" w:eastAsia="en-US"/>
              </w:rPr>
              <w:t>60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8</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0,00</w:t>
            </w:r>
            <w:r w:rsidRPr="002B3DBC">
              <w:rPr>
                <w:rFonts w:ascii="Times New Roman" w:eastAsiaTheme="minorHAnsi" w:hAnsi="Times New Roman" w:cs="Times New Roman"/>
                <w:b/>
                <w:color w:val="000000"/>
                <w:sz w:val="28"/>
                <w:szCs w:val="28"/>
                <w:lang w:val="en-US" w:eastAsia="en-US"/>
              </w:rPr>
              <w:t>8</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9</w:t>
            </w:r>
          </w:p>
        </w:tc>
        <w:tc>
          <w:tcPr>
            <w:tcW w:w="573" w:type="dxa"/>
          </w:tcPr>
          <w:p w:rsidR="00D25B17" w:rsidRPr="002B3DBC" w:rsidRDefault="00D25B17" w:rsidP="00D25B17">
            <w:pP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1000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380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36</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60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17</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0,00</w:t>
            </w:r>
            <w:r w:rsidRPr="002B3DBC">
              <w:rPr>
                <w:rFonts w:ascii="Times New Roman" w:eastAsiaTheme="minorHAnsi" w:hAnsi="Times New Roman" w:cs="Times New Roman"/>
                <w:b/>
                <w:color w:val="000000"/>
                <w:sz w:val="28"/>
                <w:szCs w:val="28"/>
                <w:lang w:val="en-US" w:eastAsia="en-US"/>
              </w:rPr>
              <w:t>8</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10</w:t>
            </w:r>
          </w:p>
        </w:tc>
        <w:tc>
          <w:tcPr>
            <w:tcW w:w="573" w:type="dxa"/>
          </w:tcPr>
          <w:p w:rsidR="00D25B17" w:rsidRPr="002B3DBC" w:rsidRDefault="00D25B17" w:rsidP="00D25B17">
            <w:pP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1000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380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36</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60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15</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0,00</w:t>
            </w:r>
            <w:r w:rsidRPr="002B3DBC">
              <w:rPr>
                <w:rFonts w:ascii="Times New Roman" w:eastAsiaTheme="minorHAnsi" w:hAnsi="Times New Roman" w:cs="Times New Roman"/>
                <w:b/>
                <w:color w:val="000000"/>
                <w:sz w:val="28"/>
                <w:szCs w:val="28"/>
                <w:lang w:val="en-US" w:eastAsia="en-US"/>
              </w:rPr>
              <w:t>8</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11</w:t>
            </w:r>
          </w:p>
        </w:tc>
        <w:tc>
          <w:tcPr>
            <w:tcW w:w="573" w:type="dxa"/>
          </w:tcPr>
          <w:p w:rsidR="00D25B17" w:rsidRPr="002B3DBC" w:rsidRDefault="00D25B17" w:rsidP="00D25B17">
            <w:pP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1000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380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36</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60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9</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color w:val="000000"/>
                <w:sz w:val="28"/>
                <w:szCs w:val="28"/>
                <w:lang w:eastAsia="en-US"/>
              </w:rPr>
              <w:t>0,00</w:t>
            </w:r>
            <w:r w:rsidRPr="002B3DBC">
              <w:rPr>
                <w:rFonts w:ascii="Times New Roman" w:eastAsiaTheme="minorHAnsi" w:hAnsi="Times New Roman" w:cs="Times New Roman"/>
                <w:b/>
                <w:color w:val="000000"/>
                <w:sz w:val="28"/>
                <w:szCs w:val="28"/>
                <w:lang w:val="en-US" w:eastAsia="en-US"/>
              </w:rPr>
              <w:t>8</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12</w:t>
            </w:r>
          </w:p>
        </w:tc>
        <w:tc>
          <w:tcPr>
            <w:tcW w:w="573" w:type="dxa"/>
          </w:tcPr>
          <w:p w:rsidR="00D25B17" w:rsidRPr="002B3DBC" w:rsidRDefault="00D25B17" w:rsidP="00D25B17">
            <w:pP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500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val="en-US" w:eastAsia="en-US"/>
              </w:rPr>
              <w:t>220</w:t>
            </w:r>
          </w:p>
        </w:tc>
        <w:tc>
          <w:tcPr>
            <w:tcW w:w="1196"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24</w:t>
            </w:r>
          </w:p>
        </w:tc>
        <w:tc>
          <w:tcPr>
            <w:tcW w:w="1196"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25</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7</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0,005</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13</w:t>
            </w:r>
          </w:p>
        </w:tc>
        <w:tc>
          <w:tcPr>
            <w:tcW w:w="573" w:type="dxa"/>
          </w:tcPr>
          <w:p w:rsidR="00D25B17" w:rsidRPr="002B3DBC" w:rsidRDefault="00D25B17" w:rsidP="00D25B17">
            <w:pP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500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val="en-US" w:eastAsia="en-US"/>
              </w:rPr>
              <w:t>220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val="en-US" w:eastAsia="en-US"/>
              </w:rPr>
              <w:t>24</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sz w:val="28"/>
                <w:szCs w:val="28"/>
                <w:lang w:val="en-US" w:eastAsia="en-US"/>
              </w:rPr>
              <w:t>25</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5</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0,005</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14</w:t>
            </w:r>
          </w:p>
        </w:tc>
        <w:tc>
          <w:tcPr>
            <w:tcW w:w="573" w:type="dxa"/>
          </w:tcPr>
          <w:p w:rsidR="00D25B17" w:rsidRPr="002B3DBC" w:rsidRDefault="00D25B17" w:rsidP="00D25B17">
            <w:pP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500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val="en-US" w:eastAsia="en-US"/>
              </w:rPr>
              <w:t>220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24</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25</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13</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0,005</w:t>
            </w:r>
          </w:p>
        </w:tc>
      </w:tr>
      <w:tr w:rsidR="00D25B17" w:rsidRPr="002B3DBC" w:rsidTr="00D25B17">
        <w:tc>
          <w:tcPr>
            <w:tcW w:w="623"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15</w:t>
            </w:r>
          </w:p>
        </w:tc>
        <w:tc>
          <w:tcPr>
            <w:tcW w:w="573" w:type="dxa"/>
          </w:tcPr>
          <w:p w:rsidR="00D25B17" w:rsidRPr="002B3DBC" w:rsidRDefault="00D25B17" w:rsidP="00D25B17">
            <w:pP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50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500</w:t>
            </w:r>
          </w:p>
        </w:tc>
        <w:tc>
          <w:tcPr>
            <w:tcW w:w="1196"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val="en-US" w:eastAsia="en-US"/>
              </w:rPr>
              <w:t>220</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24</w:t>
            </w:r>
          </w:p>
        </w:tc>
        <w:tc>
          <w:tcPr>
            <w:tcW w:w="1196" w:type="dxa"/>
          </w:tcPr>
          <w:p w:rsidR="00D25B17" w:rsidRPr="002B3DBC" w:rsidRDefault="00D25B17" w:rsidP="00D25B17">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lang w:val="en-US" w:eastAsia="en-US"/>
              </w:rPr>
              <w:t>25</w:t>
            </w:r>
          </w:p>
        </w:tc>
        <w:tc>
          <w:tcPr>
            <w:tcW w:w="1197" w:type="dxa"/>
          </w:tcPr>
          <w:p w:rsidR="00D25B17" w:rsidRPr="002B3DBC" w:rsidRDefault="00D25B17" w:rsidP="00D25B17">
            <w:pPr>
              <w:jc w:val="center"/>
              <w:rPr>
                <w:rFonts w:ascii="Times New Roman" w:eastAsiaTheme="minorHAnsi" w:hAnsi="Times New Roman" w:cs="Times New Roman"/>
                <w:b/>
                <w:sz w:val="28"/>
                <w:szCs w:val="28"/>
                <w:lang w:val="en-US" w:eastAsia="en-US"/>
              </w:rPr>
            </w:pPr>
            <w:r w:rsidRPr="002B3DBC">
              <w:rPr>
                <w:rFonts w:ascii="Times New Roman" w:eastAsiaTheme="minorHAnsi" w:hAnsi="Times New Roman" w:cs="Times New Roman"/>
                <w:b/>
                <w:sz w:val="28"/>
                <w:szCs w:val="28"/>
                <w:lang w:val="en-US" w:eastAsia="en-US"/>
              </w:rPr>
              <w:t>11</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1,0</w:t>
            </w:r>
          </w:p>
        </w:tc>
        <w:tc>
          <w:tcPr>
            <w:tcW w:w="1197" w:type="dxa"/>
          </w:tcPr>
          <w:p w:rsidR="00D25B17" w:rsidRPr="002B3DBC" w:rsidRDefault="00D25B17" w:rsidP="00D25B17">
            <w:pPr>
              <w:jc w:val="center"/>
              <w:rPr>
                <w:rFonts w:ascii="Times New Roman" w:eastAsiaTheme="minorHAnsi" w:hAnsi="Times New Roman" w:cs="Times New Roman"/>
                <w:b/>
                <w:sz w:val="28"/>
                <w:szCs w:val="28"/>
                <w:lang w:eastAsia="en-US"/>
              </w:rPr>
            </w:pPr>
            <w:r w:rsidRPr="002B3DBC">
              <w:rPr>
                <w:rFonts w:ascii="Times New Roman" w:eastAsiaTheme="minorHAnsi" w:hAnsi="Times New Roman" w:cs="Times New Roman"/>
                <w:b/>
                <w:color w:val="000000"/>
                <w:sz w:val="28"/>
                <w:szCs w:val="28"/>
                <w:lang w:eastAsia="en-US"/>
              </w:rPr>
              <w:t>0,005</w:t>
            </w:r>
          </w:p>
        </w:tc>
      </w:tr>
    </w:tbl>
    <w:p w:rsidR="00D25B17" w:rsidRPr="002B3DBC" w:rsidRDefault="00D25B17" w:rsidP="00D25B17">
      <w:pPr>
        <w:rPr>
          <w:rFonts w:ascii="Times New Roman" w:eastAsiaTheme="minorHAnsi" w:hAnsi="Times New Roman" w:cs="Times New Roman"/>
          <w:b/>
          <w:sz w:val="28"/>
          <w:szCs w:val="28"/>
          <w:lang w:eastAsia="en-US"/>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sz w:val="28"/>
          <w:szCs w:val="28"/>
        </w:rPr>
      </w:pPr>
    </w:p>
    <w:p w:rsidR="00D25B17" w:rsidRPr="002B3DBC" w:rsidRDefault="00D25B17" w:rsidP="00D25B17">
      <w:pPr>
        <w:pStyle w:val="ab"/>
        <w:jc w:val="center"/>
        <w:rPr>
          <w:rFonts w:ascii="Times New Roman" w:hAnsi="Times New Roman" w:cs="Times New Roman"/>
          <w:b/>
          <w:sz w:val="28"/>
          <w:szCs w:val="28"/>
          <w:lang w:eastAsia="ru-RU"/>
        </w:rPr>
      </w:pPr>
      <w:r w:rsidRPr="002B3DBC">
        <w:rPr>
          <w:rFonts w:ascii="Times New Roman" w:hAnsi="Times New Roman" w:cs="Times New Roman"/>
          <w:b/>
          <w:sz w:val="28"/>
          <w:szCs w:val="28"/>
          <w:lang w:eastAsia="ru-RU"/>
        </w:rPr>
        <w:t>Практическая работа №3 .</w:t>
      </w:r>
    </w:p>
    <w:p w:rsidR="00D25B17" w:rsidRPr="002B3DBC" w:rsidRDefault="00D25B17" w:rsidP="00D25B17">
      <w:pPr>
        <w:pStyle w:val="ab"/>
        <w:jc w:val="center"/>
        <w:rPr>
          <w:rFonts w:ascii="Times New Roman" w:hAnsi="Times New Roman" w:cs="Times New Roman"/>
          <w:b/>
          <w:sz w:val="24"/>
          <w:szCs w:val="24"/>
          <w:lang w:eastAsia="ru-RU"/>
        </w:rPr>
      </w:pPr>
    </w:p>
    <w:p w:rsidR="00D25B17" w:rsidRPr="002B3DBC" w:rsidRDefault="00D25B17" w:rsidP="00D25B17">
      <w:pPr>
        <w:pStyle w:val="ab"/>
        <w:jc w:val="center"/>
        <w:rPr>
          <w:rFonts w:ascii="Times New Roman" w:hAnsi="Times New Roman" w:cs="Times New Roman"/>
          <w:b/>
          <w:sz w:val="28"/>
          <w:szCs w:val="28"/>
          <w:lang w:eastAsia="ru-RU"/>
        </w:rPr>
      </w:pPr>
      <w:r w:rsidRPr="002B3DBC">
        <w:rPr>
          <w:rFonts w:ascii="Times New Roman" w:hAnsi="Times New Roman" w:cs="Times New Roman"/>
          <w:b/>
          <w:sz w:val="28"/>
          <w:szCs w:val="28"/>
          <w:lang w:eastAsia="ru-RU"/>
        </w:rPr>
        <w:t>Тема: Исследование групп соединения трехфазного двухобмоточного трансформатора.</w:t>
      </w:r>
    </w:p>
    <w:p w:rsidR="00D25B17" w:rsidRPr="002B3DBC" w:rsidRDefault="00D25B17" w:rsidP="00D25B17">
      <w:pPr>
        <w:pStyle w:val="ab"/>
        <w:rPr>
          <w:rFonts w:ascii="Times New Roman" w:hAnsi="Times New Roman" w:cs="Times New Roman"/>
          <w:b/>
          <w:sz w:val="24"/>
          <w:szCs w:val="24"/>
          <w:lang w:eastAsia="ru-RU"/>
        </w:rPr>
      </w:pPr>
    </w:p>
    <w:p w:rsidR="00D25B17" w:rsidRPr="002B3DBC" w:rsidRDefault="00D25B17" w:rsidP="00D25B17">
      <w:pPr>
        <w:pStyle w:val="ab"/>
        <w:spacing w:line="360" w:lineRule="auto"/>
        <w:rPr>
          <w:rFonts w:ascii="Times New Roman" w:hAnsi="Times New Roman" w:cs="Times New Roman"/>
          <w:sz w:val="24"/>
          <w:szCs w:val="24"/>
          <w:lang w:eastAsia="ru-RU"/>
        </w:rPr>
      </w:pPr>
      <w:r w:rsidRPr="002B3DBC">
        <w:rPr>
          <w:rFonts w:ascii="Times New Roman" w:hAnsi="Times New Roman" w:cs="Times New Roman"/>
          <w:b/>
          <w:sz w:val="24"/>
          <w:szCs w:val="24"/>
          <w:lang w:eastAsia="ru-RU"/>
        </w:rPr>
        <w:t>Цель работы:</w:t>
      </w:r>
      <w:r w:rsidRPr="002B3DBC">
        <w:rPr>
          <w:rFonts w:ascii="Times New Roman" w:hAnsi="Times New Roman" w:cs="Times New Roman"/>
          <w:sz w:val="24"/>
          <w:szCs w:val="24"/>
          <w:lang w:eastAsia="ru-RU"/>
        </w:rPr>
        <w:t xml:space="preserve"> Исследование трехфазного трансформатора при различных схемах соединения первичных и вторичных обмоток.</w:t>
      </w:r>
    </w:p>
    <w:p w:rsidR="00D25B17" w:rsidRPr="002B3DBC" w:rsidRDefault="00D25B17" w:rsidP="00D25B17">
      <w:pPr>
        <w:pStyle w:val="ab"/>
        <w:spacing w:line="360" w:lineRule="auto"/>
        <w:rPr>
          <w:rFonts w:ascii="Times New Roman" w:hAnsi="Times New Roman" w:cs="Times New Roman"/>
          <w:i/>
          <w:iCs/>
          <w:sz w:val="24"/>
          <w:szCs w:val="24"/>
          <w:lang w:eastAsia="ru-RU"/>
        </w:rPr>
      </w:pPr>
    </w:p>
    <w:p w:rsidR="00D25B17" w:rsidRPr="002B3DBC" w:rsidRDefault="00D25B17" w:rsidP="00D25B17">
      <w:pPr>
        <w:pStyle w:val="ab"/>
        <w:spacing w:line="360" w:lineRule="auto"/>
        <w:rPr>
          <w:rFonts w:ascii="Times New Roman" w:hAnsi="Times New Roman" w:cs="Times New Roman"/>
          <w:b/>
          <w:sz w:val="24"/>
          <w:szCs w:val="24"/>
          <w:lang w:eastAsia="ru-RU"/>
        </w:rPr>
      </w:pPr>
      <w:r w:rsidRPr="002B3DBC">
        <w:rPr>
          <w:rFonts w:ascii="Times New Roman" w:hAnsi="Times New Roman" w:cs="Times New Roman"/>
          <w:i/>
          <w:iCs/>
          <w:sz w:val="24"/>
          <w:szCs w:val="24"/>
          <w:lang w:eastAsia="ru-RU"/>
        </w:rPr>
        <w:t xml:space="preserve"> </w:t>
      </w:r>
      <w:r w:rsidRPr="002B3DBC">
        <w:rPr>
          <w:rFonts w:ascii="Times New Roman" w:hAnsi="Times New Roman" w:cs="Times New Roman"/>
          <w:b/>
          <w:i/>
          <w:iCs/>
          <w:sz w:val="24"/>
          <w:szCs w:val="24"/>
          <w:lang w:eastAsia="ru-RU"/>
        </w:rPr>
        <w:t>Краткое описание</w:t>
      </w:r>
    </w:p>
    <w:p w:rsidR="00D25B17" w:rsidRPr="002B3DBC" w:rsidRDefault="00D25B17" w:rsidP="00D25B17">
      <w:pPr>
        <w:pStyle w:val="ab"/>
        <w:spacing w:line="360" w:lineRule="auto"/>
        <w:rPr>
          <w:rFonts w:ascii="Times New Roman" w:hAnsi="Times New Roman" w:cs="Times New Roman"/>
          <w:sz w:val="24"/>
          <w:szCs w:val="24"/>
          <w:lang w:eastAsia="ru-RU"/>
        </w:rPr>
      </w:pPr>
      <w:r w:rsidRPr="002B3DBC">
        <w:rPr>
          <w:rFonts w:ascii="Times New Roman" w:hAnsi="Times New Roman" w:cs="Times New Roman"/>
          <w:sz w:val="24"/>
          <w:szCs w:val="24"/>
          <w:lang w:eastAsia="ru-RU"/>
        </w:rPr>
        <w:t>Трансформатором называется статистическое электромагнитное устройство с двумя или несколькими обмотками¸ использующие явление электромагнитной индукции для преобразования токов и напряжений одной системы в токи и напряжения другой. Особо важную роль трансформаторы играют при передаче электрической энергии на большие расстояния, так как в этом случае до поступления ее потребителю она подвергается многократному (3-5 раз) преобразованию с низкого напряжения в высокое напряжение и наоборот.</w:t>
      </w:r>
    </w:p>
    <w:p w:rsidR="00D25B17" w:rsidRPr="002B3DBC" w:rsidRDefault="00D25B17" w:rsidP="00D25B17">
      <w:pPr>
        <w:pStyle w:val="ab"/>
        <w:spacing w:line="360" w:lineRule="auto"/>
        <w:rPr>
          <w:rFonts w:ascii="Times New Roman" w:hAnsi="Times New Roman" w:cs="Times New Roman"/>
          <w:sz w:val="24"/>
          <w:szCs w:val="24"/>
          <w:lang w:eastAsia="ru-RU"/>
        </w:rPr>
      </w:pPr>
      <w:r w:rsidRPr="002B3DBC">
        <w:rPr>
          <w:rFonts w:ascii="Times New Roman" w:hAnsi="Times New Roman" w:cs="Times New Roman"/>
          <w:sz w:val="24"/>
          <w:szCs w:val="24"/>
          <w:lang w:eastAsia="ru-RU"/>
        </w:rPr>
        <w:t>Энергетические соотношения¸ полученные для однофазных трансформаторов (см. П. Р.№1) справедливы и для трехфазных трансформаторов¸ но при обязательном условии их работы в режиме симметричной нагрузки.</w:t>
      </w:r>
    </w:p>
    <w:p w:rsidR="00D25B17" w:rsidRPr="002B3DBC" w:rsidRDefault="00D25B17" w:rsidP="00D25B17">
      <w:pPr>
        <w:pStyle w:val="ab"/>
        <w:spacing w:line="360" w:lineRule="auto"/>
        <w:rPr>
          <w:rFonts w:ascii="Times New Roman" w:hAnsi="Times New Roman" w:cs="Times New Roman"/>
          <w:sz w:val="24"/>
          <w:szCs w:val="24"/>
          <w:lang w:eastAsia="ru-RU"/>
        </w:rPr>
      </w:pPr>
      <w:r w:rsidRPr="002B3DBC">
        <w:rPr>
          <w:rFonts w:ascii="Times New Roman" w:hAnsi="Times New Roman" w:cs="Times New Roman"/>
          <w:sz w:val="24"/>
          <w:szCs w:val="24"/>
          <w:lang w:eastAsia="ru-RU"/>
        </w:rPr>
        <w:t>Специфичными для трехфазных трансформаторов являются способы соединения его первичных и вторичных обмоток. Обмотки могут соединятся звездой (Y) или треугольником (∆)¸ при прямом и встречном включении. Полное число вариантов соединений обмоток высокой и низкой сторон трансформатора равно двенадцати.</w:t>
      </w:r>
    </w:p>
    <w:p w:rsidR="00D25B17" w:rsidRPr="002B3DBC" w:rsidRDefault="00D25B17" w:rsidP="00D25B17">
      <w:pPr>
        <w:pStyle w:val="ab"/>
        <w:spacing w:line="360" w:lineRule="auto"/>
        <w:rPr>
          <w:rFonts w:ascii="Times New Roman" w:hAnsi="Times New Roman" w:cs="Times New Roman"/>
          <w:sz w:val="24"/>
          <w:szCs w:val="24"/>
          <w:lang w:eastAsia="ru-RU"/>
        </w:rPr>
      </w:pPr>
      <w:r w:rsidRPr="002B3DBC">
        <w:rPr>
          <w:rFonts w:ascii="Times New Roman" w:hAnsi="Times New Roman" w:cs="Times New Roman"/>
          <w:sz w:val="24"/>
          <w:szCs w:val="24"/>
          <w:lang w:eastAsia="ru-RU"/>
        </w:rPr>
        <w:t>При соединении звездой может использоваться нулевой провод. Способ соединения обмоток влияет как на отношение напряжений на фазах¸ так и на сдвиг фазы между напряжениями на входе и выходе трансформатора.</w:t>
      </w:r>
    </w:p>
    <w:p w:rsidR="00D25B17" w:rsidRPr="002B3DBC" w:rsidRDefault="00D25B17" w:rsidP="00D25B17">
      <w:pPr>
        <w:pStyle w:val="ab"/>
        <w:spacing w:line="360" w:lineRule="auto"/>
        <w:rPr>
          <w:rFonts w:ascii="Times New Roman" w:hAnsi="Times New Roman" w:cs="Times New Roman"/>
          <w:b/>
          <w:i/>
          <w:iCs/>
          <w:sz w:val="24"/>
          <w:szCs w:val="24"/>
          <w:lang w:eastAsia="ru-RU"/>
        </w:rPr>
      </w:pPr>
    </w:p>
    <w:p w:rsidR="00D25B17" w:rsidRPr="002B3DBC" w:rsidRDefault="00D25B17" w:rsidP="00D25B17">
      <w:pPr>
        <w:pStyle w:val="ab"/>
        <w:spacing w:line="360" w:lineRule="auto"/>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
          <w:iCs/>
          <w:sz w:val="24"/>
          <w:szCs w:val="24"/>
          <w:lang w:eastAsia="ru-RU"/>
        </w:rPr>
      </w:pPr>
    </w:p>
    <w:p w:rsidR="00D25B17" w:rsidRPr="002B3DBC" w:rsidRDefault="00D25B17" w:rsidP="00D25B17">
      <w:pPr>
        <w:pStyle w:val="ab"/>
        <w:rPr>
          <w:rFonts w:ascii="Times New Roman" w:hAnsi="Times New Roman" w:cs="Times New Roman"/>
          <w:b/>
          <w:iCs/>
          <w:sz w:val="24"/>
          <w:szCs w:val="24"/>
          <w:lang w:eastAsia="ru-RU"/>
        </w:rPr>
      </w:pPr>
      <w:r w:rsidRPr="002B3DBC">
        <w:rPr>
          <w:rFonts w:ascii="Times New Roman" w:hAnsi="Times New Roman" w:cs="Times New Roman"/>
          <w:b/>
          <w:iCs/>
          <w:sz w:val="24"/>
          <w:szCs w:val="24"/>
          <w:lang w:eastAsia="ru-RU"/>
        </w:rPr>
        <w:t>Ход работы:</w:t>
      </w:r>
    </w:p>
    <w:p w:rsidR="00D25B17" w:rsidRPr="002B3DBC" w:rsidRDefault="00D25B17" w:rsidP="00D25B17">
      <w:pPr>
        <w:pStyle w:val="ab"/>
        <w:numPr>
          <w:ilvl w:val="0"/>
          <w:numId w:val="13"/>
        </w:numPr>
        <w:rPr>
          <w:rFonts w:ascii="Times New Roman" w:hAnsi="Times New Roman" w:cs="Times New Roman"/>
          <w:sz w:val="24"/>
          <w:szCs w:val="24"/>
          <w:lang w:eastAsia="ru-RU"/>
        </w:rPr>
      </w:pPr>
      <w:r w:rsidRPr="002B3DBC">
        <w:rPr>
          <w:rFonts w:ascii="Times New Roman" w:hAnsi="Times New Roman" w:cs="Times New Roman"/>
          <w:sz w:val="24"/>
          <w:szCs w:val="24"/>
          <w:lang w:eastAsia="ru-RU"/>
        </w:rPr>
        <w:t>Определение параметров трансформатора при соединении «звезда-звезда» (Y/Y).</w:t>
      </w:r>
    </w:p>
    <w:p w:rsidR="00D25B17" w:rsidRPr="002B3DBC" w:rsidRDefault="00D25B17" w:rsidP="00D25B17">
      <w:pPr>
        <w:pStyle w:val="ab"/>
        <w:ind w:left="405"/>
        <w:rPr>
          <w:rFonts w:ascii="Times New Roman" w:hAnsi="Times New Roman" w:cs="Times New Roman"/>
          <w:sz w:val="24"/>
          <w:szCs w:val="24"/>
          <w:lang w:eastAsia="ru-RU"/>
        </w:rPr>
      </w:pPr>
    </w:p>
    <w:p w:rsidR="00D25B17" w:rsidRPr="002B3DBC" w:rsidRDefault="00D25B17" w:rsidP="00D25B17">
      <w:pPr>
        <w:pStyle w:val="ab"/>
        <w:ind w:left="405"/>
        <w:rPr>
          <w:rFonts w:ascii="Times New Roman" w:hAnsi="Times New Roman" w:cs="Times New Roman"/>
          <w:sz w:val="24"/>
          <w:szCs w:val="24"/>
          <w:lang w:eastAsia="ru-RU"/>
        </w:rPr>
      </w:pPr>
      <w:r w:rsidRPr="002B3DBC">
        <w:rPr>
          <w:rFonts w:ascii="Times New Roman" w:hAnsi="Times New Roman" w:cs="Times New Roman"/>
          <w:noProof/>
          <w:sz w:val="24"/>
          <w:szCs w:val="24"/>
          <w:lang w:eastAsia="ru-RU"/>
        </w:rPr>
        <w:drawing>
          <wp:inline distT="0" distB="0" distL="0" distR="0">
            <wp:extent cx="4168800" cy="352080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4169909" cy="3521737"/>
                    </a:xfrm>
                    <a:prstGeom prst="rect">
                      <a:avLst/>
                    </a:prstGeom>
                    <a:noFill/>
                    <a:ln w="9525">
                      <a:noFill/>
                      <a:miter lim="800000"/>
                      <a:headEnd/>
                      <a:tailEnd/>
                    </a:ln>
                  </pic:spPr>
                </pic:pic>
              </a:graphicData>
            </a:graphic>
          </wp:inline>
        </w:drawing>
      </w:r>
    </w:p>
    <w:p w:rsidR="00D25B17" w:rsidRPr="002B3DBC" w:rsidRDefault="00D25B17" w:rsidP="00D25B17">
      <w:pPr>
        <w:pStyle w:val="ab"/>
        <w:rPr>
          <w:rFonts w:ascii="Times New Roman" w:hAnsi="Times New Roman" w:cs="Times New Roman"/>
          <w:sz w:val="24"/>
          <w:szCs w:val="24"/>
          <w:lang w:eastAsia="ru-RU"/>
        </w:rPr>
      </w:pPr>
    </w:p>
    <w:p w:rsidR="00D25B17" w:rsidRPr="002B3DBC" w:rsidRDefault="00D25B17" w:rsidP="00D25B17">
      <w:pPr>
        <w:pStyle w:val="ab"/>
        <w:rPr>
          <w:rFonts w:ascii="Times New Roman" w:hAnsi="Times New Roman" w:cs="Times New Roman"/>
          <w:sz w:val="24"/>
          <w:szCs w:val="24"/>
          <w:lang w:eastAsia="ru-RU"/>
        </w:rPr>
      </w:pPr>
    </w:p>
    <w:p w:rsidR="00D25B17" w:rsidRPr="002B3DBC" w:rsidRDefault="00D25B17" w:rsidP="00D25B17">
      <w:pPr>
        <w:pStyle w:val="ab"/>
        <w:rPr>
          <w:rFonts w:ascii="Times New Roman" w:hAnsi="Times New Roman" w:cs="Times New Roman"/>
          <w:sz w:val="24"/>
          <w:szCs w:val="24"/>
          <w:lang w:eastAsia="ru-RU"/>
        </w:rPr>
      </w:pPr>
      <w:r w:rsidRPr="002B3DBC">
        <w:rPr>
          <w:rFonts w:ascii="Times New Roman" w:hAnsi="Times New Roman" w:cs="Times New Roman"/>
          <w:sz w:val="24"/>
          <w:szCs w:val="24"/>
          <w:lang w:eastAsia="ru-RU"/>
        </w:rPr>
        <w:t>2. Определение параметров трансформатора при соединении «звезда-треугольник» (Y/∆).</w:t>
      </w:r>
    </w:p>
    <w:p w:rsidR="00D25B17" w:rsidRPr="002B3DBC" w:rsidRDefault="00D25B17" w:rsidP="00D25B17">
      <w:pPr>
        <w:pStyle w:val="af0"/>
        <w:rPr>
          <w:color w:val="000000"/>
          <w:sz w:val="15"/>
          <w:szCs w:val="15"/>
        </w:rPr>
      </w:pPr>
    </w:p>
    <w:p w:rsidR="00D25B17" w:rsidRPr="002B3DBC" w:rsidRDefault="00D25B17" w:rsidP="00D25B17">
      <w:pPr>
        <w:pStyle w:val="ab"/>
        <w:rPr>
          <w:rFonts w:ascii="Times New Roman" w:hAnsi="Times New Roman" w:cs="Times New Roman"/>
          <w:sz w:val="24"/>
          <w:szCs w:val="24"/>
          <w:lang w:eastAsia="ru-RU"/>
        </w:rPr>
      </w:pPr>
      <w:r w:rsidRPr="002B3DBC">
        <w:rPr>
          <w:rFonts w:ascii="Times New Roman" w:hAnsi="Times New Roman" w:cs="Times New Roman"/>
          <w:noProof/>
          <w:sz w:val="24"/>
          <w:szCs w:val="24"/>
          <w:lang w:eastAsia="ru-RU"/>
        </w:rPr>
        <w:lastRenderedPageBreak/>
        <w:drawing>
          <wp:inline distT="0" distB="0" distL="0" distR="0">
            <wp:extent cx="3952800" cy="4100918"/>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3952804" cy="4100922"/>
                    </a:xfrm>
                    <a:prstGeom prst="rect">
                      <a:avLst/>
                    </a:prstGeom>
                    <a:noFill/>
                    <a:ln w="9525">
                      <a:noFill/>
                      <a:miter lim="800000"/>
                      <a:headEnd/>
                      <a:tailEnd/>
                    </a:ln>
                  </pic:spPr>
                </pic:pic>
              </a:graphicData>
            </a:graphic>
          </wp:inline>
        </w:drawing>
      </w:r>
    </w:p>
    <w:p w:rsidR="00D25B17" w:rsidRPr="002B3DBC" w:rsidRDefault="00D25B17" w:rsidP="00D25B17">
      <w:pPr>
        <w:pStyle w:val="ab"/>
        <w:rPr>
          <w:rFonts w:ascii="Times New Roman" w:hAnsi="Times New Roman" w:cs="Times New Roman"/>
          <w:sz w:val="24"/>
          <w:szCs w:val="24"/>
          <w:lang w:eastAsia="ru-RU"/>
        </w:rPr>
      </w:pPr>
      <w:r w:rsidRPr="002B3DBC">
        <w:rPr>
          <w:rFonts w:ascii="Times New Roman" w:hAnsi="Times New Roman" w:cs="Times New Roman"/>
          <w:sz w:val="24"/>
          <w:szCs w:val="24"/>
          <w:lang w:eastAsia="ru-RU"/>
        </w:rPr>
        <w:t>3.Определение параметров трансформатора при соединении «треугольник-треугольник» (∆/∆).</w:t>
      </w:r>
    </w:p>
    <w:p w:rsidR="00D25B17" w:rsidRPr="002B3DBC" w:rsidRDefault="00D25B17" w:rsidP="00D25B17">
      <w:pPr>
        <w:pStyle w:val="ab"/>
        <w:rPr>
          <w:rFonts w:ascii="Times New Roman" w:hAnsi="Times New Roman" w:cs="Times New Roman"/>
          <w:sz w:val="24"/>
          <w:szCs w:val="24"/>
          <w:lang w:eastAsia="ru-RU"/>
        </w:rPr>
      </w:pPr>
      <w:r w:rsidRPr="002B3DBC">
        <w:rPr>
          <w:rFonts w:ascii="Times New Roman" w:hAnsi="Times New Roman" w:cs="Times New Roman"/>
          <w:sz w:val="24"/>
          <w:szCs w:val="24"/>
          <w:lang w:eastAsia="ru-RU"/>
        </w:rPr>
        <w:t xml:space="preserve">                                                                                                                                                                                                                                                 </w:t>
      </w:r>
    </w:p>
    <w:p w:rsidR="00D25B17" w:rsidRPr="002B3DBC" w:rsidRDefault="00D25B17" w:rsidP="00D25B17">
      <w:pPr>
        <w:pStyle w:val="ab"/>
        <w:rPr>
          <w:rFonts w:ascii="Times New Roman" w:hAnsi="Times New Roman" w:cs="Times New Roman"/>
          <w:sz w:val="24"/>
          <w:szCs w:val="24"/>
          <w:lang w:eastAsia="ru-RU"/>
        </w:rPr>
      </w:pPr>
      <w:r w:rsidRPr="002B3DBC">
        <w:rPr>
          <w:rFonts w:ascii="Times New Roman" w:hAnsi="Times New Roman" w:cs="Times New Roman"/>
          <w:noProof/>
          <w:sz w:val="24"/>
          <w:szCs w:val="24"/>
          <w:lang w:eastAsia="ru-RU"/>
        </w:rPr>
        <w:lastRenderedPageBreak/>
        <w:drawing>
          <wp:inline distT="0" distB="0" distL="0" distR="0">
            <wp:extent cx="4982400" cy="5054400"/>
            <wp:effectExtent l="19050" t="19050" r="889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4983677" cy="5055695"/>
                    </a:xfrm>
                    <a:prstGeom prst="rect">
                      <a:avLst/>
                    </a:prstGeom>
                    <a:noFill/>
                    <a:ln w="9525">
                      <a:solidFill>
                        <a:srgbClr val="4F81BD"/>
                      </a:solidFill>
                      <a:miter lim="800000"/>
                      <a:headEnd/>
                      <a:tailEnd/>
                    </a:ln>
                  </pic:spPr>
                </pic:pic>
              </a:graphicData>
            </a:graphic>
          </wp:inline>
        </w:drawing>
      </w:r>
    </w:p>
    <w:p w:rsidR="00D25B17" w:rsidRPr="002B3DBC" w:rsidRDefault="00D25B17" w:rsidP="00D25B17">
      <w:pPr>
        <w:pStyle w:val="ab"/>
        <w:rPr>
          <w:rFonts w:ascii="Times New Roman" w:hAnsi="Times New Roman" w:cs="Times New Roman"/>
          <w:sz w:val="24"/>
          <w:szCs w:val="24"/>
          <w:lang w:eastAsia="ru-RU"/>
        </w:rPr>
      </w:pPr>
    </w:p>
    <w:p w:rsidR="00D25B17" w:rsidRPr="002B3DBC" w:rsidRDefault="00D25B17" w:rsidP="00D25B17">
      <w:pPr>
        <w:pStyle w:val="ab"/>
        <w:rPr>
          <w:rFonts w:ascii="Times New Roman" w:hAnsi="Times New Roman" w:cs="Times New Roman"/>
          <w:sz w:val="24"/>
          <w:szCs w:val="24"/>
          <w:lang w:eastAsia="ru-RU"/>
        </w:rPr>
      </w:pPr>
    </w:p>
    <w:p w:rsidR="00D25B17" w:rsidRPr="002B3DBC" w:rsidRDefault="00D25B17" w:rsidP="00D25B17">
      <w:pPr>
        <w:pStyle w:val="ab"/>
        <w:rPr>
          <w:rFonts w:ascii="Times New Roman" w:hAnsi="Times New Roman" w:cs="Times New Roman"/>
          <w:color w:val="333333"/>
          <w:sz w:val="14"/>
          <w:szCs w:val="14"/>
          <w:shd w:val="clear" w:color="auto" w:fill="FFFFFF"/>
        </w:rPr>
      </w:pPr>
      <w:r w:rsidRPr="002B3DBC">
        <w:rPr>
          <w:rFonts w:ascii="Times New Roman" w:hAnsi="Times New Roman" w:cs="Times New Roman"/>
          <w:sz w:val="24"/>
          <w:szCs w:val="24"/>
          <w:lang w:eastAsia="ru-RU"/>
        </w:rPr>
        <w:t>4. Определение параметров трансформатора при соединении «треугольник-звезда» (∆/Y).</w:t>
      </w:r>
      <w:r w:rsidRPr="002B3DBC">
        <w:rPr>
          <w:rFonts w:ascii="Times New Roman" w:hAnsi="Times New Roman" w:cs="Times New Roman"/>
          <w:color w:val="333333"/>
          <w:sz w:val="14"/>
          <w:szCs w:val="14"/>
        </w:rPr>
        <w:t xml:space="preserve"> </w:t>
      </w:r>
      <w:r w:rsidRPr="002B3DBC">
        <w:rPr>
          <w:rFonts w:ascii="Times New Roman" w:hAnsi="Times New Roman" w:cs="Times New Roman"/>
          <w:color w:val="333333"/>
          <w:sz w:val="14"/>
          <w:szCs w:val="14"/>
        </w:rPr>
        <w:br/>
      </w:r>
    </w:p>
    <w:p w:rsidR="00D25B17" w:rsidRPr="002B3DBC" w:rsidRDefault="00D25B17" w:rsidP="00D25B17">
      <w:pPr>
        <w:pStyle w:val="ab"/>
        <w:rPr>
          <w:rFonts w:ascii="Times New Roman" w:hAnsi="Times New Roman" w:cs="Times New Roman"/>
          <w:color w:val="333333"/>
          <w:sz w:val="14"/>
          <w:szCs w:val="14"/>
          <w:shd w:val="clear" w:color="auto" w:fill="FFFFFF"/>
        </w:rPr>
      </w:pPr>
    </w:p>
    <w:p w:rsidR="00D25B17" w:rsidRPr="002B3DBC" w:rsidRDefault="00D25B17" w:rsidP="00D25B17">
      <w:pPr>
        <w:pStyle w:val="ab"/>
        <w:rPr>
          <w:rFonts w:ascii="Times New Roman" w:hAnsi="Times New Roman" w:cs="Times New Roman"/>
          <w:b/>
          <w:sz w:val="24"/>
          <w:szCs w:val="24"/>
          <w:lang w:eastAsia="ru-RU"/>
        </w:rPr>
      </w:pPr>
      <w:r w:rsidRPr="002B3DBC">
        <w:rPr>
          <w:rFonts w:ascii="Times New Roman" w:hAnsi="Times New Roman" w:cs="Times New Roman"/>
          <w:i/>
          <w:iCs/>
          <w:sz w:val="24"/>
          <w:szCs w:val="24"/>
          <w:lang w:eastAsia="ru-RU"/>
        </w:rPr>
        <w:t xml:space="preserve">  </w:t>
      </w:r>
      <w:r w:rsidRPr="002B3DBC">
        <w:rPr>
          <w:rFonts w:ascii="Times New Roman" w:hAnsi="Times New Roman" w:cs="Times New Roman"/>
          <w:b/>
          <w:i/>
          <w:iCs/>
          <w:sz w:val="24"/>
          <w:szCs w:val="24"/>
          <w:lang w:eastAsia="ru-RU"/>
        </w:rPr>
        <w:t>Вопросы для контроля</w:t>
      </w:r>
    </w:p>
    <w:p w:rsidR="00D25B17" w:rsidRPr="002B3DBC" w:rsidRDefault="00D25B17" w:rsidP="00D25B17">
      <w:pPr>
        <w:pStyle w:val="ab"/>
        <w:rPr>
          <w:rFonts w:ascii="Times New Roman" w:hAnsi="Times New Roman" w:cs="Times New Roman"/>
          <w:sz w:val="24"/>
          <w:szCs w:val="24"/>
          <w:lang w:eastAsia="ru-RU"/>
        </w:rPr>
      </w:pPr>
      <w:r w:rsidRPr="002B3DBC">
        <w:rPr>
          <w:rFonts w:ascii="Times New Roman" w:hAnsi="Times New Roman" w:cs="Times New Roman"/>
          <w:sz w:val="24"/>
          <w:szCs w:val="24"/>
          <w:lang w:eastAsia="ru-RU"/>
        </w:rPr>
        <w:t>1. Особенности конструкции трехфазного трансформатора.</w:t>
      </w:r>
    </w:p>
    <w:p w:rsidR="00D25B17" w:rsidRPr="002B3DBC" w:rsidRDefault="00D25B17" w:rsidP="00D25B17">
      <w:pPr>
        <w:pStyle w:val="ab"/>
        <w:rPr>
          <w:rFonts w:ascii="Times New Roman" w:hAnsi="Times New Roman" w:cs="Times New Roman"/>
          <w:sz w:val="24"/>
          <w:szCs w:val="24"/>
          <w:lang w:eastAsia="ru-RU"/>
        </w:rPr>
      </w:pPr>
      <w:r w:rsidRPr="002B3DBC">
        <w:rPr>
          <w:rFonts w:ascii="Times New Roman" w:hAnsi="Times New Roman" w:cs="Times New Roman"/>
          <w:sz w:val="24"/>
          <w:szCs w:val="24"/>
          <w:lang w:eastAsia="ru-RU"/>
        </w:rPr>
        <w:t>2. Схемы и группы соединения обмоток.</w:t>
      </w:r>
    </w:p>
    <w:p w:rsidR="00D25B17" w:rsidRPr="002B3DBC" w:rsidRDefault="00D25B17" w:rsidP="00D25B17">
      <w:pPr>
        <w:pStyle w:val="ab"/>
        <w:rPr>
          <w:rFonts w:ascii="Times New Roman" w:hAnsi="Times New Roman" w:cs="Times New Roman"/>
          <w:sz w:val="24"/>
          <w:szCs w:val="24"/>
          <w:lang w:eastAsia="ru-RU"/>
        </w:rPr>
      </w:pPr>
      <w:r w:rsidRPr="002B3DBC">
        <w:rPr>
          <w:rFonts w:ascii="Times New Roman" w:hAnsi="Times New Roman" w:cs="Times New Roman"/>
          <w:sz w:val="24"/>
          <w:szCs w:val="24"/>
          <w:lang w:eastAsia="ru-RU"/>
        </w:rPr>
        <w:t>3. Основные параметры трехфазного трансформатора.</w:t>
      </w:r>
    </w:p>
    <w:p w:rsidR="00D25B17" w:rsidRPr="002B3DBC" w:rsidRDefault="00D25B17" w:rsidP="00D25B17">
      <w:pPr>
        <w:pStyle w:val="ab"/>
        <w:rPr>
          <w:rFonts w:ascii="Times New Roman" w:hAnsi="Times New Roman" w:cs="Times New Roman"/>
          <w:sz w:val="24"/>
          <w:szCs w:val="24"/>
        </w:rPr>
      </w:pPr>
    </w:p>
    <w:p w:rsidR="00D25B17" w:rsidRPr="002B3DBC" w:rsidRDefault="00D25B17" w:rsidP="00D25B17">
      <w:pPr>
        <w:pStyle w:val="ab"/>
        <w:rPr>
          <w:rFonts w:ascii="Times New Roman" w:hAnsi="Times New Roman" w:cs="Times New Roman"/>
          <w:b/>
          <w:sz w:val="24"/>
          <w:szCs w:val="24"/>
        </w:rPr>
      </w:pPr>
      <w:r w:rsidRPr="002B3DBC">
        <w:rPr>
          <w:rFonts w:ascii="Times New Roman" w:hAnsi="Times New Roman" w:cs="Times New Roman"/>
          <w:b/>
          <w:sz w:val="24"/>
          <w:szCs w:val="24"/>
        </w:rPr>
        <w:t>Вывод:</w:t>
      </w:r>
    </w:p>
    <w:p w:rsidR="00D25B17" w:rsidRPr="002B3DBC" w:rsidRDefault="00D25B17" w:rsidP="00D25B17">
      <w:pPr>
        <w:pStyle w:val="ab"/>
        <w:jc w:val="center"/>
        <w:rPr>
          <w:rFonts w:ascii="Times New Roman" w:hAnsi="Times New Roman" w:cs="Times New Roman"/>
          <w:sz w:val="28"/>
          <w:szCs w:val="28"/>
        </w:rPr>
      </w:pPr>
    </w:p>
    <w:p w:rsidR="002B4D2D" w:rsidRPr="002B3DBC" w:rsidRDefault="002B4D2D" w:rsidP="00D25B17">
      <w:pPr>
        <w:pStyle w:val="ab"/>
        <w:jc w:val="center"/>
        <w:rPr>
          <w:rFonts w:ascii="Times New Roman" w:hAnsi="Times New Roman" w:cs="Times New Roman"/>
          <w:sz w:val="28"/>
          <w:szCs w:val="28"/>
        </w:rPr>
      </w:pPr>
    </w:p>
    <w:p w:rsidR="002B4D2D" w:rsidRPr="002B3DBC" w:rsidRDefault="002B4D2D" w:rsidP="00D25B17">
      <w:pPr>
        <w:pStyle w:val="ab"/>
        <w:jc w:val="center"/>
        <w:rPr>
          <w:rFonts w:ascii="Times New Roman" w:hAnsi="Times New Roman" w:cs="Times New Roman"/>
          <w:sz w:val="28"/>
          <w:szCs w:val="28"/>
        </w:rPr>
      </w:pPr>
    </w:p>
    <w:p w:rsidR="002B4D2D" w:rsidRPr="002B3DBC" w:rsidRDefault="002B4D2D" w:rsidP="00D25B17">
      <w:pPr>
        <w:pStyle w:val="ab"/>
        <w:jc w:val="center"/>
        <w:rPr>
          <w:rFonts w:ascii="Times New Roman" w:hAnsi="Times New Roman" w:cs="Times New Roman"/>
          <w:sz w:val="28"/>
          <w:szCs w:val="28"/>
        </w:rPr>
      </w:pPr>
    </w:p>
    <w:p w:rsidR="002B4D2D" w:rsidRPr="002B3DBC" w:rsidRDefault="002B4D2D" w:rsidP="00D25B17">
      <w:pPr>
        <w:pStyle w:val="ab"/>
        <w:jc w:val="center"/>
        <w:rPr>
          <w:rFonts w:ascii="Times New Roman" w:hAnsi="Times New Roman" w:cs="Times New Roman"/>
          <w:sz w:val="28"/>
          <w:szCs w:val="28"/>
        </w:rPr>
      </w:pPr>
    </w:p>
    <w:p w:rsidR="002B4D2D" w:rsidRPr="002B3DBC" w:rsidRDefault="002B4D2D" w:rsidP="00D25B17">
      <w:pPr>
        <w:pStyle w:val="ab"/>
        <w:jc w:val="center"/>
        <w:rPr>
          <w:rFonts w:ascii="Times New Roman" w:hAnsi="Times New Roman" w:cs="Times New Roman"/>
          <w:sz w:val="28"/>
          <w:szCs w:val="28"/>
        </w:rPr>
      </w:pPr>
    </w:p>
    <w:p w:rsidR="002B4D2D" w:rsidRPr="002B3DBC" w:rsidRDefault="002B4D2D" w:rsidP="00D25B17">
      <w:pPr>
        <w:pStyle w:val="ab"/>
        <w:jc w:val="center"/>
        <w:rPr>
          <w:rFonts w:ascii="Times New Roman" w:hAnsi="Times New Roman" w:cs="Times New Roman"/>
          <w:sz w:val="28"/>
          <w:szCs w:val="28"/>
        </w:rPr>
      </w:pPr>
    </w:p>
    <w:p w:rsidR="002B4D2D" w:rsidRPr="002B3DBC" w:rsidRDefault="002B4D2D" w:rsidP="00D25B17">
      <w:pPr>
        <w:pStyle w:val="ab"/>
        <w:jc w:val="center"/>
        <w:rPr>
          <w:rFonts w:ascii="Times New Roman" w:hAnsi="Times New Roman" w:cs="Times New Roman"/>
          <w:sz w:val="28"/>
          <w:szCs w:val="28"/>
        </w:rPr>
      </w:pPr>
    </w:p>
    <w:p w:rsidR="002B3DBC" w:rsidRPr="002B3DBC" w:rsidRDefault="002B3DBC" w:rsidP="00D25B17">
      <w:pPr>
        <w:pStyle w:val="ab"/>
        <w:jc w:val="center"/>
        <w:rPr>
          <w:rFonts w:ascii="Times New Roman" w:hAnsi="Times New Roman" w:cs="Times New Roman"/>
          <w:sz w:val="28"/>
          <w:szCs w:val="28"/>
        </w:rPr>
      </w:pPr>
    </w:p>
    <w:p w:rsidR="002B4D2D" w:rsidRPr="002B3DBC" w:rsidRDefault="002B4D2D" w:rsidP="00D25B17">
      <w:pPr>
        <w:pStyle w:val="ab"/>
        <w:jc w:val="center"/>
        <w:rPr>
          <w:rFonts w:ascii="Times New Roman" w:hAnsi="Times New Roman" w:cs="Times New Roman"/>
          <w:sz w:val="28"/>
          <w:szCs w:val="28"/>
        </w:rPr>
      </w:pPr>
    </w:p>
    <w:p w:rsidR="002B4D2D" w:rsidRPr="002B3DBC" w:rsidRDefault="002B4D2D" w:rsidP="00D25B17">
      <w:pPr>
        <w:pStyle w:val="ab"/>
        <w:jc w:val="center"/>
        <w:rPr>
          <w:rFonts w:ascii="Times New Roman" w:hAnsi="Times New Roman" w:cs="Times New Roman"/>
          <w:sz w:val="28"/>
          <w:szCs w:val="28"/>
        </w:rPr>
      </w:pPr>
    </w:p>
    <w:p w:rsidR="002B4D2D" w:rsidRPr="002B3DBC" w:rsidRDefault="002B4D2D" w:rsidP="002B4D2D">
      <w:pPr>
        <w:spacing w:after="100" w:line="240" w:lineRule="auto"/>
        <w:rPr>
          <w:rFonts w:ascii="Times New Roman" w:eastAsia="Times New Roman" w:hAnsi="Times New Roman" w:cs="Times New Roman"/>
          <w:b/>
          <w:bCs/>
          <w:color w:val="000000"/>
          <w:sz w:val="27"/>
          <w:szCs w:val="27"/>
        </w:rPr>
      </w:pPr>
      <w:bookmarkStart w:id="2" w:name="ЛАБОРАТОРНАЯ_РАБОТА_№_11"/>
      <w:r w:rsidRPr="002B3DBC">
        <w:rPr>
          <w:rFonts w:ascii="Times New Roman" w:eastAsia="Times New Roman" w:hAnsi="Times New Roman" w:cs="Times New Roman"/>
          <w:b/>
          <w:bCs/>
          <w:color w:val="000000"/>
          <w:sz w:val="27"/>
          <w:szCs w:val="27"/>
        </w:rPr>
        <w:lastRenderedPageBreak/>
        <w:t>Краткие теоретические положения.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Основные характеристики двигателей постоянного тока</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Прежде чем рассматривать характеристики двигателей постоянного тока, приведем некоторые аналитические зависимости, необходимые нам для  их формализации.</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В первую очередь нужно иметь уравнение для электрического контура "обмотка якоря - сеть". Воспользовавшись  законом Кирхгофа, запишем для данного контура уравнение вида:</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position w:val="-16"/>
          <w:sz w:val="24"/>
          <w:szCs w:val="24"/>
          <w:lang w:eastAsia="en-US"/>
        </w:rPr>
        <w:object w:dxaOrig="25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21pt" o:ole="" fillcolor="window">
            <v:imagedata r:id="rId50" o:title=""/>
          </v:shape>
          <o:OLEObject Type="Embed" ProgID="Equation.3" ShapeID="_x0000_i1025" DrawAspect="Content" ObjectID="_1552852901" r:id="rId51"/>
        </w:objec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p>
    <w:p w:rsidR="002B4D2D" w:rsidRPr="002B3DBC" w:rsidRDefault="002B4D2D" w:rsidP="002B4D2D">
      <w:pPr>
        <w:spacing w:after="0" w:line="240" w:lineRule="auto"/>
        <w:rPr>
          <w:rFonts w:ascii="Times New Roman" w:eastAsiaTheme="minorHAnsi" w:hAnsi="Times New Roman" w:cs="Times New Roman"/>
          <w:i/>
          <w:sz w:val="24"/>
          <w:szCs w:val="24"/>
          <w:lang w:eastAsia="en-US"/>
        </w:rPr>
      </w:pPr>
      <w:r w:rsidRPr="002B3DBC">
        <w:rPr>
          <w:rFonts w:ascii="Times New Roman" w:eastAsiaTheme="minorHAnsi" w:hAnsi="Times New Roman" w:cs="Times New Roman"/>
          <w:sz w:val="24"/>
          <w:szCs w:val="24"/>
          <w:lang w:eastAsia="en-US"/>
        </w:rPr>
        <w:t xml:space="preserve">где </w:t>
      </w:r>
      <w:r w:rsidRPr="002B3DBC">
        <w:rPr>
          <w:rFonts w:ascii="Times New Roman" w:eastAsiaTheme="minorHAnsi" w:hAnsi="Times New Roman" w:cs="Times New Roman"/>
          <w:i/>
          <w:sz w:val="24"/>
          <w:szCs w:val="24"/>
          <w:lang w:val="en-US" w:eastAsia="en-US"/>
        </w:rPr>
        <w:t>U</w:t>
      </w:r>
      <w:r w:rsidRPr="002B3DBC">
        <w:rPr>
          <w:rFonts w:ascii="Times New Roman" w:eastAsiaTheme="minorHAnsi" w:hAnsi="Times New Roman" w:cs="Times New Roman"/>
          <w:i/>
          <w:sz w:val="24"/>
          <w:szCs w:val="24"/>
          <w:vertAlign w:val="subscript"/>
          <w:lang w:eastAsia="en-US"/>
        </w:rPr>
        <w:t xml:space="preserve">с  </w:t>
      </w:r>
      <w:r w:rsidRPr="002B3DBC">
        <w:rPr>
          <w:rFonts w:ascii="Times New Roman" w:eastAsiaTheme="minorHAnsi" w:hAnsi="Times New Roman" w:cs="Times New Roman"/>
          <w:i/>
          <w:sz w:val="24"/>
          <w:szCs w:val="24"/>
          <w:lang w:eastAsia="en-US"/>
        </w:rPr>
        <w:t>- напряжение питания сети,</w:t>
      </w:r>
    </w:p>
    <w:p w:rsidR="002B4D2D" w:rsidRPr="002B3DBC" w:rsidRDefault="002B4D2D" w:rsidP="002B4D2D">
      <w:pPr>
        <w:spacing w:after="0" w:line="240" w:lineRule="auto"/>
        <w:rPr>
          <w:rFonts w:ascii="Times New Roman" w:eastAsiaTheme="minorHAnsi" w:hAnsi="Times New Roman" w:cs="Times New Roman"/>
          <w:i/>
          <w:sz w:val="24"/>
          <w:szCs w:val="24"/>
          <w:lang w:eastAsia="en-US"/>
        </w:rPr>
      </w:pPr>
      <w:r w:rsidRPr="002B3DBC">
        <w:rPr>
          <w:rFonts w:ascii="Times New Roman" w:eastAsiaTheme="minorHAnsi" w:hAnsi="Times New Roman" w:cs="Times New Roman"/>
          <w:i/>
          <w:sz w:val="24"/>
          <w:szCs w:val="24"/>
          <w:lang w:eastAsia="en-US"/>
        </w:rPr>
        <w:tab/>
        <w:t xml:space="preserve"> </w:t>
      </w:r>
      <w:r w:rsidRPr="002B3DBC">
        <w:rPr>
          <w:rFonts w:ascii="Times New Roman" w:eastAsiaTheme="minorHAnsi" w:hAnsi="Times New Roman" w:cs="Times New Roman"/>
          <w:i/>
          <w:sz w:val="24"/>
          <w:szCs w:val="24"/>
          <w:lang w:val="en-US" w:eastAsia="en-US"/>
        </w:rPr>
        <w:t>I</w:t>
      </w:r>
      <w:r w:rsidRPr="002B3DBC">
        <w:rPr>
          <w:rFonts w:ascii="Times New Roman" w:eastAsiaTheme="minorHAnsi" w:hAnsi="Times New Roman" w:cs="Times New Roman"/>
          <w:i/>
          <w:sz w:val="24"/>
          <w:szCs w:val="24"/>
          <w:vertAlign w:val="subscript"/>
          <w:lang w:eastAsia="en-US"/>
        </w:rPr>
        <w:t xml:space="preserve">я  </w:t>
      </w:r>
      <w:r w:rsidRPr="002B3DBC">
        <w:rPr>
          <w:rFonts w:ascii="Times New Roman" w:eastAsiaTheme="minorHAnsi" w:hAnsi="Times New Roman" w:cs="Times New Roman"/>
          <w:i/>
          <w:sz w:val="24"/>
          <w:szCs w:val="24"/>
          <w:lang w:eastAsia="en-US"/>
        </w:rPr>
        <w:t>- ток якоря,</w:t>
      </w:r>
    </w:p>
    <w:p w:rsidR="002B4D2D" w:rsidRPr="002B3DBC" w:rsidRDefault="002B4D2D" w:rsidP="002B4D2D">
      <w:pPr>
        <w:spacing w:after="0" w:line="240" w:lineRule="auto"/>
        <w:rPr>
          <w:rFonts w:ascii="Times New Roman" w:eastAsiaTheme="minorHAnsi" w:hAnsi="Times New Roman" w:cs="Times New Roman"/>
          <w:i/>
          <w:sz w:val="24"/>
          <w:szCs w:val="24"/>
          <w:lang w:eastAsia="en-US"/>
        </w:rPr>
      </w:pPr>
      <w:r w:rsidRPr="002B3DBC">
        <w:rPr>
          <w:rFonts w:ascii="Times New Roman" w:eastAsiaTheme="minorHAnsi" w:hAnsi="Times New Roman" w:cs="Times New Roman"/>
          <w:i/>
          <w:sz w:val="24"/>
          <w:szCs w:val="24"/>
          <w:lang w:val="en-US" w:eastAsia="en-US"/>
        </w:rPr>
        <w:t>R</w:t>
      </w:r>
      <w:r w:rsidRPr="002B3DBC">
        <w:rPr>
          <w:rFonts w:ascii="Times New Roman" w:eastAsiaTheme="minorHAnsi" w:hAnsi="Times New Roman" w:cs="Times New Roman"/>
          <w:i/>
          <w:sz w:val="24"/>
          <w:szCs w:val="24"/>
          <w:vertAlign w:val="subscript"/>
          <w:lang w:eastAsia="en-US"/>
        </w:rPr>
        <w:t xml:space="preserve">я </w:t>
      </w:r>
      <w:r w:rsidRPr="002B3DBC">
        <w:rPr>
          <w:rFonts w:ascii="Times New Roman" w:eastAsiaTheme="minorHAnsi" w:hAnsi="Times New Roman" w:cs="Times New Roman"/>
          <w:i/>
          <w:sz w:val="24"/>
          <w:szCs w:val="24"/>
          <w:lang w:eastAsia="en-US"/>
        </w:rPr>
        <w:t>- суммарное активное сопротивление всех обмоток якоря,</w:t>
      </w:r>
    </w:p>
    <w:p w:rsidR="002B4D2D" w:rsidRPr="002B3DBC" w:rsidRDefault="002B4D2D" w:rsidP="002B4D2D">
      <w:pPr>
        <w:spacing w:after="0" w:line="240" w:lineRule="auto"/>
        <w:rPr>
          <w:rFonts w:ascii="Times New Roman" w:eastAsiaTheme="minorHAnsi" w:hAnsi="Times New Roman" w:cs="Times New Roman"/>
          <w:i/>
          <w:sz w:val="24"/>
          <w:szCs w:val="24"/>
          <w:lang w:eastAsia="en-US"/>
        </w:rPr>
      </w:pPr>
      <w:r w:rsidRPr="002B3DBC">
        <w:rPr>
          <w:rFonts w:ascii="Times New Roman" w:eastAsiaTheme="minorHAnsi" w:hAnsi="Times New Roman" w:cs="Times New Roman"/>
          <w:i/>
          <w:sz w:val="24"/>
          <w:szCs w:val="24"/>
          <w:lang w:eastAsia="en-US"/>
        </w:rPr>
        <w:tab/>
      </w:r>
      <w:r w:rsidRPr="002B3DBC">
        <w:rPr>
          <w:rFonts w:ascii="Times New Roman" w:eastAsiaTheme="minorHAnsi" w:hAnsi="Times New Roman" w:cs="Times New Roman"/>
          <w:i/>
          <w:sz w:val="24"/>
          <w:szCs w:val="24"/>
          <w:lang w:eastAsia="en-US"/>
        </w:rPr>
        <w:sym w:font="Symbol" w:char="F044"/>
      </w:r>
      <w:r w:rsidRPr="002B3DBC">
        <w:rPr>
          <w:rFonts w:ascii="Times New Roman" w:eastAsiaTheme="minorHAnsi" w:hAnsi="Times New Roman" w:cs="Times New Roman"/>
          <w:i/>
          <w:sz w:val="24"/>
          <w:szCs w:val="24"/>
          <w:lang w:val="en-US" w:eastAsia="en-US"/>
        </w:rPr>
        <w:t>U</w:t>
      </w:r>
      <w:r w:rsidRPr="002B3DBC">
        <w:rPr>
          <w:rFonts w:ascii="Times New Roman" w:eastAsiaTheme="minorHAnsi" w:hAnsi="Times New Roman" w:cs="Times New Roman"/>
          <w:i/>
          <w:sz w:val="24"/>
          <w:szCs w:val="24"/>
          <w:vertAlign w:val="subscript"/>
          <w:lang w:eastAsia="en-US"/>
        </w:rPr>
        <w:t xml:space="preserve">щ </w:t>
      </w:r>
      <w:r w:rsidRPr="002B3DBC">
        <w:rPr>
          <w:rFonts w:ascii="Times New Roman" w:eastAsiaTheme="minorHAnsi" w:hAnsi="Times New Roman" w:cs="Times New Roman"/>
          <w:i/>
          <w:sz w:val="24"/>
          <w:szCs w:val="24"/>
          <w:lang w:eastAsia="en-US"/>
        </w:rPr>
        <w:t>- падение напряжения на щетках якоря.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Если считать, что падение напряжения на щетках постоянно, то тогда можно ввести обозначение: </w:t>
      </w: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vertAlign w:val="subscript"/>
          <w:lang w:eastAsia="en-US"/>
        </w:rPr>
        <w:t>с</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sym w:font="Symbol" w:char="F044"/>
      </w: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vertAlign w:val="subscript"/>
          <w:lang w:eastAsia="en-US"/>
        </w:rPr>
        <w:t>щ</w:t>
      </w:r>
      <w:r w:rsidRPr="002B3DBC">
        <w:rPr>
          <w:rFonts w:ascii="Times New Roman" w:eastAsiaTheme="minorHAnsi" w:hAnsi="Times New Roman" w:cs="Times New Roman"/>
          <w:sz w:val="24"/>
          <w:szCs w:val="24"/>
          <w:lang w:eastAsia="en-US"/>
        </w:rPr>
        <w:t xml:space="preserve">  и записать выражение в виде :</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position w:val="-14"/>
          <w:sz w:val="24"/>
          <w:szCs w:val="24"/>
          <w:lang w:eastAsia="en-US"/>
        </w:rPr>
        <w:object w:dxaOrig="1700" w:dyaOrig="400">
          <v:shape id="_x0000_i1026" type="#_x0000_t75" style="width:84.75pt;height:19.5pt" o:ole="" fillcolor="window">
            <v:imagedata r:id="rId52" o:title=""/>
          </v:shape>
          <o:OLEObject Type="Embed" ProgID="Equation.3" ShapeID="_x0000_i1026" DrawAspect="Content" ObjectID="_1552852902" r:id="rId53"/>
        </w:objec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Если </w:t>
      </w:r>
      <w:r w:rsidRPr="002B3DBC">
        <w:rPr>
          <w:rFonts w:ascii="Times New Roman" w:eastAsiaTheme="minorHAnsi" w:hAnsi="Times New Roman" w:cs="Times New Roman"/>
          <w:i/>
          <w:sz w:val="24"/>
          <w:szCs w:val="24"/>
          <w:lang w:eastAsia="en-US"/>
        </w:rPr>
        <w:t>Е&gt;</w:t>
      </w:r>
      <w:r w:rsidRPr="002B3DBC">
        <w:rPr>
          <w:rFonts w:ascii="Times New Roman" w:eastAsiaTheme="minorHAnsi" w:hAnsi="Times New Roman" w:cs="Times New Roman"/>
          <w:i/>
          <w:sz w:val="24"/>
          <w:szCs w:val="24"/>
          <w:lang w:val="en-US" w:eastAsia="en-US"/>
        </w:rPr>
        <w:t>U</w:t>
      </w:r>
      <w:r w:rsidRPr="002B3DBC">
        <w:rPr>
          <w:rFonts w:ascii="Times New Roman" w:eastAsiaTheme="minorHAnsi" w:hAnsi="Times New Roman" w:cs="Times New Roman"/>
          <w:i/>
          <w:sz w:val="24"/>
          <w:szCs w:val="24"/>
          <w:lang w:eastAsia="en-US"/>
        </w:rPr>
        <w:t xml:space="preserve">, </w:t>
      </w:r>
      <w:r w:rsidRPr="002B3DBC">
        <w:rPr>
          <w:rFonts w:ascii="Times New Roman" w:eastAsiaTheme="minorHAnsi" w:hAnsi="Times New Roman" w:cs="Times New Roman"/>
          <w:sz w:val="24"/>
          <w:szCs w:val="24"/>
          <w:lang w:eastAsia="en-US"/>
        </w:rPr>
        <w:t xml:space="preserve">то  ток </w:t>
      </w:r>
      <w:r w:rsidRPr="002B3DBC">
        <w:rPr>
          <w:rFonts w:ascii="Times New Roman" w:eastAsiaTheme="minorHAnsi" w:hAnsi="Times New Roman" w:cs="Times New Roman"/>
          <w:i/>
          <w:sz w:val="24"/>
          <w:szCs w:val="24"/>
          <w:lang w:val="en-US" w:eastAsia="en-US"/>
        </w:rPr>
        <w:t>I</w:t>
      </w:r>
      <w:r w:rsidRPr="002B3DBC">
        <w:rPr>
          <w:rFonts w:ascii="Times New Roman" w:eastAsiaTheme="minorHAnsi" w:hAnsi="Times New Roman" w:cs="Times New Roman"/>
          <w:i/>
          <w:sz w:val="24"/>
          <w:szCs w:val="24"/>
          <w:vertAlign w:val="subscript"/>
          <w:lang w:eastAsia="en-US"/>
        </w:rPr>
        <w:t>я</w:t>
      </w:r>
      <w:r w:rsidRPr="002B3DBC">
        <w:rPr>
          <w:rFonts w:ascii="Times New Roman" w:eastAsiaTheme="minorHAnsi" w:hAnsi="Times New Roman" w:cs="Times New Roman"/>
          <w:i/>
          <w:sz w:val="24"/>
          <w:szCs w:val="24"/>
          <w:lang w:eastAsia="en-US"/>
        </w:rPr>
        <w:t xml:space="preserve"> </w:t>
      </w:r>
      <w:r w:rsidRPr="002B3DBC">
        <w:rPr>
          <w:rFonts w:ascii="Times New Roman" w:eastAsiaTheme="minorHAnsi" w:hAnsi="Times New Roman" w:cs="Times New Roman"/>
          <w:sz w:val="24"/>
          <w:szCs w:val="24"/>
          <w:lang w:eastAsia="en-US"/>
        </w:rPr>
        <w:t xml:space="preserve">совпадает по направлению с эдс </w:t>
      </w:r>
      <w:r w:rsidRPr="002B3DBC">
        <w:rPr>
          <w:rFonts w:ascii="Times New Roman" w:eastAsiaTheme="minorHAnsi" w:hAnsi="Times New Roman" w:cs="Times New Roman"/>
          <w:i/>
          <w:sz w:val="24"/>
          <w:szCs w:val="24"/>
          <w:lang w:eastAsia="en-US"/>
        </w:rPr>
        <w:t>Е</w:t>
      </w:r>
      <w:r w:rsidRPr="002B3DBC">
        <w:rPr>
          <w:rFonts w:ascii="Times New Roman" w:eastAsiaTheme="minorHAnsi" w:hAnsi="Times New Roman" w:cs="Times New Roman"/>
          <w:sz w:val="24"/>
          <w:szCs w:val="24"/>
          <w:lang w:eastAsia="en-US"/>
        </w:rPr>
        <w:t xml:space="preserve"> и машина работает в генераторном режиме.</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Если </w:t>
      </w:r>
      <w:r w:rsidRPr="002B3DBC">
        <w:rPr>
          <w:rFonts w:ascii="Times New Roman" w:eastAsiaTheme="minorHAnsi" w:hAnsi="Times New Roman" w:cs="Times New Roman"/>
          <w:i/>
          <w:sz w:val="24"/>
          <w:szCs w:val="24"/>
          <w:lang w:eastAsia="en-US"/>
        </w:rPr>
        <w:t>Е&lt;</w:t>
      </w:r>
      <w:r w:rsidRPr="002B3DBC">
        <w:rPr>
          <w:rFonts w:ascii="Times New Roman" w:eastAsiaTheme="minorHAnsi" w:hAnsi="Times New Roman" w:cs="Times New Roman"/>
          <w:i/>
          <w:sz w:val="24"/>
          <w:szCs w:val="24"/>
          <w:lang w:val="en-US" w:eastAsia="en-US"/>
        </w:rPr>
        <w:t>U</w:t>
      </w:r>
      <w:r w:rsidRPr="002B3DBC">
        <w:rPr>
          <w:rFonts w:ascii="Times New Roman" w:eastAsiaTheme="minorHAnsi" w:hAnsi="Times New Roman" w:cs="Times New Roman"/>
          <w:sz w:val="24"/>
          <w:szCs w:val="24"/>
          <w:lang w:eastAsia="en-US"/>
        </w:rPr>
        <w:t xml:space="preserve">, то ток </w:t>
      </w:r>
      <w:r w:rsidRPr="002B3DBC">
        <w:rPr>
          <w:rFonts w:ascii="Times New Roman" w:eastAsiaTheme="minorHAnsi" w:hAnsi="Times New Roman" w:cs="Times New Roman"/>
          <w:i/>
          <w:sz w:val="24"/>
          <w:szCs w:val="24"/>
          <w:lang w:val="en-US" w:eastAsia="en-US"/>
        </w:rPr>
        <w:t>I</w:t>
      </w:r>
      <w:r w:rsidRPr="002B3DBC">
        <w:rPr>
          <w:rFonts w:ascii="Times New Roman" w:eastAsiaTheme="minorHAnsi" w:hAnsi="Times New Roman" w:cs="Times New Roman"/>
          <w:i/>
          <w:sz w:val="24"/>
          <w:szCs w:val="24"/>
          <w:vertAlign w:val="subscript"/>
          <w:lang w:eastAsia="en-US"/>
        </w:rPr>
        <w:t>я</w:t>
      </w:r>
      <w:r w:rsidRPr="002B3DBC">
        <w:rPr>
          <w:rFonts w:ascii="Times New Roman" w:eastAsiaTheme="minorHAnsi" w:hAnsi="Times New Roman" w:cs="Times New Roman"/>
          <w:i/>
          <w:sz w:val="24"/>
          <w:szCs w:val="24"/>
          <w:lang w:eastAsia="en-US"/>
        </w:rPr>
        <w:t xml:space="preserve"> </w:t>
      </w:r>
      <w:r w:rsidRPr="002B3DBC">
        <w:rPr>
          <w:rFonts w:ascii="Times New Roman" w:eastAsiaTheme="minorHAnsi" w:hAnsi="Times New Roman" w:cs="Times New Roman"/>
          <w:sz w:val="24"/>
          <w:szCs w:val="24"/>
          <w:lang w:eastAsia="en-US"/>
        </w:rPr>
        <w:t xml:space="preserve">меняет свой знак и будет направлен против эдс </w:t>
      </w:r>
      <w:r w:rsidRPr="002B3DBC">
        <w:rPr>
          <w:rFonts w:ascii="Times New Roman" w:eastAsiaTheme="minorHAnsi" w:hAnsi="Times New Roman" w:cs="Times New Roman"/>
          <w:i/>
          <w:sz w:val="24"/>
          <w:szCs w:val="24"/>
          <w:lang w:eastAsia="en-US"/>
        </w:rPr>
        <w:t>Е</w:t>
      </w:r>
      <w:r w:rsidRPr="002B3DBC">
        <w:rPr>
          <w:rFonts w:ascii="Times New Roman" w:eastAsiaTheme="minorHAnsi" w:hAnsi="Times New Roman" w:cs="Times New Roman"/>
          <w:sz w:val="24"/>
          <w:szCs w:val="24"/>
          <w:lang w:eastAsia="en-US"/>
        </w:rPr>
        <w:t xml:space="preserve"> и машина будет работать в двигательном режиме.  </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При работе как в двигательном, так и в генераторном режиме величины эдс </w:t>
      </w:r>
      <w:r w:rsidRPr="002B3DBC">
        <w:rPr>
          <w:rFonts w:ascii="Times New Roman" w:eastAsiaTheme="minorHAnsi" w:hAnsi="Times New Roman" w:cs="Times New Roman"/>
          <w:i/>
          <w:sz w:val="24"/>
          <w:szCs w:val="24"/>
          <w:lang w:eastAsia="en-US"/>
        </w:rPr>
        <w:t xml:space="preserve">Е  </w:t>
      </w:r>
      <w:r w:rsidRPr="002B3DBC">
        <w:rPr>
          <w:rFonts w:ascii="Times New Roman" w:eastAsiaTheme="minorHAnsi" w:hAnsi="Times New Roman" w:cs="Times New Roman"/>
          <w:sz w:val="24"/>
          <w:szCs w:val="24"/>
          <w:lang w:eastAsia="en-US"/>
        </w:rPr>
        <w:t xml:space="preserve">и электромагнитного момента </w:t>
      </w:r>
      <w:r w:rsidRPr="002B3DBC">
        <w:rPr>
          <w:rFonts w:ascii="Times New Roman" w:eastAsiaTheme="minorHAnsi" w:hAnsi="Times New Roman" w:cs="Times New Roman"/>
          <w:i/>
          <w:sz w:val="24"/>
          <w:szCs w:val="24"/>
          <w:lang w:eastAsia="en-US"/>
        </w:rPr>
        <w:t>М</w:t>
      </w:r>
      <w:r w:rsidRPr="002B3DBC">
        <w:rPr>
          <w:rFonts w:ascii="Times New Roman" w:eastAsiaTheme="minorHAnsi" w:hAnsi="Times New Roman" w:cs="Times New Roman"/>
          <w:sz w:val="24"/>
          <w:szCs w:val="24"/>
          <w:lang w:eastAsia="en-US"/>
        </w:rPr>
        <w:t xml:space="preserve"> определяют по формулам:</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ab/>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position w:val="-12"/>
          <w:sz w:val="24"/>
          <w:szCs w:val="24"/>
          <w:lang w:eastAsia="en-US"/>
        </w:rPr>
        <w:object w:dxaOrig="1040" w:dyaOrig="360">
          <v:shape id="_x0000_i1027" type="#_x0000_t75" style="width:52.5pt;height:18pt" o:ole="" fillcolor="window">
            <v:imagedata r:id="rId54" o:title=""/>
          </v:shape>
          <o:OLEObject Type="Embed" ProgID="Equation.3" ShapeID="_x0000_i1027" DrawAspect="Content" ObjectID="_1552852903" r:id="rId55"/>
        </w:objec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position w:val="-12"/>
          <w:sz w:val="24"/>
          <w:szCs w:val="24"/>
          <w:lang w:eastAsia="en-US"/>
        </w:rPr>
        <w:object w:dxaOrig="1160" w:dyaOrig="360">
          <v:shape id="_x0000_i1028" type="#_x0000_t75" style="width:57.75pt;height:18pt" o:ole="" fillcolor="window">
            <v:imagedata r:id="rId56" o:title=""/>
          </v:shape>
          <o:OLEObject Type="Embed" ProgID="Equation.3" ShapeID="_x0000_i1028" DrawAspect="Content" ObjectID="_1552852904" r:id="rId57"/>
        </w:objec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где     </w:t>
      </w:r>
      <w:r w:rsidRPr="002B3DBC">
        <w:rPr>
          <w:rFonts w:ascii="Times New Roman" w:eastAsiaTheme="minorHAnsi" w:hAnsi="Times New Roman" w:cs="Times New Roman"/>
          <w:i/>
          <w:sz w:val="24"/>
          <w:szCs w:val="24"/>
          <w:lang w:eastAsia="en-US"/>
        </w:rPr>
        <w:t>с</w:t>
      </w:r>
      <w:r w:rsidRPr="002B3DBC">
        <w:rPr>
          <w:rFonts w:ascii="Times New Roman" w:eastAsiaTheme="minorHAnsi" w:hAnsi="Times New Roman" w:cs="Times New Roman"/>
          <w:i/>
          <w:sz w:val="24"/>
          <w:szCs w:val="24"/>
          <w:vertAlign w:val="subscript"/>
          <w:lang w:eastAsia="en-US"/>
        </w:rPr>
        <w:t>е</w:t>
      </w:r>
      <w:r w:rsidRPr="002B3DBC">
        <w:rPr>
          <w:rFonts w:ascii="Times New Roman" w:eastAsiaTheme="minorHAnsi" w:hAnsi="Times New Roman" w:cs="Times New Roman"/>
          <w:i/>
          <w:sz w:val="24"/>
          <w:szCs w:val="24"/>
          <w:lang w:eastAsia="en-US"/>
        </w:rPr>
        <w:t>=с</w:t>
      </w:r>
      <w:r w:rsidRPr="002B3DBC">
        <w:rPr>
          <w:rFonts w:ascii="Times New Roman" w:eastAsiaTheme="minorHAnsi" w:hAnsi="Times New Roman" w:cs="Times New Roman"/>
          <w:i/>
          <w:sz w:val="24"/>
          <w:szCs w:val="24"/>
          <w:vertAlign w:val="subscript"/>
          <w:lang w:eastAsia="en-US"/>
        </w:rPr>
        <w:t>м</w:t>
      </w:r>
      <w:r w:rsidRPr="002B3DBC">
        <w:rPr>
          <w:rFonts w:ascii="Times New Roman" w:eastAsiaTheme="minorHAnsi" w:hAnsi="Times New Roman" w:cs="Times New Roman"/>
          <w:i/>
          <w:sz w:val="24"/>
          <w:szCs w:val="24"/>
          <w:lang w:eastAsia="en-US"/>
        </w:rPr>
        <w:t xml:space="preserve">= </w:t>
      </w:r>
      <w:r w:rsidRPr="002B3DBC">
        <w:rPr>
          <w:rFonts w:ascii="Times New Roman" w:eastAsiaTheme="minorHAnsi" w:hAnsi="Times New Roman" w:cs="Times New Roman"/>
          <w:i/>
          <w:sz w:val="24"/>
          <w:szCs w:val="24"/>
          <w:lang w:val="en-US" w:eastAsia="en-US"/>
        </w:rPr>
        <w:t>pN</w:t>
      </w:r>
      <w:r w:rsidRPr="002B3DBC">
        <w:rPr>
          <w:rFonts w:ascii="Times New Roman" w:eastAsiaTheme="minorHAnsi" w:hAnsi="Times New Roman" w:cs="Times New Roman"/>
          <w:i/>
          <w:sz w:val="24"/>
          <w:szCs w:val="24"/>
          <w:lang w:eastAsia="en-US"/>
        </w:rPr>
        <w:t>/2</w:t>
      </w:r>
      <w:r w:rsidRPr="002B3DBC">
        <w:rPr>
          <w:rFonts w:ascii="Times New Roman" w:eastAsiaTheme="minorHAnsi" w:hAnsi="Times New Roman" w:cs="Times New Roman"/>
          <w:i/>
          <w:sz w:val="24"/>
          <w:szCs w:val="24"/>
          <w:lang w:eastAsia="en-US"/>
        </w:rPr>
        <w:sym w:font="Symbol" w:char="F070"/>
      </w:r>
      <w:r w:rsidRPr="002B3DBC">
        <w:rPr>
          <w:rFonts w:ascii="Times New Roman" w:eastAsiaTheme="minorHAnsi" w:hAnsi="Times New Roman" w:cs="Times New Roman"/>
          <w:i/>
          <w:sz w:val="24"/>
          <w:szCs w:val="24"/>
          <w:lang w:val="en-US" w:eastAsia="en-US"/>
        </w:rPr>
        <w:t>a</w:t>
      </w:r>
      <w:r w:rsidRPr="002B3DBC">
        <w:rPr>
          <w:rFonts w:ascii="Times New Roman" w:eastAsiaTheme="minorHAnsi" w:hAnsi="Times New Roman" w:cs="Times New Roman"/>
          <w:i/>
          <w:sz w:val="24"/>
          <w:szCs w:val="24"/>
          <w:lang w:eastAsia="en-US"/>
        </w:rPr>
        <w:t xml:space="preserve"> - </w:t>
      </w:r>
      <w:r w:rsidRPr="002B3DBC">
        <w:rPr>
          <w:rFonts w:ascii="Times New Roman" w:eastAsiaTheme="minorHAnsi" w:hAnsi="Times New Roman" w:cs="Times New Roman"/>
          <w:sz w:val="24"/>
          <w:szCs w:val="24"/>
          <w:lang w:eastAsia="en-US"/>
        </w:rPr>
        <w:t>конструктивные постоянные электрической машины.</w:t>
      </w:r>
    </w:p>
    <w:p w:rsidR="002B4D2D" w:rsidRPr="002B3DBC" w:rsidRDefault="002B4D2D" w:rsidP="002B4D2D">
      <w:pPr>
        <w:spacing w:after="0" w:line="240" w:lineRule="auto"/>
        <w:rPr>
          <w:rFonts w:ascii="Times New Roman" w:eastAsiaTheme="minorHAnsi" w:hAnsi="Times New Roman" w:cs="Times New Roman"/>
          <w:iCs/>
          <w:sz w:val="24"/>
          <w:szCs w:val="24"/>
          <w:lang w:eastAsia="en-US"/>
        </w:rPr>
      </w:pPr>
      <w:r w:rsidRPr="002B3DBC">
        <w:rPr>
          <w:rFonts w:ascii="Times New Roman" w:eastAsiaTheme="minorHAnsi" w:hAnsi="Times New Roman" w:cs="Times New Roman"/>
          <w:i/>
          <w:sz w:val="24"/>
          <w:szCs w:val="24"/>
          <w:lang w:eastAsia="en-US"/>
        </w:rPr>
        <w:tab/>
      </w:r>
      <w:r w:rsidRPr="002B3DBC">
        <w:rPr>
          <w:rFonts w:ascii="Times New Roman" w:eastAsiaTheme="minorHAnsi" w:hAnsi="Times New Roman" w:cs="Times New Roman"/>
          <w:iCs/>
          <w:sz w:val="24"/>
          <w:szCs w:val="24"/>
          <w:lang w:eastAsia="en-US"/>
        </w:rPr>
        <w:t>(</w:t>
      </w:r>
      <w:r w:rsidRPr="002B3DBC">
        <w:rPr>
          <w:rFonts w:ascii="Times New Roman" w:eastAsiaTheme="minorHAnsi" w:hAnsi="Times New Roman" w:cs="Times New Roman"/>
          <w:i/>
          <w:sz w:val="24"/>
          <w:szCs w:val="24"/>
          <w:lang w:eastAsia="en-US"/>
        </w:rPr>
        <w:t>р</w:t>
      </w:r>
      <w:r w:rsidRPr="002B3DBC">
        <w:rPr>
          <w:rFonts w:ascii="Times New Roman" w:eastAsiaTheme="minorHAnsi" w:hAnsi="Times New Roman" w:cs="Times New Roman"/>
          <w:iCs/>
          <w:sz w:val="24"/>
          <w:szCs w:val="24"/>
          <w:lang w:eastAsia="en-US"/>
        </w:rPr>
        <w:t xml:space="preserve"> - число пар полюсов, </w:t>
      </w:r>
      <w:r w:rsidRPr="002B3DBC">
        <w:rPr>
          <w:rFonts w:ascii="Times New Roman" w:eastAsiaTheme="minorHAnsi" w:hAnsi="Times New Roman" w:cs="Times New Roman"/>
          <w:i/>
          <w:sz w:val="24"/>
          <w:szCs w:val="24"/>
          <w:lang w:val="en-US" w:eastAsia="en-US"/>
        </w:rPr>
        <w:t>N</w:t>
      </w:r>
      <w:r w:rsidRPr="002B3DBC">
        <w:rPr>
          <w:rFonts w:ascii="Times New Roman" w:eastAsiaTheme="minorHAnsi" w:hAnsi="Times New Roman" w:cs="Times New Roman"/>
          <w:iCs/>
          <w:sz w:val="24"/>
          <w:szCs w:val="24"/>
          <w:lang w:eastAsia="en-US"/>
        </w:rPr>
        <w:t xml:space="preserve"> - число активных проводников обмотки якоря, </w:t>
      </w:r>
      <w:r w:rsidRPr="002B3DBC">
        <w:rPr>
          <w:rFonts w:ascii="Times New Roman" w:eastAsiaTheme="minorHAnsi" w:hAnsi="Times New Roman" w:cs="Times New Roman"/>
          <w:i/>
          <w:sz w:val="24"/>
          <w:szCs w:val="24"/>
          <w:lang w:eastAsia="en-US"/>
        </w:rPr>
        <w:t>а</w:t>
      </w:r>
      <w:r w:rsidRPr="002B3DBC">
        <w:rPr>
          <w:rFonts w:ascii="Times New Roman" w:eastAsiaTheme="minorHAnsi" w:hAnsi="Times New Roman" w:cs="Times New Roman"/>
          <w:iCs/>
          <w:sz w:val="24"/>
          <w:szCs w:val="24"/>
          <w:lang w:eastAsia="en-US"/>
        </w:rPr>
        <w:t xml:space="preserve"> - число параллельных ветвей.)</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i/>
          <w:sz w:val="24"/>
          <w:szCs w:val="24"/>
          <w:lang w:eastAsia="en-US"/>
        </w:rPr>
        <w:sym w:font="Symbol" w:char="F077"/>
      </w:r>
      <w:r w:rsidRPr="002B3DBC">
        <w:rPr>
          <w:rFonts w:ascii="Times New Roman" w:eastAsiaTheme="minorHAnsi" w:hAnsi="Times New Roman" w:cs="Times New Roman"/>
          <w:i/>
          <w:sz w:val="24"/>
          <w:szCs w:val="24"/>
          <w:lang w:eastAsia="en-US"/>
        </w:rPr>
        <w:t xml:space="preserve"> - </w:t>
      </w:r>
      <w:r w:rsidRPr="002B3DBC">
        <w:rPr>
          <w:rFonts w:ascii="Times New Roman" w:eastAsiaTheme="minorHAnsi" w:hAnsi="Times New Roman" w:cs="Times New Roman"/>
          <w:sz w:val="24"/>
          <w:szCs w:val="24"/>
          <w:lang w:eastAsia="en-US"/>
        </w:rPr>
        <w:t>угловая скорость вращения якоря.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Теперь назовем основные характеристики электродвигателей, определяющие качество работа и производительность в установившемся режиме.</w:t>
      </w:r>
    </w:p>
    <w:p w:rsidR="002B4D2D" w:rsidRPr="002B3DBC" w:rsidRDefault="002B4D2D" w:rsidP="002B4D2D">
      <w:pPr>
        <w:spacing w:after="0" w:line="240" w:lineRule="auto"/>
        <w:rPr>
          <w:rFonts w:ascii="Times New Roman" w:eastAsiaTheme="minorHAnsi" w:hAnsi="Times New Roman" w:cs="Times New Roman"/>
          <w:i/>
          <w:sz w:val="24"/>
          <w:szCs w:val="24"/>
          <w:lang w:eastAsia="en-US"/>
        </w:rPr>
      </w:pPr>
      <w:r w:rsidRPr="002B3DBC">
        <w:rPr>
          <w:rFonts w:ascii="Times New Roman" w:eastAsiaTheme="minorHAnsi" w:hAnsi="Times New Roman" w:cs="Times New Roman"/>
          <w:i/>
          <w:sz w:val="24"/>
          <w:szCs w:val="24"/>
          <w:lang w:eastAsia="en-US"/>
        </w:rPr>
        <w:t xml:space="preserve">Механическая характеристика - зависимость угловой скорости вращения от электромагнитного  момента </w:t>
      </w:r>
      <w:r w:rsidRPr="002B3DBC">
        <w:rPr>
          <w:rFonts w:ascii="Times New Roman" w:eastAsiaTheme="minorHAnsi" w:hAnsi="Times New Roman" w:cs="Times New Roman"/>
          <w:i/>
          <w:sz w:val="24"/>
          <w:szCs w:val="24"/>
          <w:lang w:eastAsia="en-US"/>
        </w:rPr>
        <w:sym w:font="Symbol" w:char="F077"/>
      </w:r>
      <w:r w:rsidRPr="002B3DBC">
        <w:rPr>
          <w:rFonts w:ascii="Times New Roman" w:eastAsiaTheme="minorHAnsi" w:hAnsi="Times New Roman" w:cs="Times New Roman"/>
          <w:i/>
          <w:sz w:val="24"/>
          <w:szCs w:val="24"/>
          <w:lang w:eastAsia="en-US"/>
        </w:rPr>
        <w:t>=</w:t>
      </w:r>
      <w:r w:rsidRPr="002B3DBC">
        <w:rPr>
          <w:rFonts w:ascii="Times New Roman" w:eastAsiaTheme="minorHAnsi" w:hAnsi="Times New Roman" w:cs="Times New Roman"/>
          <w:i/>
          <w:sz w:val="24"/>
          <w:szCs w:val="24"/>
          <w:lang w:val="en-US" w:eastAsia="en-US"/>
        </w:rPr>
        <w:t>f</w:t>
      </w:r>
      <w:r w:rsidRPr="002B3DBC">
        <w:rPr>
          <w:rFonts w:ascii="Times New Roman" w:eastAsiaTheme="minorHAnsi" w:hAnsi="Times New Roman" w:cs="Times New Roman"/>
          <w:i/>
          <w:sz w:val="24"/>
          <w:szCs w:val="24"/>
          <w:lang w:eastAsia="en-US"/>
        </w:rPr>
        <w:t>(</w:t>
      </w:r>
      <w:r w:rsidRPr="002B3DBC">
        <w:rPr>
          <w:rFonts w:ascii="Times New Roman" w:eastAsiaTheme="minorHAnsi" w:hAnsi="Times New Roman" w:cs="Times New Roman"/>
          <w:i/>
          <w:sz w:val="24"/>
          <w:szCs w:val="24"/>
          <w:lang w:val="en-US" w:eastAsia="en-US"/>
        </w:rPr>
        <w:t>M</w:t>
      </w:r>
      <w:r w:rsidRPr="002B3DBC">
        <w:rPr>
          <w:rFonts w:ascii="Times New Roman" w:eastAsiaTheme="minorHAnsi" w:hAnsi="Times New Roman" w:cs="Times New Roman"/>
          <w:i/>
          <w:sz w:val="24"/>
          <w:szCs w:val="24"/>
          <w:lang w:eastAsia="en-US"/>
        </w:rPr>
        <w:t>) в установившемся режиме.</w:t>
      </w:r>
    </w:p>
    <w:p w:rsidR="002B4D2D" w:rsidRPr="002B3DBC" w:rsidRDefault="002B4D2D" w:rsidP="002B4D2D">
      <w:pPr>
        <w:spacing w:after="0" w:line="240" w:lineRule="auto"/>
        <w:rPr>
          <w:rFonts w:ascii="Times New Roman" w:eastAsiaTheme="minorHAnsi" w:hAnsi="Times New Roman" w:cs="Times New Roman"/>
          <w:i/>
          <w:sz w:val="24"/>
          <w:szCs w:val="24"/>
          <w:lang w:eastAsia="en-US"/>
        </w:rPr>
      </w:pPr>
      <w:r w:rsidRPr="002B3DBC">
        <w:rPr>
          <w:rFonts w:ascii="Times New Roman" w:eastAsiaTheme="minorHAnsi" w:hAnsi="Times New Roman" w:cs="Times New Roman"/>
          <w:i/>
          <w:sz w:val="24"/>
          <w:szCs w:val="24"/>
          <w:lang w:eastAsia="en-US"/>
        </w:rPr>
        <w:t xml:space="preserve">Электромеханическая характеристика (скоростная) - зависимость угловой скорости вращения от тока якоря </w:t>
      </w:r>
      <w:r w:rsidRPr="002B3DBC">
        <w:rPr>
          <w:rFonts w:ascii="Times New Roman" w:eastAsiaTheme="minorHAnsi" w:hAnsi="Times New Roman" w:cs="Times New Roman"/>
          <w:i/>
          <w:sz w:val="24"/>
          <w:szCs w:val="24"/>
          <w:lang w:val="en-US" w:eastAsia="en-US"/>
        </w:rPr>
        <w:sym w:font="Symbol" w:char="F077"/>
      </w:r>
      <w:r w:rsidRPr="002B3DBC">
        <w:rPr>
          <w:rFonts w:ascii="Times New Roman" w:eastAsiaTheme="minorHAnsi" w:hAnsi="Times New Roman" w:cs="Times New Roman"/>
          <w:i/>
          <w:sz w:val="24"/>
          <w:szCs w:val="24"/>
          <w:lang w:eastAsia="en-US"/>
        </w:rPr>
        <w:t>=</w:t>
      </w:r>
      <w:r w:rsidRPr="002B3DBC">
        <w:rPr>
          <w:rFonts w:ascii="Times New Roman" w:eastAsiaTheme="minorHAnsi" w:hAnsi="Times New Roman" w:cs="Times New Roman"/>
          <w:i/>
          <w:sz w:val="24"/>
          <w:szCs w:val="24"/>
          <w:lang w:val="en-US" w:eastAsia="en-US"/>
        </w:rPr>
        <w:t>f</w:t>
      </w:r>
      <w:r w:rsidRPr="002B3DBC">
        <w:rPr>
          <w:rFonts w:ascii="Times New Roman" w:eastAsiaTheme="minorHAnsi" w:hAnsi="Times New Roman" w:cs="Times New Roman"/>
          <w:i/>
          <w:sz w:val="24"/>
          <w:szCs w:val="24"/>
          <w:lang w:eastAsia="en-US"/>
        </w:rPr>
        <w:t>(</w:t>
      </w:r>
      <w:r w:rsidRPr="002B3DBC">
        <w:rPr>
          <w:rFonts w:ascii="Times New Roman" w:eastAsiaTheme="minorHAnsi" w:hAnsi="Times New Roman" w:cs="Times New Roman"/>
          <w:i/>
          <w:sz w:val="24"/>
          <w:szCs w:val="24"/>
          <w:lang w:val="en-US" w:eastAsia="en-US"/>
        </w:rPr>
        <w:t>I</w:t>
      </w:r>
      <w:r w:rsidRPr="002B3DBC">
        <w:rPr>
          <w:rFonts w:ascii="Times New Roman" w:eastAsiaTheme="minorHAnsi" w:hAnsi="Times New Roman" w:cs="Times New Roman"/>
          <w:i/>
          <w:sz w:val="24"/>
          <w:szCs w:val="24"/>
          <w:vertAlign w:val="subscript"/>
          <w:lang w:eastAsia="en-US"/>
        </w:rPr>
        <w:t>я</w:t>
      </w:r>
      <w:r w:rsidRPr="002B3DBC">
        <w:rPr>
          <w:rFonts w:ascii="Times New Roman" w:eastAsiaTheme="minorHAnsi" w:hAnsi="Times New Roman" w:cs="Times New Roman"/>
          <w:i/>
          <w:sz w:val="24"/>
          <w:szCs w:val="24"/>
          <w:lang w:eastAsia="en-US"/>
        </w:rPr>
        <w:t>) в установившемся режиме.</w:t>
      </w:r>
    </w:p>
    <w:p w:rsidR="002B4D2D" w:rsidRPr="002B3DBC" w:rsidRDefault="002B4D2D" w:rsidP="002B4D2D">
      <w:pPr>
        <w:spacing w:after="0" w:line="240" w:lineRule="auto"/>
        <w:rPr>
          <w:rFonts w:ascii="Times New Roman" w:eastAsiaTheme="minorHAnsi" w:hAnsi="Times New Roman" w:cs="Times New Roman"/>
          <w:i/>
          <w:sz w:val="24"/>
          <w:szCs w:val="24"/>
          <w:lang w:eastAsia="en-US"/>
        </w:rPr>
      </w:pPr>
      <w:r w:rsidRPr="002B3DBC">
        <w:rPr>
          <w:rFonts w:ascii="Times New Roman" w:eastAsiaTheme="minorHAnsi" w:hAnsi="Times New Roman" w:cs="Times New Roman"/>
          <w:i/>
          <w:sz w:val="24"/>
          <w:szCs w:val="24"/>
          <w:lang w:eastAsia="en-US"/>
        </w:rPr>
        <w:t>Моментная характеристика - зависимость  электромагнитного момента от тока якоря M=f(</w:t>
      </w:r>
      <w:r w:rsidRPr="002B3DBC">
        <w:rPr>
          <w:rFonts w:ascii="Times New Roman" w:eastAsiaTheme="minorHAnsi" w:hAnsi="Times New Roman" w:cs="Times New Roman"/>
          <w:i/>
          <w:sz w:val="24"/>
          <w:szCs w:val="24"/>
          <w:lang w:val="en-US" w:eastAsia="en-US"/>
        </w:rPr>
        <w:t>I</w:t>
      </w:r>
      <w:r w:rsidRPr="002B3DBC">
        <w:rPr>
          <w:rFonts w:ascii="Times New Roman" w:eastAsiaTheme="minorHAnsi" w:hAnsi="Times New Roman" w:cs="Times New Roman"/>
          <w:i/>
          <w:sz w:val="24"/>
          <w:szCs w:val="24"/>
          <w:vertAlign w:val="subscript"/>
          <w:lang w:eastAsia="en-US"/>
        </w:rPr>
        <w:t>я</w:t>
      </w:r>
      <w:r w:rsidRPr="002B3DBC">
        <w:rPr>
          <w:rFonts w:ascii="Times New Roman" w:eastAsiaTheme="minorHAnsi" w:hAnsi="Times New Roman" w:cs="Times New Roman"/>
          <w:i/>
          <w:sz w:val="24"/>
          <w:szCs w:val="24"/>
          <w:lang w:eastAsia="en-US"/>
        </w:rPr>
        <w:t>) в установившемся режиме.</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Выражение для механической характеристики</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position w:val="-30"/>
          <w:sz w:val="24"/>
          <w:szCs w:val="24"/>
          <w:lang w:eastAsia="en-US"/>
        </w:rPr>
        <w:object w:dxaOrig="2100" w:dyaOrig="740">
          <v:shape id="_x0000_i1029" type="#_x0000_t75" style="width:105pt;height:36.75pt" o:ole="" fillcolor="window">
            <v:imagedata r:id="rId58" o:title=""/>
          </v:shape>
          <o:OLEObject Type="Embed" ProgID="Equation.3" ShapeID="_x0000_i1029" DrawAspect="Content" ObjectID="_1552852905" r:id="rId59"/>
        </w:object>
      </w: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где </w:t>
      </w:r>
      <w:r w:rsidRPr="002B3DBC">
        <w:rPr>
          <w:rFonts w:ascii="Times New Roman" w:eastAsiaTheme="minorHAnsi" w:hAnsi="Times New Roman" w:cs="Times New Roman"/>
          <w:position w:val="-30"/>
          <w:sz w:val="24"/>
          <w:szCs w:val="24"/>
          <w:lang w:eastAsia="en-US"/>
        </w:rPr>
        <w:object w:dxaOrig="480" w:dyaOrig="680">
          <v:shape id="_x0000_i1030" type="#_x0000_t75" style="width:24pt;height:33.75pt" o:ole="" fillcolor="window">
            <v:imagedata r:id="rId60" o:title=""/>
          </v:shape>
          <o:OLEObject Type="Embed" ProgID="Equation.3" ShapeID="_x0000_i1030" DrawAspect="Content" ObjectID="_1552852906" r:id="rId61"/>
        </w:objec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i/>
          <w:iCs/>
          <w:sz w:val="24"/>
          <w:szCs w:val="24"/>
          <w:lang w:eastAsia="en-US"/>
        </w:rPr>
        <w:sym w:font="Symbol" w:char="F077"/>
      </w:r>
      <w:r w:rsidRPr="002B3DBC">
        <w:rPr>
          <w:rFonts w:ascii="Times New Roman" w:eastAsiaTheme="minorHAnsi" w:hAnsi="Times New Roman" w:cs="Times New Roman"/>
          <w:i/>
          <w:iCs/>
          <w:sz w:val="24"/>
          <w:szCs w:val="24"/>
          <w:vertAlign w:val="subscript"/>
          <w:lang w:eastAsia="en-US"/>
        </w:rPr>
        <w:t>0</w:t>
      </w:r>
      <w:r w:rsidRPr="002B3DBC">
        <w:rPr>
          <w:rFonts w:ascii="Times New Roman" w:eastAsiaTheme="minorHAnsi" w:hAnsi="Times New Roman" w:cs="Times New Roman"/>
          <w:sz w:val="24"/>
          <w:szCs w:val="24"/>
          <w:lang w:eastAsia="en-US"/>
        </w:rPr>
        <w:t xml:space="preserve"> - угловая скорость холостого хода.</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Электромеханическая характеристика:</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position w:val="-30"/>
          <w:sz w:val="24"/>
          <w:szCs w:val="24"/>
          <w:lang w:eastAsia="en-US"/>
        </w:rPr>
        <w:object w:dxaOrig="2400" w:dyaOrig="920">
          <v:shape id="_x0000_i1031" type="#_x0000_t75" style="width:120pt;height:45.75pt" o:ole="" fillcolor="window">
            <v:imagedata r:id="rId62" o:title=""/>
          </v:shape>
          <o:OLEObject Type="Embed" ProgID="Equation.3" ShapeID="_x0000_i1031" DrawAspect="Content" ObjectID="_1552852907" r:id="rId63"/>
        </w:objec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p>
    <w:p w:rsidR="002B4D2D" w:rsidRPr="002B3DBC" w:rsidRDefault="002B4D2D" w:rsidP="002B4D2D">
      <w:pPr>
        <w:spacing w:after="100" w:line="240" w:lineRule="auto"/>
        <w:rPr>
          <w:rFonts w:ascii="Times New Roman" w:eastAsia="Times New Roman" w:hAnsi="Times New Roman" w:cs="Times New Roman"/>
          <w:color w:val="000000"/>
          <w:sz w:val="24"/>
          <w:szCs w:val="24"/>
        </w:rPr>
      </w:pPr>
      <w:r w:rsidRPr="002B3DBC">
        <w:rPr>
          <w:rFonts w:ascii="Times New Roman" w:eastAsiaTheme="minorHAnsi" w:hAnsi="Times New Roman" w:cs="Times New Roman"/>
          <w:sz w:val="24"/>
          <w:szCs w:val="24"/>
          <w:lang w:eastAsia="en-US"/>
        </w:rPr>
        <w:lastRenderedPageBreak/>
        <w:tab/>
        <w:t>В зависимости от способа возбуждения (ПР4,5,6,7) эти двигатели имеют разные скоростные и механические характеристики, так как при увеличении нагрузки частота вращения уменьшается с разной интенсивностью.</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Механические характеристики полностью определяют качество работы электромеханического устройства в установившемся режиме.</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Используют понятия "естественной" и "искусственной" механических характеристик. Естественные механические характеристики двигатели имеют при номинальных параметрах питающей сети, нормальных схемах включения и отсутствии добавочных сопротивлений в цепях машины. Все другие механические характеристики являются искусственными.</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ab/>
        <w:t xml:space="preserve">По степени влияния момента нагрузки на изменение скорости вращения, которое характеризуется коэффициентом крутизны </w:t>
      </w:r>
      <w:r w:rsidRPr="002B3DBC">
        <w:rPr>
          <w:rFonts w:ascii="Times New Roman" w:eastAsiaTheme="minorHAnsi" w:hAnsi="Times New Roman" w:cs="Times New Roman"/>
          <w:sz w:val="24"/>
          <w:szCs w:val="24"/>
          <w:lang w:eastAsia="en-US"/>
        </w:rPr>
        <w:sym w:font="Symbol" w:char="F062"/>
      </w:r>
      <w:r w:rsidRPr="002B3DBC">
        <w:rPr>
          <w:rFonts w:ascii="Times New Roman" w:eastAsiaTheme="minorHAnsi" w:hAnsi="Times New Roman" w:cs="Times New Roman"/>
          <w:sz w:val="24"/>
          <w:szCs w:val="24"/>
          <w:lang w:eastAsia="en-US"/>
        </w:rPr>
        <w:t>,</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position w:val="-24"/>
          <w:sz w:val="24"/>
          <w:szCs w:val="24"/>
          <w:lang w:eastAsia="en-US"/>
        </w:rPr>
        <w:object w:dxaOrig="900" w:dyaOrig="620">
          <v:shape id="_x0000_i1032" type="#_x0000_t75" style="width:45pt;height:30.75pt" o:ole="" fillcolor="window">
            <v:imagedata r:id="rId64" o:title=""/>
          </v:shape>
          <o:OLEObject Type="Embed" ProgID="Equation.3" ShapeID="_x0000_i1032" DrawAspect="Content" ObjectID="_1552852908" r:id="rId65"/>
        </w:objec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p>
    <w:p w:rsidR="002B4D2D" w:rsidRPr="002B3DBC" w:rsidRDefault="00CC5315" w:rsidP="002B4D2D">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lang w:eastAsia="en-US"/>
        </w:rPr>
        <w:pict>
          <v:group id="_x0000_s1204" style="position:absolute;margin-left:255.75pt;margin-top:8.85pt;width:193pt;height:228.75pt;z-index:251665408" coordorigin="6115,9903" coordsize="3860,3520">
            <v:shapetype id="_x0000_t202" coordsize="21600,21600" o:spt="202" path="m,l,21600r21600,l21600,xe">
              <v:stroke joinstyle="miter"/>
              <v:path gradientshapeok="t" o:connecttype="rect"/>
            </v:shapetype>
            <v:shape id="_x0000_s1205" type="#_x0000_t202" style="position:absolute;left:6115;top:9903;width:420;height:460" strokecolor="white">
              <v:textbox inset=".5mm,.3mm,.5mm,.3mm">
                <w:txbxContent>
                  <w:p w:rsidR="002B3DBC" w:rsidRDefault="002B3DBC" w:rsidP="002B4D2D">
                    <w:pPr>
                      <w:rPr>
                        <w:sz w:val="28"/>
                      </w:rPr>
                    </w:pPr>
                    <w:r>
                      <w:rPr>
                        <w:sz w:val="28"/>
                      </w:rPr>
                      <w:sym w:font="Symbol" w:char="F077"/>
                    </w:r>
                  </w:p>
                </w:txbxContent>
              </v:textbox>
            </v:shape>
            <v:group id="_x0000_s1206" style="position:absolute;left:6335;top:10120;width:3640;height:3303" coordorigin="6335,10120" coordsize="3640,3303">
              <v:line id="_x0000_s1207" style="position:absolute" from="6635,10120" to="6635,11940">
                <v:stroke startarrow="classic"/>
              </v:line>
              <v:line id="_x0000_s1208" style="position:absolute;flip:y" from="6635,11943" to="9395,11943">
                <v:stroke endarrow="block"/>
              </v:line>
              <v:shape id="_x0000_s1209" type="#_x0000_t202" style="position:absolute;left:9455;top:11963;width:520;height:420" strokecolor="white">
                <v:textbox style="mso-next-textbox:#_x0000_s1209" inset=".5mm,.3mm,.5mm,.3mm">
                  <w:txbxContent>
                    <w:p w:rsidR="002B3DBC" w:rsidRDefault="002B3DBC" w:rsidP="002B4D2D">
                      <w:pPr>
                        <w:rPr>
                          <w:sz w:val="28"/>
                        </w:rPr>
                      </w:pPr>
                      <w:r>
                        <w:rPr>
                          <w:sz w:val="28"/>
                        </w:rPr>
                        <w:t>М</w:t>
                      </w:r>
                    </w:p>
                  </w:txbxContent>
                </v:textbox>
              </v:shape>
              <v:line id="_x0000_s1210" style="position:absolute" from="6635,10523" to="8735,10523"/>
              <v:line id="_x0000_s1211" style="position:absolute" from="6635,10543" to="8735,10903"/>
              <v:line id="_x0000_s1212" style="position:absolute" from="6655,10543" to="8735,11563"/>
              <v:shape id="_x0000_s1213" type="#_x0000_t202" style="position:absolute;left:8935;top:10143;width:420;height:460" strokecolor="white">
                <v:textbox style="mso-next-textbox:#_x0000_s1213" inset=".5mm,.3mm,.5mm,.3mm">
                  <w:txbxContent>
                    <w:p w:rsidR="002B3DBC" w:rsidRDefault="002B3DBC" w:rsidP="002B4D2D">
                      <w:pPr>
                        <w:rPr>
                          <w:sz w:val="28"/>
                        </w:rPr>
                      </w:pPr>
                      <w:r>
                        <w:rPr>
                          <w:sz w:val="28"/>
                        </w:rPr>
                        <w:t>1</w:t>
                      </w:r>
                    </w:p>
                  </w:txbxContent>
                </v:textbox>
              </v:shape>
              <v:shape id="_x0000_s1214" type="#_x0000_t202" style="position:absolute;left:8935;top:10683;width:360;height:460" strokecolor="white">
                <v:textbox style="mso-next-textbox:#_x0000_s1214" inset=".5mm,.3mm,.5mm,.3mm">
                  <w:txbxContent>
                    <w:p w:rsidR="002B3DBC" w:rsidRDefault="002B3DBC" w:rsidP="002B4D2D">
                      <w:pPr>
                        <w:rPr>
                          <w:sz w:val="28"/>
                        </w:rPr>
                      </w:pPr>
                      <w:r>
                        <w:rPr>
                          <w:sz w:val="28"/>
                        </w:rPr>
                        <w:t>2</w:t>
                      </w:r>
                    </w:p>
                  </w:txbxContent>
                </v:textbox>
              </v:shape>
              <v:shape id="_x0000_s1215" type="#_x0000_t202" style="position:absolute;left:8895;top:11283;width:320;height:460" strokecolor="white">
                <v:textbox style="mso-next-textbox:#_x0000_s1215" inset=".5mm,.3mm,.5mm,.3mm">
                  <w:txbxContent>
                    <w:p w:rsidR="002B3DBC" w:rsidRDefault="002B3DBC" w:rsidP="002B4D2D">
                      <w:pPr>
                        <w:rPr>
                          <w:sz w:val="28"/>
                        </w:rPr>
                      </w:pPr>
                      <w:r>
                        <w:rPr>
                          <w:sz w:val="28"/>
                        </w:rPr>
                        <w:t>3</w:t>
                      </w:r>
                    </w:p>
                  </w:txbxContent>
                </v:textbox>
              </v:shape>
              <v:shape id="_x0000_s1216" type="#_x0000_t202" style="position:absolute;left:6335;top:12433;width:3245;height:990" strokecolor="white">
                <v:textbox style="mso-next-textbox:#_x0000_s1216" inset=".5mm,.3mm,.5mm,.3mm">
                  <w:txbxContent>
                    <w:p w:rsidR="002B3DBC" w:rsidRPr="008F103D" w:rsidRDefault="002B3DBC" w:rsidP="002B4D2D">
                      <w:pPr>
                        <w:rPr>
                          <w:rFonts w:ascii="Times New Roman" w:hAnsi="Times New Roman" w:cs="Times New Roman"/>
                          <w:sz w:val="24"/>
                          <w:szCs w:val="24"/>
                        </w:rPr>
                      </w:pPr>
                      <w:r w:rsidRPr="008F103D">
                        <w:rPr>
                          <w:rFonts w:ascii="Times New Roman" w:hAnsi="Times New Roman" w:cs="Times New Roman"/>
                          <w:b/>
                          <w:sz w:val="24"/>
                          <w:szCs w:val="24"/>
                        </w:rPr>
                        <w:t>Механические характеристики двигателя постоянного</w:t>
                      </w:r>
                      <w:r w:rsidRPr="008F103D">
                        <w:rPr>
                          <w:rFonts w:ascii="Times New Roman" w:hAnsi="Times New Roman" w:cs="Times New Roman"/>
                          <w:sz w:val="24"/>
                          <w:szCs w:val="24"/>
                        </w:rPr>
                        <w:t xml:space="preserve"> </w:t>
                      </w:r>
                      <w:r w:rsidRPr="004C5A78">
                        <w:rPr>
                          <w:rFonts w:ascii="Times New Roman" w:hAnsi="Times New Roman" w:cs="Times New Roman"/>
                          <w:b/>
                          <w:sz w:val="24"/>
                          <w:szCs w:val="24"/>
                        </w:rPr>
                        <w:t>тока</w:t>
                      </w:r>
                    </w:p>
                  </w:txbxContent>
                </v:textbox>
              </v:shape>
            </v:group>
            <w10:wrap type="square"/>
          </v:group>
        </w:pict>
      </w:r>
      <w:r w:rsidR="002B4D2D" w:rsidRPr="002B3DBC">
        <w:rPr>
          <w:rFonts w:ascii="Times New Roman" w:eastAsiaTheme="minorHAnsi" w:hAnsi="Times New Roman" w:cs="Times New Roman"/>
          <w:sz w:val="24"/>
          <w:szCs w:val="24"/>
          <w:lang w:eastAsia="en-US"/>
        </w:rPr>
        <w:t xml:space="preserve">где </w:t>
      </w:r>
      <w:r w:rsidR="002B4D2D" w:rsidRPr="002B3DBC">
        <w:rPr>
          <w:rFonts w:ascii="Times New Roman" w:eastAsiaTheme="minorHAnsi" w:hAnsi="Times New Roman" w:cs="Times New Roman"/>
          <w:position w:val="-30"/>
          <w:sz w:val="24"/>
          <w:szCs w:val="24"/>
          <w:lang w:eastAsia="en-US"/>
        </w:rPr>
        <w:object w:dxaOrig="1080" w:dyaOrig="680">
          <v:shape id="_x0000_i1033" type="#_x0000_t75" style="width:54pt;height:33.75pt" o:ole="" fillcolor="window">
            <v:imagedata r:id="rId66" o:title=""/>
          </v:shape>
          <o:OLEObject Type="Embed" ProgID="Equation.3" ShapeID="_x0000_i1033" DrawAspect="Content" ObjectID="_1552852909" r:id="rId67"/>
        </w:object>
      </w:r>
      <w:r w:rsidR="002B4D2D" w:rsidRPr="002B3DBC">
        <w:rPr>
          <w:rFonts w:ascii="Times New Roman" w:eastAsiaTheme="minorHAnsi" w:hAnsi="Times New Roman" w:cs="Times New Roman"/>
          <w:sz w:val="24"/>
          <w:szCs w:val="24"/>
          <w:lang w:eastAsia="en-US"/>
        </w:rPr>
        <w:t xml:space="preserve">, </w:t>
      </w:r>
      <w:r w:rsidR="002B4D2D" w:rsidRPr="002B3DBC">
        <w:rPr>
          <w:rFonts w:ascii="Times New Roman" w:eastAsiaTheme="minorHAnsi" w:hAnsi="Times New Roman" w:cs="Times New Roman"/>
          <w:position w:val="-30"/>
          <w:sz w:val="24"/>
          <w:szCs w:val="24"/>
          <w:lang w:eastAsia="en-US"/>
        </w:rPr>
        <w:object w:dxaOrig="1200" w:dyaOrig="680">
          <v:shape id="_x0000_i1034" type="#_x0000_t75" style="width:60.75pt;height:33.75pt" o:ole="" fillcolor="window">
            <v:imagedata r:id="rId68" o:title=""/>
          </v:shape>
          <o:OLEObject Type="Embed" ProgID="Equation.3" ShapeID="_x0000_i1034" DrawAspect="Content" ObjectID="_1552852910" r:id="rId69"/>
        </w:object>
      </w:r>
      <w:r w:rsidR="002B4D2D" w:rsidRPr="002B3DBC">
        <w:rPr>
          <w:rFonts w:ascii="Times New Roman" w:eastAsiaTheme="minorHAnsi" w:hAnsi="Times New Roman" w:cs="Times New Roman"/>
          <w:sz w:val="24"/>
          <w:szCs w:val="24"/>
          <w:lang w:eastAsia="en-US"/>
        </w:rPr>
        <w:t>,</w:t>
      </w:r>
    </w:p>
    <w:p w:rsidR="002B4D2D" w:rsidRPr="002B3DBC" w:rsidRDefault="002B4D2D" w:rsidP="002B4D2D">
      <w:pPr>
        <w:spacing w:after="0" w:line="240" w:lineRule="auto"/>
        <w:rPr>
          <w:rFonts w:ascii="Times New Roman" w:eastAsiaTheme="minorHAnsi" w:hAnsi="Times New Roman" w:cs="Times New Roman"/>
          <w:iCs/>
          <w:sz w:val="24"/>
          <w:szCs w:val="24"/>
          <w:lang w:eastAsia="en-US"/>
        </w:rPr>
      </w:pPr>
      <w:r w:rsidRPr="002B3DBC">
        <w:rPr>
          <w:rFonts w:ascii="Times New Roman" w:eastAsiaTheme="minorHAnsi" w:hAnsi="Times New Roman" w:cs="Times New Roman"/>
          <w:i/>
          <w:sz w:val="24"/>
          <w:szCs w:val="24"/>
          <w:lang w:eastAsia="en-US"/>
        </w:rPr>
        <w:t xml:space="preserve"> </w:t>
      </w:r>
      <w:r w:rsidRPr="002B3DBC">
        <w:rPr>
          <w:rFonts w:ascii="Times New Roman" w:eastAsiaTheme="minorHAnsi" w:hAnsi="Times New Roman" w:cs="Times New Roman"/>
          <w:i/>
          <w:sz w:val="24"/>
          <w:szCs w:val="24"/>
          <w:lang w:eastAsia="en-US"/>
        </w:rPr>
        <w:sym w:font="Symbol" w:char="F044"/>
      </w:r>
      <w:r w:rsidRPr="002B3DBC">
        <w:rPr>
          <w:rFonts w:ascii="Times New Roman" w:eastAsiaTheme="minorHAnsi" w:hAnsi="Times New Roman" w:cs="Times New Roman"/>
          <w:i/>
          <w:sz w:val="24"/>
          <w:szCs w:val="24"/>
          <w:lang w:eastAsia="en-US"/>
        </w:rPr>
        <w:sym w:font="Symbol" w:char="F077"/>
      </w:r>
      <w:r w:rsidRPr="002B3DBC">
        <w:rPr>
          <w:rFonts w:ascii="Times New Roman" w:eastAsiaTheme="minorHAnsi" w:hAnsi="Times New Roman" w:cs="Times New Roman"/>
          <w:iCs/>
          <w:sz w:val="24"/>
          <w:szCs w:val="24"/>
          <w:lang w:eastAsia="en-US"/>
        </w:rPr>
        <w:t xml:space="preserve"> </w:t>
      </w:r>
      <w:r w:rsidRPr="002B3DBC">
        <w:rPr>
          <w:rFonts w:ascii="Times New Roman" w:eastAsiaTheme="minorHAnsi" w:hAnsi="Times New Roman" w:cs="Times New Roman"/>
          <w:iCs/>
          <w:sz w:val="24"/>
          <w:szCs w:val="24"/>
          <w:lang w:eastAsia="en-US"/>
        </w:rPr>
        <w:sym w:font="Symbol" w:char="F02D"/>
      </w:r>
      <w:r w:rsidRPr="002B3DBC">
        <w:rPr>
          <w:rFonts w:ascii="Times New Roman" w:eastAsiaTheme="minorHAnsi" w:hAnsi="Times New Roman" w:cs="Times New Roman"/>
          <w:iCs/>
          <w:sz w:val="24"/>
          <w:szCs w:val="24"/>
          <w:lang w:eastAsia="en-US"/>
        </w:rPr>
        <w:t xml:space="preserve"> приращение скорости,</w:t>
      </w:r>
    </w:p>
    <w:p w:rsidR="002B4D2D" w:rsidRPr="002B3DBC" w:rsidRDefault="002B4D2D" w:rsidP="002B4D2D">
      <w:pPr>
        <w:spacing w:after="0" w:line="240" w:lineRule="auto"/>
        <w:rPr>
          <w:rFonts w:ascii="Times New Roman" w:eastAsiaTheme="minorHAnsi" w:hAnsi="Times New Roman" w:cs="Times New Roman"/>
          <w:iCs/>
          <w:sz w:val="24"/>
          <w:szCs w:val="24"/>
          <w:lang w:eastAsia="en-US"/>
        </w:rPr>
      </w:pPr>
      <w:r w:rsidRPr="002B3DBC">
        <w:rPr>
          <w:rFonts w:ascii="Times New Roman" w:eastAsiaTheme="minorHAnsi" w:hAnsi="Times New Roman" w:cs="Times New Roman"/>
          <w:i/>
          <w:sz w:val="24"/>
          <w:szCs w:val="24"/>
          <w:lang w:eastAsia="en-US"/>
        </w:rPr>
        <w:sym w:font="Symbol" w:char="F077"/>
      </w:r>
      <w:r w:rsidRPr="002B3DBC">
        <w:rPr>
          <w:rFonts w:ascii="Times New Roman" w:eastAsiaTheme="minorHAnsi" w:hAnsi="Times New Roman" w:cs="Times New Roman"/>
          <w:i/>
          <w:sz w:val="24"/>
          <w:szCs w:val="24"/>
          <w:vertAlign w:val="subscript"/>
          <w:lang w:eastAsia="en-US"/>
        </w:rPr>
        <w:t>ном</w:t>
      </w:r>
      <w:r w:rsidRPr="002B3DBC">
        <w:rPr>
          <w:rFonts w:ascii="Times New Roman" w:eastAsiaTheme="minorHAnsi" w:hAnsi="Times New Roman" w:cs="Times New Roman"/>
          <w:iCs/>
          <w:sz w:val="24"/>
          <w:szCs w:val="24"/>
          <w:lang w:eastAsia="en-US"/>
        </w:rPr>
        <w:t xml:space="preserve"> </w:t>
      </w:r>
      <w:r w:rsidRPr="002B3DBC">
        <w:rPr>
          <w:rFonts w:ascii="Times New Roman" w:eastAsiaTheme="minorHAnsi" w:hAnsi="Times New Roman" w:cs="Times New Roman"/>
          <w:iCs/>
          <w:sz w:val="24"/>
          <w:szCs w:val="24"/>
          <w:lang w:eastAsia="en-US"/>
        </w:rPr>
        <w:sym w:font="Symbol" w:char="F02D"/>
      </w:r>
      <w:r w:rsidRPr="002B3DBC">
        <w:rPr>
          <w:rFonts w:ascii="Times New Roman" w:eastAsiaTheme="minorHAnsi" w:hAnsi="Times New Roman" w:cs="Times New Roman"/>
          <w:iCs/>
          <w:sz w:val="24"/>
          <w:szCs w:val="24"/>
          <w:lang w:eastAsia="en-US"/>
        </w:rPr>
        <w:t xml:space="preserve"> номинальная скорость вращения,</w:t>
      </w:r>
    </w:p>
    <w:p w:rsidR="002B4D2D" w:rsidRPr="002B3DBC" w:rsidRDefault="002B4D2D" w:rsidP="002B4D2D">
      <w:pPr>
        <w:spacing w:after="0" w:line="240" w:lineRule="auto"/>
        <w:rPr>
          <w:rFonts w:ascii="Times New Roman" w:eastAsiaTheme="minorHAnsi" w:hAnsi="Times New Roman" w:cs="Times New Roman"/>
          <w:iCs/>
          <w:sz w:val="24"/>
          <w:szCs w:val="24"/>
          <w:lang w:eastAsia="en-US"/>
        </w:rPr>
      </w:pPr>
      <w:r w:rsidRPr="002B3DBC">
        <w:rPr>
          <w:rFonts w:ascii="Times New Roman" w:eastAsiaTheme="minorHAnsi" w:hAnsi="Times New Roman" w:cs="Times New Roman"/>
          <w:i/>
          <w:sz w:val="24"/>
          <w:szCs w:val="24"/>
          <w:lang w:eastAsia="en-US"/>
        </w:rPr>
        <w:sym w:font="Symbol" w:char="F044"/>
      </w:r>
      <w:r w:rsidRPr="002B3DBC">
        <w:rPr>
          <w:rFonts w:ascii="Times New Roman" w:eastAsiaTheme="minorHAnsi" w:hAnsi="Times New Roman" w:cs="Times New Roman"/>
          <w:i/>
          <w:sz w:val="24"/>
          <w:szCs w:val="24"/>
          <w:lang w:eastAsia="en-US"/>
        </w:rPr>
        <w:t>М</w:t>
      </w:r>
      <w:r w:rsidRPr="002B3DBC">
        <w:rPr>
          <w:rFonts w:ascii="Times New Roman" w:eastAsiaTheme="minorHAnsi" w:hAnsi="Times New Roman" w:cs="Times New Roman"/>
          <w:iCs/>
          <w:sz w:val="24"/>
          <w:szCs w:val="24"/>
          <w:lang w:eastAsia="en-US"/>
        </w:rPr>
        <w:t xml:space="preserve"> </w:t>
      </w:r>
      <w:r w:rsidRPr="002B3DBC">
        <w:rPr>
          <w:rFonts w:ascii="Times New Roman" w:eastAsiaTheme="minorHAnsi" w:hAnsi="Times New Roman" w:cs="Times New Roman"/>
          <w:iCs/>
          <w:sz w:val="24"/>
          <w:szCs w:val="24"/>
          <w:lang w:eastAsia="en-US"/>
        </w:rPr>
        <w:sym w:font="Symbol" w:char="F02D"/>
      </w:r>
      <w:r w:rsidRPr="002B3DBC">
        <w:rPr>
          <w:rFonts w:ascii="Times New Roman" w:eastAsiaTheme="minorHAnsi" w:hAnsi="Times New Roman" w:cs="Times New Roman"/>
          <w:iCs/>
          <w:sz w:val="24"/>
          <w:szCs w:val="24"/>
          <w:lang w:eastAsia="en-US"/>
        </w:rPr>
        <w:t xml:space="preserve"> приращение момента,</w:t>
      </w:r>
    </w:p>
    <w:p w:rsidR="002B4D2D" w:rsidRPr="002B3DBC" w:rsidRDefault="002B4D2D" w:rsidP="002B4D2D">
      <w:pPr>
        <w:spacing w:after="0" w:line="240" w:lineRule="auto"/>
        <w:rPr>
          <w:rFonts w:ascii="Times New Roman" w:eastAsiaTheme="minorHAnsi" w:hAnsi="Times New Roman" w:cs="Times New Roman"/>
          <w:iCs/>
          <w:sz w:val="24"/>
          <w:szCs w:val="24"/>
          <w:lang w:eastAsia="en-US"/>
        </w:rPr>
      </w:pPr>
      <w:r w:rsidRPr="002B3DBC">
        <w:rPr>
          <w:rFonts w:ascii="Times New Roman" w:eastAsiaTheme="minorHAnsi" w:hAnsi="Times New Roman" w:cs="Times New Roman"/>
          <w:i/>
          <w:sz w:val="24"/>
          <w:szCs w:val="24"/>
          <w:lang w:eastAsia="en-US"/>
        </w:rPr>
        <w:t>М</w:t>
      </w:r>
      <w:r w:rsidRPr="002B3DBC">
        <w:rPr>
          <w:rFonts w:ascii="Times New Roman" w:eastAsiaTheme="minorHAnsi" w:hAnsi="Times New Roman" w:cs="Times New Roman"/>
          <w:i/>
          <w:sz w:val="24"/>
          <w:szCs w:val="24"/>
          <w:vertAlign w:val="subscript"/>
          <w:lang w:eastAsia="en-US"/>
        </w:rPr>
        <w:t>ном</w:t>
      </w:r>
      <w:r w:rsidRPr="002B3DBC">
        <w:rPr>
          <w:rFonts w:ascii="Times New Roman" w:eastAsiaTheme="minorHAnsi" w:hAnsi="Times New Roman" w:cs="Times New Roman"/>
          <w:iCs/>
          <w:sz w:val="24"/>
          <w:szCs w:val="24"/>
          <w:vertAlign w:val="subscript"/>
          <w:lang w:eastAsia="en-US"/>
        </w:rPr>
        <w:t xml:space="preserve"> </w:t>
      </w:r>
      <w:r w:rsidRPr="002B3DBC">
        <w:rPr>
          <w:rFonts w:ascii="Times New Roman" w:eastAsiaTheme="minorHAnsi" w:hAnsi="Times New Roman" w:cs="Times New Roman"/>
          <w:iCs/>
          <w:sz w:val="24"/>
          <w:szCs w:val="24"/>
          <w:lang w:eastAsia="en-US"/>
        </w:rPr>
        <w:sym w:font="Symbol" w:char="F02D"/>
      </w:r>
      <w:r w:rsidRPr="002B3DBC">
        <w:rPr>
          <w:rFonts w:ascii="Times New Roman" w:eastAsiaTheme="minorHAnsi" w:hAnsi="Times New Roman" w:cs="Times New Roman"/>
          <w:iCs/>
          <w:sz w:val="24"/>
          <w:szCs w:val="24"/>
          <w:lang w:eastAsia="en-US"/>
        </w:rPr>
        <w:t xml:space="preserve"> номинальный момент вращения.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Все механические характеристики подразделяют на три группы:</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Абсолютно жесткие характеристики </w:t>
      </w:r>
      <w:r w:rsidRPr="002B3DBC">
        <w:rPr>
          <w:rFonts w:ascii="Times New Roman" w:eastAsiaTheme="minorHAnsi" w:hAnsi="Times New Roman" w:cs="Times New Roman"/>
          <w:sz w:val="24"/>
          <w:szCs w:val="24"/>
          <w:lang w:eastAsia="en-US"/>
        </w:rPr>
        <w:sym w:font="Symbol" w:char="F062"/>
      </w:r>
      <w:r w:rsidRPr="002B3DBC">
        <w:rPr>
          <w:rFonts w:ascii="Times New Roman" w:eastAsiaTheme="minorHAnsi" w:hAnsi="Times New Roman" w:cs="Times New Roman"/>
          <w:sz w:val="24"/>
          <w:szCs w:val="24"/>
          <w:lang w:eastAsia="en-US"/>
        </w:rPr>
        <w:sym w:font="Symbol" w:char="F0AE"/>
      </w:r>
      <w:r w:rsidRPr="002B3DBC">
        <w:rPr>
          <w:rFonts w:ascii="Times New Roman" w:eastAsiaTheme="minorHAnsi" w:hAnsi="Times New Roman" w:cs="Times New Roman"/>
          <w:sz w:val="24"/>
          <w:szCs w:val="24"/>
          <w:lang w:eastAsia="en-US"/>
        </w:rPr>
        <w:t>0</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Жесткие  характеристики имеют </w:t>
      </w:r>
      <w:r w:rsidRPr="002B3DBC">
        <w:rPr>
          <w:rFonts w:ascii="Times New Roman" w:eastAsiaTheme="minorHAnsi" w:hAnsi="Times New Roman" w:cs="Times New Roman"/>
          <w:sz w:val="24"/>
          <w:szCs w:val="24"/>
          <w:lang w:eastAsia="en-US"/>
        </w:rPr>
        <w:sym w:font="Symbol" w:char="F062"/>
      </w:r>
      <w:r w:rsidRPr="002B3DBC">
        <w:rPr>
          <w:rFonts w:ascii="Times New Roman" w:eastAsiaTheme="minorHAnsi" w:hAnsi="Times New Roman" w:cs="Times New Roman"/>
          <w:sz w:val="24"/>
          <w:szCs w:val="24"/>
          <w:lang w:eastAsia="en-US"/>
        </w:rPr>
        <w:t xml:space="preserve"> в пределах 1 - 10 %.</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Мягкие механические характеристики </w:t>
      </w:r>
      <w:r w:rsidRPr="002B3DBC">
        <w:rPr>
          <w:rFonts w:ascii="Times New Roman" w:eastAsiaTheme="minorHAnsi" w:hAnsi="Times New Roman" w:cs="Times New Roman"/>
          <w:sz w:val="24"/>
          <w:szCs w:val="24"/>
          <w:lang w:val="en-US" w:eastAsia="en-US"/>
        </w:rPr>
        <w:sym w:font="Symbol" w:char="F02D"/>
      </w: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sz w:val="24"/>
          <w:szCs w:val="24"/>
          <w:lang w:eastAsia="en-US"/>
        </w:rPr>
        <w:sym w:font="Symbol" w:char="F062"/>
      </w:r>
      <w:r w:rsidRPr="002B3DBC">
        <w:rPr>
          <w:rFonts w:ascii="Times New Roman" w:eastAsiaTheme="minorHAnsi" w:hAnsi="Times New Roman" w:cs="Times New Roman"/>
          <w:sz w:val="24"/>
          <w:szCs w:val="24"/>
          <w:lang w:eastAsia="en-US"/>
        </w:rPr>
        <w:sym w:font="Symbol" w:char="F03E"/>
      </w:r>
      <w:r w:rsidRPr="002B3DBC">
        <w:rPr>
          <w:rFonts w:ascii="Times New Roman" w:eastAsiaTheme="minorHAnsi" w:hAnsi="Times New Roman" w:cs="Times New Roman"/>
          <w:sz w:val="24"/>
          <w:szCs w:val="24"/>
          <w:lang w:eastAsia="en-US"/>
        </w:rPr>
        <w:t>10%</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p>
    <w:p w:rsidR="002B4D2D" w:rsidRPr="002B3DBC" w:rsidRDefault="002B4D2D" w:rsidP="002B4D2D">
      <w:pPr>
        <w:rPr>
          <w:rFonts w:ascii="Times New Roman" w:eastAsiaTheme="minorHAnsi" w:hAnsi="Times New Roman" w:cs="Times New Roman"/>
          <w:sz w:val="28"/>
          <w:lang w:eastAsia="en-US"/>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t xml:space="preserve">                    </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heme="minorHAnsi" w:hAnsi="Times New Roman" w:cs="Times New Roman"/>
          <w:sz w:val="24"/>
          <w:szCs w:val="24"/>
          <w:lang w:eastAsia="en-US"/>
        </w:rPr>
        <w:t>Параметры ДПТ-НВ - двигателя постоянного тока независимого возбуждения.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object w:dxaOrig="9374" w:dyaOrig="3240">
          <v:shape id="_x0000_i1035" type="#_x0000_t75" style="width:468pt;height:162pt" o:ole="">
            <v:imagedata r:id="rId70" o:title=""/>
          </v:shape>
          <o:OLEObject Type="Embed" ProgID="PBrush" ShapeID="_x0000_i1035" DrawAspect="Content" ObjectID="_1552852911" r:id="rId71"/>
        </w:objec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vertAlign w:val="subscript"/>
          <w:lang w:eastAsia="en-US"/>
        </w:rPr>
        <w:t>1</w:t>
      </w:r>
      <w:r w:rsidRPr="002B3DBC">
        <w:rPr>
          <w:rFonts w:ascii="Times New Roman" w:eastAsiaTheme="minorHAnsi" w:hAnsi="Times New Roman" w:cs="Times New Roman"/>
          <w:sz w:val="24"/>
          <w:szCs w:val="24"/>
          <w:lang w:eastAsia="en-US"/>
        </w:rPr>
        <w:t xml:space="preserve"> и </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vertAlign w:val="subscript"/>
          <w:lang w:eastAsia="en-US"/>
        </w:rPr>
        <w:t>2</w:t>
      </w:r>
      <w:r w:rsidRPr="002B3DBC">
        <w:rPr>
          <w:rFonts w:ascii="Times New Roman" w:eastAsiaTheme="minorHAnsi" w:hAnsi="Times New Roman" w:cs="Times New Roman"/>
          <w:sz w:val="24"/>
          <w:szCs w:val="24"/>
          <w:lang w:eastAsia="en-US"/>
        </w:rPr>
        <w:t xml:space="preserve">  - ток  в обмотке якоря и возбуждения;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Е</w:t>
      </w:r>
      <w:r w:rsidRPr="002B3DBC">
        <w:rPr>
          <w:rFonts w:ascii="Times New Roman" w:eastAsiaTheme="minorHAnsi" w:hAnsi="Times New Roman" w:cs="Times New Roman"/>
          <w:sz w:val="24"/>
          <w:szCs w:val="24"/>
          <w:vertAlign w:val="subscript"/>
          <w:lang w:eastAsia="en-US"/>
        </w:rPr>
        <w:t>1</w:t>
      </w:r>
      <w:r w:rsidRPr="002B3DBC">
        <w:rPr>
          <w:rFonts w:ascii="Times New Roman" w:eastAsiaTheme="minorHAnsi" w:hAnsi="Times New Roman" w:cs="Times New Roman"/>
          <w:sz w:val="24"/>
          <w:szCs w:val="24"/>
          <w:lang w:eastAsia="en-US"/>
        </w:rPr>
        <w:t xml:space="preserve"> - ЭДС якоря; </w:t>
      </w:r>
      <w:r w:rsidRPr="002B3DBC">
        <w:rPr>
          <w:rFonts w:ascii="Times New Roman" w:eastAsiaTheme="minorHAnsi" w:hAnsi="Times New Roman" w:cs="Times New Roman"/>
          <w:sz w:val="24"/>
          <w:szCs w:val="24"/>
          <w:lang w:eastAsia="en-US"/>
        </w:rPr>
        <w:sym w:font="Symbol" w:char="0077"/>
      </w:r>
      <w:r w:rsidRPr="002B3DBC">
        <w:rPr>
          <w:rFonts w:ascii="Times New Roman" w:eastAsiaTheme="minorHAnsi" w:hAnsi="Times New Roman" w:cs="Times New Roman"/>
          <w:sz w:val="24"/>
          <w:szCs w:val="24"/>
          <w:lang w:eastAsia="en-US"/>
        </w:rPr>
        <w:t xml:space="preserve"> - угловая скорость; М – момент двигателя;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vertAlign w:val="subscript"/>
          <w:lang w:eastAsia="en-US"/>
        </w:rPr>
        <w:t>1</w:t>
      </w:r>
      <w:r w:rsidRPr="002B3DBC">
        <w:rPr>
          <w:rFonts w:ascii="Times New Roman" w:eastAsiaTheme="minorHAnsi" w:hAnsi="Times New Roman" w:cs="Times New Roman"/>
          <w:sz w:val="24"/>
          <w:szCs w:val="24"/>
          <w:lang w:eastAsia="en-US"/>
        </w:rPr>
        <w:t xml:space="preserve">  и </w:t>
      </w: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vertAlign w:val="subscript"/>
          <w:lang w:eastAsia="en-US"/>
        </w:rPr>
        <w:t>2</w:t>
      </w:r>
      <w:r w:rsidRPr="002B3DBC">
        <w:rPr>
          <w:rFonts w:ascii="Times New Roman" w:eastAsiaTheme="minorHAnsi" w:hAnsi="Times New Roman" w:cs="Times New Roman"/>
          <w:sz w:val="24"/>
          <w:szCs w:val="24"/>
          <w:lang w:eastAsia="en-US"/>
        </w:rPr>
        <w:t xml:space="preserve"> - сопротивление якоря и возбуждения;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vertAlign w:val="subscript"/>
          <w:lang w:eastAsia="en-US"/>
        </w:rPr>
        <w:t>1</w:t>
      </w:r>
      <w:r w:rsidRPr="002B3DBC">
        <w:rPr>
          <w:rFonts w:ascii="Times New Roman" w:eastAsiaTheme="minorHAnsi" w:hAnsi="Times New Roman" w:cs="Times New Roman"/>
          <w:sz w:val="24"/>
          <w:szCs w:val="24"/>
          <w:lang w:eastAsia="en-US"/>
        </w:rPr>
        <w:t xml:space="preserve"> - добавочный резистор в цепи якоря;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t>L</w:t>
      </w:r>
      <w:r w:rsidRPr="002B3DBC">
        <w:rPr>
          <w:rFonts w:ascii="Times New Roman" w:eastAsiaTheme="minorHAnsi" w:hAnsi="Times New Roman" w:cs="Times New Roman"/>
          <w:sz w:val="24"/>
          <w:szCs w:val="24"/>
          <w:vertAlign w:val="subscript"/>
          <w:lang w:eastAsia="en-US"/>
        </w:rPr>
        <w:t>1</w:t>
      </w:r>
      <w:r w:rsidRPr="002B3DBC">
        <w:rPr>
          <w:rFonts w:ascii="Times New Roman" w:eastAsiaTheme="minorHAnsi" w:hAnsi="Times New Roman" w:cs="Times New Roman"/>
          <w:sz w:val="24"/>
          <w:szCs w:val="24"/>
          <w:lang w:eastAsia="en-US"/>
        </w:rPr>
        <w:t xml:space="preserve"> и </w:t>
      </w:r>
      <w:r w:rsidRPr="002B3DBC">
        <w:rPr>
          <w:rFonts w:ascii="Times New Roman" w:eastAsiaTheme="minorHAnsi" w:hAnsi="Times New Roman" w:cs="Times New Roman"/>
          <w:sz w:val="24"/>
          <w:szCs w:val="24"/>
          <w:lang w:val="en-US" w:eastAsia="en-US"/>
        </w:rPr>
        <w:t>L</w:t>
      </w:r>
      <w:r w:rsidRPr="002B3DBC">
        <w:rPr>
          <w:rFonts w:ascii="Times New Roman" w:eastAsiaTheme="minorHAnsi" w:hAnsi="Times New Roman" w:cs="Times New Roman"/>
          <w:sz w:val="24"/>
          <w:szCs w:val="24"/>
          <w:vertAlign w:val="subscript"/>
          <w:lang w:eastAsia="en-US"/>
        </w:rPr>
        <w:t xml:space="preserve">2 </w:t>
      </w:r>
      <w:r w:rsidRPr="002B3DBC">
        <w:rPr>
          <w:rFonts w:ascii="Times New Roman" w:eastAsiaTheme="minorHAnsi" w:hAnsi="Times New Roman" w:cs="Times New Roman"/>
          <w:sz w:val="24"/>
          <w:szCs w:val="24"/>
          <w:lang w:eastAsia="en-US"/>
        </w:rPr>
        <w:t>- индуктивность обмотки якоря и возбуждения;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vertAlign w:val="subscript"/>
          <w:lang w:eastAsia="en-US"/>
        </w:rPr>
        <w:t>2</w:t>
      </w:r>
      <w:r w:rsidRPr="002B3DBC">
        <w:rPr>
          <w:rFonts w:ascii="Times New Roman" w:eastAsiaTheme="minorHAnsi" w:hAnsi="Times New Roman" w:cs="Times New Roman"/>
          <w:sz w:val="24"/>
          <w:szCs w:val="24"/>
          <w:lang w:eastAsia="en-US"/>
        </w:rPr>
        <w:t xml:space="preserve"> - сопротивление добавочного резистора;</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vertAlign w:val="subscript"/>
          <w:lang w:val="en-US" w:eastAsia="en-US"/>
        </w:rPr>
        <w:t>G</w:t>
      </w:r>
      <w:r w:rsidRPr="002B3DBC">
        <w:rPr>
          <w:rFonts w:ascii="Times New Roman" w:eastAsiaTheme="minorHAnsi" w:hAnsi="Times New Roman" w:cs="Times New Roman"/>
          <w:sz w:val="24"/>
          <w:szCs w:val="24"/>
          <w:lang w:eastAsia="en-US"/>
        </w:rPr>
        <w:t xml:space="preserve"> - напряжение генератора;</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vertAlign w:val="subscript"/>
          <w:lang w:eastAsia="en-US"/>
        </w:rPr>
        <w:t>2</w:t>
      </w:r>
      <w:r w:rsidRPr="002B3DBC">
        <w:rPr>
          <w:rFonts w:ascii="Times New Roman" w:eastAsiaTheme="minorHAnsi" w:hAnsi="Times New Roman" w:cs="Times New Roman"/>
          <w:sz w:val="24"/>
          <w:szCs w:val="24"/>
          <w:lang w:eastAsia="en-US"/>
        </w:rPr>
        <w:t xml:space="preserve"> - напряжение питания обмотки возбуждения.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lastRenderedPageBreak/>
        <w:t xml:space="preserve">               </w:t>
      </w:r>
      <w:r w:rsidRPr="002B3DBC">
        <w:rPr>
          <w:rFonts w:ascii="Times New Roman" w:eastAsiaTheme="minorHAnsi" w:hAnsi="Times New Roman" w:cs="Times New Roman"/>
          <w:b/>
          <w:sz w:val="24"/>
          <w:szCs w:val="24"/>
          <w:lang w:eastAsia="en-US"/>
        </w:rPr>
        <w:t>Характеристики привода постоянного тока</w:t>
      </w:r>
      <w:r w:rsidRPr="002B3DBC">
        <w:rPr>
          <w:rFonts w:ascii="Times New Roman" w:eastAsiaTheme="minorHAnsi" w:hAnsi="Times New Roman" w:cs="Times New Roman"/>
          <w:sz w:val="24"/>
          <w:szCs w:val="24"/>
          <w:lang w:eastAsia="en-US"/>
        </w:rPr>
        <w:t>.</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vertAlign w:val="subscript"/>
          <w:lang w:val="en-US" w:eastAsia="en-US"/>
        </w:rPr>
        <w:t>G</w:t>
      </w:r>
      <w:r w:rsidRPr="002B3DBC">
        <w:rPr>
          <w:rFonts w:ascii="Times New Roman" w:eastAsiaTheme="minorHAnsi" w:hAnsi="Times New Roman" w:cs="Times New Roman"/>
          <w:sz w:val="24"/>
          <w:szCs w:val="24"/>
          <w:lang w:eastAsia="en-US"/>
        </w:rPr>
        <w:t xml:space="preserve"> = Е + </w:t>
      </w:r>
      <w:r w:rsidRPr="002B3DBC">
        <w:rPr>
          <w:rFonts w:ascii="Times New Roman" w:eastAsiaTheme="minorHAnsi" w:hAnsi="Times New Roman" w:cs="Times New Roman"/>
          <w:sz w:val="24"/>
          <w:szCs w:val="24"/>
          <w:lang w:val="en-US" w:eastAsia="en-US"/>
        </w:rPr>
        <w:t>IR</w:t>
      </w:r>
      <w:r w:rsidRPr="002B3DBC">
        <w:rPr>
          <w:rFonts w:ascii="Times New Roman" w:eastAsiaTheme="minorHAnsi" w:hAnsi="Times New Roman" w:cs="Times New Roman"/>
          <w:sz w:val="24"/>
          <w:szCs w:val="24"/>
          <w:lang w:eastAsia="en-US"/>
        </w:rPr>
        <w:t xml:space="preserve">  уравнение напряжения; </w:t>
      </w: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lang w:eastAsia="en-US"/>
        </w:rPr>
        <w:t xml:space="preserve"> = </w:t>
      </w: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vertAlign w:val="subscript"/>
          <w:lang w:eastAsia="en-US"/>
        </w:rPr>
        <w:t>1</w:t>
      </w:r>
      <w:r w:rsidRPr="002B3DBC">
        <w:rPr>
          <w:rFonts w:ascii="Times New Roman" w:eastAsiaTheme="minorHAnsi" w:hAnsi="Times New Roman" w:cs="Times New Roman"/>
          <w:sz w:val="24"/>
          <w:szCs w:val="24"/>
          <w:lang w:eastAsia="en-US"/>
        </w:rPr>
        <w:t xml:space="preserve"> + </w:t>
      </w: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vertAlign w:val="subscript"/>
          <w:lang w:eastAsia="en-US"/>
        </w:rPr>
        <w:t xml:space="preserve">1 </w:t>
      </w:r>
      <w:r w:rsidRPr="002B3DBC">
        <w:rPr>
          <w:rFonts w:ascii="Times New Roman" w:eastAsiaTheme="minorHAnsi" w:hAnsi="Times New Roman" w:cs="Times New Roman"/>
          <w:sz w:val="24"/>
          <w:szCs w:val="24"/>
          <w:lang w:eastAsia="en-US"/>
        </w:rPr>
        <w:t>сопротивление цепи якоря;</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t>E</w:t>
      </w:r>
      <w:r w:rsidRPr="002B3DBC">
        <w:rPr>
          <w:rFonts w:ascii="Times New Roman" w:eastAsiaTheme="minorHAnsi" w:hAnsi="Times New Roman" w:cs="Times New Roman"/>
          <w:sz w:val="24"/>
          <w:szCs w:val="24"/>
          <w:lang w:eastAsia="en-US"/>
        </w:rPr>
        <w:t xml:space="preserve"> = </w:t>
      </w:r>
      <w:r w:rsidRPr="002B3DBC">
        <w:rPr>
          <w:rFonts w:ascii="Times New Roman" w:eastAsiaTheme="minorHAnsi" w:hAnsi="Times New Roman" w:cs="Times New Roman"/>
          <w:sz w:val="24"/>
          <w:szCs w:val="24"/>
          <w:lang w:val="en-US" w:eastAsia="en-US"/>
        </w:rPr>
        <w:t>K</w:t>
      </w:r>
      <w:r w:rsidRPr="002B3DBC">
        <w:rPr>
          <w:rFonts w:ascii="Times New Roman" w:eastAsiaTheme="minorHAnsi" w:hAnsi="Times New Roman" w:cs="Times New Roman"/>
          <w:sz w:val="24"/>
          <w:szCs w:val="24"/>
          <w:lang w:eastAsia="en-US"/>
        </w:rPr>
        <w:t>Ф</w:t>
      </w:r>
      <w:r w:rsidRPr="002B3DBC">
        <w:rPr>
          <w:rFonts w:ascii="Times New Roman" w:eastAsiaTheme="minorHAnsi" w:hAnsi="Times New Roman" w:cs="Times New Roman"/>
          <w:sz w:val="24"/>
          <w:szCs w:val="24"/>
          <w:lang w:eastAsia="en-US"/>
        </w:rPr>
        <w:sym w:font="Symbol" w:char="0077"/>
      </w:r>
      <w:r w:rsidRPr="002B3DBC">
        <w:rPr>
          <w:rFonts w:ascii="Times New Roman" w:eastAsiaTheme="minorHAnsi" w:hAnsi="Times New Roman" w:cs="Times New Roman"/>
          <w:sz w:val="24"/>
          <w:szCs w:val="24"/>
          <w:lang w:eastAsia="en-US"/>
        </w:rPr>
        <w:t xml:space="preserve">  - уравнение ЭДС;</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М = КФ</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lang w:eastAsia="en-US"/>
        </w:rPr>
        <w:t xml:space="preserve"> - уравнение электромагнитного момента;</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   Где Ф - магнитный поток, К - электромеханический коэффициент К=Р</w:t>
      </w:r>
      <w:r w:rsidRPr="002B3DBC">
        <w:rPr>
          <w:rFonts w:ascii="Times New Roman" w:eastAsiaTheme="minorHAnsi" w:hAnsi="Times New Roman" w:cs="Times New Roman"/>
          <w:sz w:val="24"/>
          <w:szCs w:val="24"/>
          <w:lang w:val="en-US" w:eastAsia="en-US"/>
        </w:rPr>
        <w:t>N</w:t>
      </w:r>
      <w:r w:rsidRPr="002B3DBC">
        <w:rPr>
          <w:rFonts w:ascii="Times New Roman" w:eastAsiaTheme="minorHAnsi" w:hAnsi="Times New Roman" w:cs="Times New Roman"/>
          <w:sz w:val="24"/>
          <w:szCs w:val="24"/>
          <w:lang w:eastAsia="en-US"/>
        </w:rPr>
        <w:t>/2</w:t>
      </w:r>
      <w:r w:rsidRPr="002B3DBC">
        <w:rPr>
          <w:rFonts w:ascii="Times New Roman" w:eastAsiaTheme="minorHAnsi" w:hAnsi="Times New Roman" w:cs="Times New Roman"/>
          <w:sz w:val="24"/>
          <w:szCs w:val="24"/>
          <w:lang w:val="en-US" w:eastAsia="en-US"/>
        </w:rPr>
        <w:t>πa</w:t>
      </w: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sz w:val="24"/>
          <w:szCs w:val="24"/>
          <w:lang w:val="en-US" w:eastAsia="en-US"/>
        </w:rPr>
        <w:t>P</w:t>
      </w:r>
      <w:r w:rsidRPr="002B3DBC">
        <w:rPr>
          <w:rFonts w:ascii="Times New Roman" w:eastAsiaTheme="minorHAnsi" w:hAnsi="Times New Roman" w:cs="Times New Roman"/>
          <w:sz w:val="24"/>
          <w:szCs w:val="24"/>
          <w:lang w:eastAsia="en-US"/>
        </w:rPr>
        <w:t xml:space="preserve"> - число пар полюсов; </w:t>
      </w:r>
      <w:r w:rsidRPr="002B3DBC">
        <w:rPr>
          <w:rFonts w:ascii="Times New Roman" w:eastAsiaTheme="minorHAnsi" w:hAnsi="Times New Roman" w:cs="Times New Roman"/>
          <w:sz w:val="24"/>
          <w:szCs w:val="24"/>
          <w:lang w:val="en-US" w:eastAsia="en-US"/>
        </w:rPr>
        <w:t>N</w:t>
      </w:r>
      <w:r w:rsidRPr="002B3DBC">
        <w:rPr>
          <w:rFonts w:ascii="Times New Roman" w:eastAsiaTheme="minorHAnsi" w:hAnsi="Times New Roman" w:cs="Times New Roman"/>
          <w:sz w:val="24"/>
          <w:szCs w:val="24"/>
          <w:lang w:eastAsia="en-US"/>
        </w:rPr>
        <w:t xml:space="preserve"> -  число активных проводников; </w:t>
      </w:r>
      <w:r w:rsidRPr="002B3DBC">
        <w:rPr>
          <w:rFonts w:ascii="Times New Roman" w:eastAsiaTheme="minorHAnsi" w:hAnsi="Times New Roman" w:cs="Times New Roman"/>
          <w:sz w:val="24"/>
          <w:szCs w:val="24"/>
          <w:lang w:val="en-US" w:eastAsia="en-US"/>
        </w:rPr>
        <w:t>a</w:t>
      </w:r>
      <w:r w:rsidRPr="002B3DBC">
        <w:rPr>
          <w:rFonts w:ascii="Times New Roman" w:eastAsiaTheme="minorHAnsi" w:hAnsi="Times New Roman" w:cs="Times New Roman"/>
          <w:sz w:val="24"/>
          <w:szCs w:val="24"/>
          <w:lang w:eastAsia="en-US"/>
        </w:rPr>
        <w:t xml:space="preserve"> - число параллельных ветвей. </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ω = 2π</w:t>
      </w:r>
      <w:r w:rsidRPr="002B3DBC">
        <w:rPr>
          <w:rFonts w:ascii="Times New Roman" w:eastAsiaTheme="minorHAnsi" w:hAnsi="Times New Roman" w:cs="Times New Roman"/>
          <w:sz w:val="24"/>
          <w:szCs w:val="24"/>
          <w:lang w:val="en-US" w:eastAsia="en-US"/>
        </w:rPr>
        <w:t>n</w:t>
      </w:r>
      <w:r w:rsidRPr="002B3DBC">
        <w:rPr>
          <w:rFonts w:ascii="Times New Roman" w:eastAsiaTheme="minorHAnsi" w:hAnsi="Times New Roman" w:cs="Times New Roman"/>
          <w:sz w:val="24"/>
          <w:szCs w:val="24"/>
          <w:lang w:eastAsia="en-US"/>
        </w:rPr>
        <w:t xml:space="preserve">/60 угловая частота вращения, </w:t>
      </w:r>
      <w:r w:rsidRPr="002B3DBC">
        <w:rPr>
          <w:rFonts w:ascii="Times New Roman" w:eastAsiaTheme="minorHAnsi" w:hAnsi="Times New Roman" w:cs="Times New Roman"/>
          <w:sz w:val="24"/>
          <w:szCs w:val="24"/>
          <w:lang w:val="en-US" w:eastAsia="en-US"/>
        </w:rPr>
        <w:t>n</w:t>
      </w:r>
      <w:r w:rsidRPr="002B3DBC">
        <w:rPr>
          <w:rFonts w:ascii="Times New Roman" w:eastAsiaTheme="minorHAnsi" w:hAnsi="Times New Roman" w:cs="Times New Roman"/>
          <w:sz w:val="24"/>
          <w:szCs w:val="24"/>
          <w:lang w:eastAsia="en-US"/>
        </w:rPr>
        <w:t>- число оборотов в минуту.</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1. Электромеханической характеристикой называется зависимость час</w:t>
      </w:r>
      <w:r w:rsidRPr="002B3DBC">
        <w:rPr>
          <w:rFonts w:ascii="Times New Roman" w:eastAsiaTheme="minorHAnsi" w:hAnsi="Times New Roman" w:cs="Times New Roman"/>
          <w:sz w:val="24"/>
          <w:szCs w:val="24"/>
          <w:lang w:eastAsia="en-US"/>
        </w:rPr>
        <w:softHyphen/>
        <w:t xml:space="preserve">тоты вращения двигателя от тока: </w:t>
      </w:r>
      <w:r w:rsidRPr="002B3DBC">
        <w:rPr>
          <w:rFonts w:ascii="Times New Roman" w:eastAsiaTheme="minorHAnsi" w:hAnsi="Times New Roman" w:cs="Times New Roman"/>
          <w:sz w:val="24"/>
          <w:szCs w:val="24"/>
          <w:lang w:eastAsia="en-US"/>
        </w:rPr>
        <w:sym w:font="Symbol" w:char="0077"/>
      </w:r>
      <w:r w:rsidRPr="002B3DBC">
        <w:rPr>
          <w:rFonts w:ascii="Times New Roman" w:eastAsiaTheme="minorHAnsi" w:hAnsi="Times New Roman" w:cs="Times New Roman"/>
          <w:sz w:val="24"/>
          <w:szCs w:val="24"/>
          <w:lang w:eastAsia="en-US"/>
        </w:rPr>
        <w:t xml:space="preserve"> = </w:t>
      </w:r>
      <w:r w:rsidRPr="002B3DBC">
        <w:rPr>
          <w:rFonts w:ascii="Times New Roman" w:eastAsiaTheme="minorHAnsi" w:hAnsi="Times New Roman" w:cs="Times New Roman"/>
          <w:sz w:val="24"/>
          <w:szCs w:val="24"/>
          <w:lang w:val="en-US" w:eastAsia="en-US"/>
        </w:rPr>
        <w:t>f</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position w:val="-22"/>
          <w:sz w:val="24"/>
          <w:szCs w:val="24"/>
          <w:lang w:eastAsia="en-US"/>
        </w:rPr>
        <w:object w:dxaOrig="1339" w:dyaOrig="620">
          <v:shape id="_x0000_i1036" type="#_x0000_t75" style="width:91.5pt;height:42pt" o:ole="">
            <v:imagedata r:id="rId72" o:title=""/>
          </v:shape>
          <o:OLEObject Type="Embed" ProgID="Equation.2" ShapeID="_x0000_i1036" DrawAspect="Content" ObjectID="_1552852912" r:id="rId73"/>
        </w:objec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2. Для механической характеристики:</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sym w:font="Symbol" w:char="0077"/>
      </w:r>
      <w:r w:rsidRPr="002B3DBC">
        <w:rPr>
          <w:rFonts w:ascii="Times New Roman" w:eastAsiaTheme="minorHAnsi" w:hAnsi="Times New Roman" w:cs="Times New Roman"/>
          <w:sz w:val="24"/>
          <w:szCs w:val="24"/>
          <w:lang w:eastAsia="en-US"/>
        </w:rPr>
        <w:t xml:space="preserve"> = </w:t>
      </w:r>
      <w:r w:rsidRPr="002B3DBC">
        <w:rPr>
          <w:rFonts w:ascii="Times New Roman" w:eastAsiaTheme="minorHAnsi" w:hAnsi="Times New Roman" w:cs="Times New Roman"/>
          <w:sz w:val="24"/>
          <w:szCs w:val="24"/>
          <w:lang w:val="en-US" w:eastAsia="en-US"/>
        </w:rPr>
        <w:t>f</w:t>
      </w:r>
      <w:r w:rsidRPr="002B3DBC">
        <w:rPr>
          <w:rFonts w:ascii="Times New Roman" w:eastAsiaTheme="minorHAnsi" w:hAnsi="Times New Roman" w:cs="Times New Roman"/>
          <w:sz w:val="24"/>
          <w:szCs w:val="24"/>
          <w:lang w:eastAsia="en-US"/>
        </w:rPr>
        <w:t xml:space="preserve">(М);  </w:t>
      </w:r>
      <w:r w:rsidRPr="002B3DBC">
        <w:rPr>
          <w:rFonts w:ascii="Times New Roman" w:eastAsiaTheme="minorHAnsi" w:hAnsi="Times New Roman" w:cs="Times New Roman"/>
          <w:position w:val="-22"/>
          <w:sz w:val="24"/>
          <w:szCs w:val="24"/>
          <w:lang w:eastAsia="en-US"/>
        </w:rPr>
        <w:object w:dxaOrig="1779" w:dyaOrig="620">
          <v:shape id="_x0000_i1037" type="#_x0000_t75" style="width:128.25pt;height:43.5pt" o:ole="">
            <v:imagedata r:id="rId74" o:title=""/>
          </v:shape>
          <o:OLEObject Type="Embed" ProgID="Equation.2" ShapeID="_x0000_i1037" DrawAspect="Content" ObjectID="_1552852913" r:id="rId75"/>
        </w:object>
      </w:r>
      <w:r w:rsidRPr="002B3DBC">
        <w:rPr>
          <w:rFonts w:ascii="Times New Roman" w:eastAsiaTheme="minorHAnsi" w:hAnsi="Times New Roman" w:cs="Times New Roman"/>
          <w:sz w:val="24"/>
          <w:szCs w:val="24"/>
          <w:lang w:eastAsia="en-US"/>
        </w:rPr>
        <w:t xml:space="preserve"> - это уравнение прямой линии.</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3. Уравнение скорости можно за</w:t>
      </w:r>
      <w:r w:rsidRPr="002B3DBC">
        <w:rPr>
          <w:rFonts w:ascii="Times New Roman" w:eastAsiaTheme="minorHAnsi" w:hAnsi="Times New Roman" w:cs="Times New Roman"/>
          <w:sz w:val="24"/>
          <w:szCs w:val="24"/>
          <w:lang w:eastAsia="en-US"/>
        </w:rPr>
        <w:softHyphen/>
        <w:t>писать:</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position w:val="-10"/>
          <w:sz w:val="24"/>
          <w:szCs w:val="24"/>
          <w:lang w:eastAsia="en-US"/>
        </w:rPr>
        <w:object w:dxaOrig="1339" w:dyaOrig="320">
          <v:shape id="_x0000_i1038" type="#_x0000_t75" style="width:107.25pt;height:25.5pt" o:ole="" o:bordertopcolor="this" o:borderleftcolor="this" o:borderbottomcolor="this" o:borderrightcolor="this">
            <v:imagedata r:id="rId76" o:title=""/>
            <w10:bordertop type="single" width="18"/>
            <w10:borderleft type="single" width="18"/>
            <w10:borderbottom type="single" width="18"/>
            <w10:borderright type="single" width="18"/>
          </v:shape>
          <o:OLEObject Type="Embed" ProgID="Equation.2" ShapeID="_x0000_i1038" DrawAspect="Content" ObjectID="_1552852914" r:id="rId77"/>
        </w:object>
      </w:r>
      <w:r w:rsidRPr="002B3DBC">
        <w:rPr>
          <w:rFonts w:ascii="Times New Roman" w:eastAsiaTheme="minorHAnsi" w:hAnsi="Times New Roman" w:cs="Times New Roman"/>
          <w:sz w:val="24"/>
          <w:szCs w:val="24"/>
          <w:lang w:eastAsia="en-US"/>
        </w:rPr>
        <w:t xml:space="preserve"> где, </w:t>
      </w:r>
      <w:r w:rsidRPr="002B3DBC">
        <w:rPr>
          <w:rFonts w:ascii="Times New Roman" w:eastAsiaTheme="minorHAnsi" w:hAnsi="Times New Roman" w:cs="Times New Roman"/>
          <w:position w:val="-22"/>
          <w:sz w:val="24"/>
          <w:szCs w:val="24"/>
          <w:lang w:eastAsia="en-US"/>
        </w:rPr>
        <w:object w:dxaOrig="1000" w:dyaOrig="620">
          <v:shape id="_x0000_i1039" type="#_x0000_t75" style="width:73.5pt;height:46.5pt" o:ole="">
            <v:imagedata r:id="rId78" o:title=""/>
          </v:shape>
          <o:OLEObject Type="Embed" ProgID="Equation.2" ShapeID="_x0000_i1039" DrawAspect="Content" ObjectID="_1552852915" r:id="rId79"/>
        </w:objec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position w:val="-22"/>
          <w:sz w:val="24"/>
          <w:szCs w:val="24"/>
          <w:lang w:eastAsia="en-US"/>
        </w:rPr>
        <w:object w:dxaOrig="1979" w:dyaOrig="620">
          <v:shape id="_x0000_i1040" type="#_x0000_t75" style="width:136.5pt;height:42.75pt" o:ole="">
            <v:imagedata r:id="rId80" o:title=""/>
          </v:shape>
          <o:OLEObject Type="Embed" ProgID="Equation.2" ShapeID="_x0000_i1040" DrawAspect="Content" ObjectID="_1552852916" r:id="rId81"/>
        </w:objec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sym w:font="Symbol" w:char="0044"/>
      </w:r>
      <w:r w:rsidRPr="002B3DBC">
        <w:rPr>
          <w:rFonts w:ascii="Times New Roman" w:eastAsiaTheme="minorHAnsi" w:hAnsi="Times New Roman" w:cs="Times New Roman"/>
          <w:sz w:val="24"/>
          <w:szCs w:val="24"/>
          <w:lang w:eastAsia="en-US"/>
        </w:rPr>
        <w:sym w:font="Symbol" w:char="0077"/>
      </w:r>
      <w:r w:rsidRPr="002B3DBC">
        <w:rPr>
          <w:rFonts w:ascii="Times New Roman" w:eastAsiaTheme="minorHAnsi" w:hAnsi="Times New Roman" w:cs="Times New Roman"/>
          <w:sz w:val="24"/>
          <w:szCs w:val="24"/>
          <w:lang w:eastAsia="en-US"/>
        </w:rPr>
        <w:t xml:space="preserve"> - перепад скорости зависит от нагрузки, определяет угол наклона характеристики.</w:t>
      </w:r>
    </w:p>
    <w:p w:rsidR="002B4D2D" w:rsidRPr="002B3DBC" w:rsidRDefault="002B4D2D" w:rsidP="002B4D2D">
      <w:pPr>
        <w:spacing w:after="0" w:line="240" w:lineRule="auto"/>
        <w:rPr>
          <w:rFonts w:ascii="Times New Roman" w:eastAsiaTheme="minorHAnsi" w:hAnsi="Times New Roman" w:cs="Times New Roman"/>
          <w:b/>
          <w:sz w:val="24"/>
          <w:szCs w:val="24"/>
          <w:lang w:eastAsia="en-US"/>
        </w:rPr>
      </w:pPr>
      <w:r w:rsidRPr="002B3DBC">
        <w:rPr>
          <w:rFonts w:ascii="Times New Roman" w:eastAsiaTheme="minorHAnsi" w:hAnsi="Times New Roman" w:cs="Times New Roman"/>
          <w:b/>
          <w:sz w:val="24"/>
          <w:szCs w:val="24"/>
          <w:lang w:eastAsia="en-US"/>
        </w:rPr>
        <w:t xml:space="preserve">                                 Режимы работы ДПТ.</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Характерные точки:</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sym w:font="Symbol" w:char="0077"/>
      </w:r>
      <w:r w:rsidRPr="002B3DBC">
        <w:rPr>
          <w:rFonts w:ascii="Times New Roman" w:eastAsiaTheme="minorHAnsi" w:hAnsi="Times New Roman" w:cs="Times New Roman"/>
          <w:sz w:val="24"/>
          <w:szCs w:val="24"/>
          <w:lang w:eastAsia="en-US"/>
        </w:rPr>
        <w:t xml:space="preserve"> = </w:t>
      </w:r>
      <w:r w:rsidRPr="002B3DBC">
        <w:rPr>
          <w:rFonts w:ascii="Times New Roman" w:eastAsiaTheme="minorHAnsi" w:hAnsi="Times New Roman" w:cs="Times New Roman"/>
          <w:sz w:val="24"/>
          <w:szCs w:val="24"/>
          <w:lang w:eastAsia="en-US"/>
        </w:rPr>
        <w:sym w:font="Symbol" w:char="0077"/>
      </w:r>
      <w:r w:rsidRPr="002B3DBC">
        <w:rPr>
          <w:rFonts w:ascii="Times New Roman" w:eastAsiaTheme="minorHAnsi" w:hAnsi="Times New Roman" w:cs="Times New Roman"/>
          <w:sz w:val="24"/>
          <w:szCs w:val="24"/>
          <w:vertAlign w:val="subscript"/>
          <w:lang w:eastAsia="en-US"/>
        </w:rPr>
        <w:t>0</w:t>
      </w:r>
      <w:r w:rsidRPr="002B3DBC">
        <w:rPr>
          <w:rFonts w:ascii="Times New Roman" w:eastAsiaTheme="minorHAnsi" w:hAnsi="Times New Roman" w:cs="Times New Roman"/>
          <w:sz w:val="24"/>
          <w:szCs w:val="24"/>
          <w:lang w:eastAsia="en-US"/>
        </w:rPr>
        <w:t xml:space="preserve"> при этом </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lang w:eastAsia="en-US"/>
        </w:rPr>
        <w:t xml:space="preserve"> = 0; </w:t>
      </w:r>
      <w:r w:rsidRPr="002B3DBC">
        <w:rPr>
          <w:rFonts w:ascii="Times New Roman" w:eastAsiaTheme="minorHAnsi" w:hAnsi="Times New Roman" w:cs="Times New Roman"/>
          <w:sz w:val="24"/>
          <w:szCs w:val="24"/>
          <w:lang w:val="en-US" w:eastAsia="en-US"/>
        </w:rPr>
        <w:t>M</w:t>
      </w:r>
      <w:r w:rsidRPr="002B3DBC">
        <w:rPr>
          <w:rFonts w:ascii="Times New Roman" w:eastAsiaTheme="minorHAnsi" w:hAnsi="Times New Roman" w:cs="Times New Roman"/>
          <w:sz w:val="24"/>
          <w:szCs w:val="24"/>
          <w:lang w:eastAsia="en-US"/>
        </w:rPr>
        <w:t>=0; А- точка идеального холостого хода.</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sym w:font="Symbol" w:char="0077"/>
      </w:r>
      <w:r w:rsidRPr="002B3DBC">
        <w:rPr>
          <w:rFonts w:ascii="Times New Roman" w:eastAsiaTheme="minorHAnsi" w:hAnsi="Times New Roman" w:cs="Times New Roman"/>
          <w:sz w:val="24"/>
          <w:szCs w:val="24"/>
          <w:lang w:eastAsia="en-US"/>
        </w:rPr>
        <w:t xml:space="preserve"> = 0, </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lang w:eastAsia="en-US"/>
        </w:rPr>
        <w:t xml:space="preserve"> = </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vertAlign w:val="subscript"/>
          <w:lang w:eastAsia="en-US"/>
        </w:rPr>
        <w:t>кз</w:t>
      </w:r>
      <w:r w:rsidRPr="002B3DBC">
        <w:rPr>
          <w:rFonts w:ascii="Times New Roman" w:eastAsiaTheme="minorHAnsi" w:hAnsi="Times New Roman" w:cs="Times New Roman"/>
          <w:sz w:val="24"/>
          <w:szCs w:val="24"/>
          <w:lang w:eastAsia="en-US"/>
        </w:rPr>
        <w:t>; М = М</w:t>
      </w:r>
      <w:r w:rsidRPr="002B3DBC">
        <w:rPr>
          <w:rFonts w:ascii="Times New Roman" w:eastAsiaTheme="minorHAnsi" w:hAnsi="Times New Roman" w:cs="Times New Roman"/>
          <w:sz w:val="24"/>
          <w:szCs w:val="24"/>
          <w:vertAlign w:val="subscript"/>
          <w:lang w:eastAsia="en-US"/>
        </w:rPr>
        <w:t>кз</w:t>
      </w:r>
      <w:r w:rsidRPr="002B3DBC">
        <w:rPr>
          <w:rFonts w:ascii="Times New Roman" w:eastAsiaTheme="minorHAnsi" w:hAnsi="Times New Roman" w:cs="Times New Roman"/>
          <w:sz w:val="24"/>
          <w:szCs w:val="24"/>
          <w:lang w:eastAsia="en-US"/>
        </w:rPr>
        <w:t>; В - точка КЗ.</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lang w:eastAsia="en-US"/>
        </w:rPr>
        <w:t xml:space="preserve"> - двигательный режим, ток  </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E</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lang w:eastAsia="en-US"/>
        </w:rPr>
        <w:t xml:space="preserve"> ;  ω</w:t>
      </w:r>
      <w:r w:rsidRPr="002B3DBC">
        <w:rPr>
          <w:rFonts w:ascii="Times New Roman" w:eastAsiaTheme="minorHAnsi" w:hAnsi="Times New Roman" w:cs="Times New Roman"/>
          <w:sz w:val="24"/>
          <w:szCs w:val="24"/>
          <w:vertAlign w:val="subscript"/>
          <w:lang w:eastAsia="en-US"/>
        </w:rPr>
        <w:t>о</w:t>
      </w:r>
      <w:r w:rsidRPr="002B3DBC">
        <w:rPr>
          <w:rFonts w:ascii="Times New Roman" w:eastAsiaTheme="minorHAnsi" w:hAnsi="Times New Roman" w:cs="Times New Roman"/>
          <w:sz w:val="24"/>
          <w:szCs w:val="24"/>
          <w:lang w:eastAsia="en-US"/>
        </w:rPr>
        <w:t xml:space="preserve">&gt;ω&gt;0;  </w:t>
      </w: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lang w:eastAsia="en-US"/>
        </w:rPr>
        <w:t>&gt;</w:t>
      </w:r>
      <w:r w:rsidRPr="002B3DBC">
        <w:rPr>
          <w:rFonts w:ascii="Times New Roman" w:eastAsiaTheme="minorHAnsi" w:hAnsi="Times New Roman" w:cs="Times New Roman"/>
          <w:sz w:val="24"/>
          <w:szCs w:val="24"/>
          <w:lang w:val="en-US" w:eastAsia="en-US"/>
        </w:rPr>
        <w:t>E</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Электрическая энергия поступающая из сети, преобразуется в механическую и передаётся исполнитель</w:t>
      </w:r>
      <w:r w:rsidRPr="002B3DBC">
        <w:rPr>
          <w:rFonts w:ascii="Times New Roman" w:eastAsiaTheme="minorHAnsi" w:hAnsi="Times New Roman" w:cs="Times New Roman"/>
          <w:sz w:val="24"/>
          <w:szCs w:val="24"/>
          <w:lang w:eastAsia="en-US"/>
        </w:rPr>
        <w:softHyphen/>
        <w:t>ному органу.</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t>II</w:t>
      </w:r>
      <w:r w:rsidRPr="002B3DBC">
        <w:rPr>
          <w:rFonts w:ascii="Times New Roman" w:eastAsiaTheme="minorHAnsi" w:hAnsi="Times New Roman" w:cs="Times New Roman"/>
          <w:sz w:val="24"/>
          <w:szCs w:val="24"/>
          <w:lang w:eastAsia="en-US"/>
        </w:rPr>
        <w:t xml:space="preserve"> - генераторный режим, </w:t>
      </w:r>
      <w:r w:rsidRPr="002B3DBC">
        <w:rPr>
          <w:rFonts w:ascii="Times New Roman" w:eastAsiaTheme="minorHAnsi" w:hAnsi="Times New Roman" w:cs="Times New Roman"/>
          <w:sz w:val="24"/>
          <w:szCs w:val="24"/>
          <w:lang w:eastAsia="en-US"/>
        </w:rPr>
        <w:sym w:font="Symbol" w:char="0077"/>
      </w:r>
      <w:r w:rsidRPr="002B3DBC">
        <w:rPr>
          <w:rFonts w:ascii="Times New Roman" w:eastAsiaTheme="minorHAnsi" w:hAnsi="Times New Roman" w:cs="Times New Roman"/>
          <w:sz w:val="24"/>
          <w:szCs w:val="24"/>
          <w:lang w:eastAsia="en-US"/>
        </w:rPr>
        <w:t>&gt;</w:t>
      </w:r>
      <w:r w:rsidRPr="002B3DBC">
        <w:rPr>
          <w:rFonts w:ascii="Times New Roman" w:eastAsiaTheme="minorHAnsi" w:hAnsi="Times New Roman" w:cs="Times New Roman"/>
          <w:sz w:val="24"/>
          <w:szCs w:val="24"/>
          <w:lang w:eastAsia="en-US"/>
        </w:rPr>
        <w:sym w:font="Symbol" w:char="0077"/>
      </w:r>
      <w:r w:rsidRPr="002B3DBC">
        <w:rPr>
          <w:rFonts w:ascii="Times New Roman" w:eastAsiaTheme="minorHAnsi" w:hAnsi="Times New Roman" w:cs="Times New Roman"/>
          <w:sz w:val="24"/>
          <w:szCs w:val="24"/>
          <w:vertAlign w:val="subscript"/>
          <w:lang w:eastAsia="en-US"/>
        </w:rPr>
        <w:t>0</w:t>
      </w:r>
      <w:r w:rsidRPr="002B3DBC">
        <w:rPr>
          <w:rFonts w:ascii="Times New Roman" w:eastAsiaTheme="minorHAnsi" w:hAnsi="Times New Roman" w:cs="Times New Roman"/>
          <w:sz w:val="24"/>
          <w:szCs w:val="24"/>
          <w:lang w:eastAsia="en-US"/>
        </w:rPr>
        <w:t>, Е&gt;</w:t>
      </w: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vertAlign w:val="subscript"/>
          <w:lang w:val="en-US" w:eastAsia="en-US"/>
        </w:rPr>
        <w:t>G</w:t>
      </w: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E</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lang w:eastAsia="en-US"/>
        </w:rPr>
        <w:t>, значения тока и момента меняют знак. Машина получает механическую энергию, преобразует её в электрическую и отдаёт в  сеть.</w:t>
      </w:r>
    </w:p>
    <w:p w:rsidR="002B4D2D" w:rsidRPr="002B3DBC" w:rsidRDefault="002B4D2D" w:rsidP="002B4D2D">
      <w:pPr>
        <w:spacing w:after="0" w:line="240" w:lineRule="auto"/>
        <w:rPr>
          <w:rFonts w:ascii="Times New Roman" w:eastAsiaTheme="minorHAnsi" w:hAnsi="Times New Roman" w:cs="Times New Roman"/>
          <w:sz w:val="24"/>
          <w:szCs w:val="24"/>
          <w:vertAlign w:val="subscript"/>
          <w:lang w:eastAsia="en-US"/>
        </w:rPr>
      </w:pPr>
      <w:r w:rsidRPr="002B3DBC">
        <w:rPr>
          <w:rFonts w:ascii="Times New Roman" w:eastAsiaTheme="minorHAnsi" w:hAnsi="Times New Roman" w:cs="Times New Roman"/>
          <w:sz w:val="24"/>
          <w:szCs w:val="24"/>
          <w:lang w:val="en-US" w:eastAsia="en-US"/>
        </w:rPr>
        <w:t>III</w:t>
      </w:r>
      <w:r w:rsidRPr="002B3DBC">
        <w:rPr>
          <w:rFonts w:ascii="Times New Roman" w:eastAsiaTheme="minorHAnsi" w:hAnsi="Times New Roman" w:cs="Times New Roman"/>
          <w:sz w:val="24"/>
          <w:szCs w:val="24"/>
          <w:lang w:eastAsia="en-US"/>
        </w:rPr>
        <w:t xml:space="preserve"> - торможение противовключением </w:t>
      </w:r>
      <w:r w:rsidRPr="002B3DBC">
        <w:rPr>
          <w:rFonts w:ascii="Times New Roman" w:eastAsiaTheme="minorHAnsi" w:hAnsi="Times New Roman" w:cs="Times New Roman"/>
          <w:sz w:val="24"/>
          <w:szCs w:val="24"/>
          <w:lang w:eastAsia="en-US"/>
        </w:rPr>
        <w:sym w:font="Symbol" w:char="0077"/>
      </w:r>
      <w:r w:rsidRPr="002B3DBC">
        <w:rPr>
          <w:rFonts w:ascii="Times New Roman" w:eastAsiaTheme="minorHAnsi" w:hAnsi="Times New Roman" w:cs="Times New Roman"/>
          <w:sz w:val="24"/>
          <w:szCs w:val="24"/>
          <w:lang w:eastAsia="en-US"/>
        </w:rPr>
        <w:t xml:space="preserve">&lt;0, направление скорости сменило знак. В этом случае ток </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E</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lang w:eastAsia="en-US"/>
        </w:rPr>
        <w:t>&gt;</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vertAlign w:val="subscript"/>
          <w:lang w:eastAsia="en-US"/>
        </w:rPr>
        <w:t>к.з.</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Электрическая энергия поступающая из сети и электроэнергия вырабатываемая двигателем за счёт механической энергии, рассеивается в виде тепла на резисторах якорной цепи.</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t>IV</w:t>
      </w:r>
      <w:r w:rsidRPr="002B3DBC">
        <w:rPr>
          <w:rFonts w:ascii="Times New Roman" w:eastAsiaTheme="minorHAnsi" w:hAnsi="Times New Roman" w:cs="Times New Roman"/>
          <w:sz w:val="24"/>
          <w:szCs w:val="24"/>
          <w:lang w:eastAsia="en-US"/>
        </w:rPr>
        <w:t xml:space="preserve"> - динамическое торможение </w:t>
      </w:r>
      <w:r w:rsidRPr="002B3DBC">
        <w:rPr>
          <w:rFonts w:ascii="Times New Roman" w:eastAsiaTheme="minorHAnsi" w:hAnsi="Times New Roman" w:cs="Times New Roman"/>
          <w:sz w:val="24"/>
          <w:szCs w:val="24"/>
          <w:lang w:val="en-US" w:eastAsia="en-US"/>
        </w:rPr>
        <w:t>U</w:t>
      </w:r>
      <w:r w:rsidRPr="002B3DBC">
        <w:rPr>
          <w:rFonts w:ascii="Times New Roman" w:eastAsiaTheme="minorHAnsi" w:hAnsi="Times New Roman" w:cs="Times New Roman"/>
          <w:sz w:val="24"/>
          <w:szCs w:val="24"/>
          <w:vertAlign w:val="subscript"/>
          <w:lang w:val="en-US" w:eastAsia="en-US"/>
        </w:rPr>
        <w:t>G</w:t>
      </w:r>
      <w:r w:rsidRPr="002B3DBC">
        <w:rPr>
          <w:rFonts w:ascii="Times New Roman" w:eastAsiaTheme="minorHAnsi" w:hAnsi="Times New Roman" w:cs="Times New Roman"/>
          <w:sz w:val="24"/>
          <w:szCs w:val="24"/>
          <w:lang w:eastAsia="en-US"/>
        </w:rPr>
        <w:t xml:space="preserve"> = 0</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val="en-US" w:eastAsia="en-US"/>
        </w:rPr>
        <w:object w:dxaOrig="2640" w:dyaOrig="1755">
          <v:shape id="_x0000_i1041" type="#_x0000_t75" style="width:132.75pt;height:87.75pt" o:ole="">
            <v:imagedata r:id="rId82" o:title=""/>
          </v:shape>
          <o:OLEObject Type="Embed" ProgID="PBrush" ShapeID="_x0000_i1041" DrawAspect="Content" ObjectID="_1552852917" r:id="rId83"/>
        </w:object>
      </w: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sz w:val="24"/>
          <w:szCs w:val="24"/>
          <w:lang w:val="en-US" w:eastAsia="en-US"/>
        </w:rPr>
        <w:t>I</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E</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val="en-US" w:eastAsia="en-US"/>
        </w:rPr>
        <w:t>R</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Электроэнергия вырабатываемая машиной за счёт механической энергии инерции рассеивается в виде тепла на резисторах.</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Регулирование частоты вращения в широких пределах двигателя независимого возбуждения может осуществляться путем изменения напряжения источника тока, питающего якорную цепь машины. На настоящее время большинство широко регулируемых электроприводов строится на основе двигателей постоянного тока независимого возбуждения питаемого от регулируемого тиристорного выпрямителя.</w:t>
      </w:r>
    </w:p>
    <w:p w:rsidR="002B4D2D" w:rsidRPr="002B3DBC" w:rsidRDefault="002B4D2D" w:rsidP="002B4D2D">
      <w:pPr>
        <w:spacing w:after="100" w:line="240" w:lineRule="auto"/>
        <w:jc w:val="center"/>
        <w:rPr>
          <w:rFonts w:ascii="Times New Roman" w:eastAsia="Times New Roman" w:hAnsi="Times New Roman" w:cs="Times New Roman"/>
          <w:color w:val="000000"/>
          <w:sz w:val="36"/>
          <w:szCs w:val="36"/>
        </w:rPr>
      </w:pPr>
    </w:p>
    <w:p w:rsidR="002B4D2D" w:rsidRPr="002B3DBC" w:rsidRDefault="002B4D2D" w:rsidP="002B4D2D">
      <w:pPr>
        <w:spacing w:after="100" w:line="240" w:lineRule="auto"/>
        <w:jc w:val="center"/>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36"/>
          <w:szCs w:val="36"/>
        </w:rPr>
        <w:lastRenderedPageBreak/>
        <w:t>Приложение</w:t>
      </w:r>
    </w:p>
    <w:p w:rsidR="002B4D2D" w:rsidRPr="002B3DBC" w:rsidRDefault="002B4D2D" w:rsidP="002B4D2D">
      <w:pPr>
        <w:spacing w:after="10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27"/>
          <w:szCs w:val="27"/>
        </w:rPr>
        <w:t>УСЛОВНЫЕ ГРАФИЧЕСКИЕ ОБОЗНАЧЕНИЯ ОСНОВНЫХ ЭЛЕКТРИЧЕСКИХ ЭЛЕМЕНТОВ</w:t>
      </w:r>
    </w:p>
    <w:tbl>
      <w:tblPr>
        <w:tblW w:w="9495" w:type="dxa"/>
        <w:tblCellSpacing w:w="0" w:type="dxa"/>
        <w:tblCellMar>
          <w:top w:w="105" w:type="dxa"/>
          <w:left w:w="105" w:type="dxa"/>
          <w:bottom w:w="105" w:type="dxa"/>
          <w:right w:w="105" w:type="dxa"/>
        </w:tblCellMar>
        <w:tblLook w:val="04A0"/>
      </w:tblPr>
      <w:tblGrid>
        <w:gridCol w:w="3513"/>
        <w:gridCol w:w="5982"/>
      </w:tblGrid>
      <w:tr w:rsidR="002B4D2D" w:rsidRPr="002B3DBC" w:rsidTr="00D72E57">
        <w:trPr>
          <w:tblCellSpacing w:w="0" w:type="dxa"/>
        </w:trPr>
        <w:tc>
          <w:tcPr>
            <w:tcW w:w="18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noProof/>
                <w:sz w:val="24"/>
                <w:szCs w:val="24"/>
              </w:rPr>
              <w:drawing>
                <wp:inline distT="0" distB="0" distL="0" distR="0">
                  <wp:extent cx="1274445" cy="417830"/>
                  <wp:effectExtent l="19050" t="0" r="1905" b="0"/>
                  <wp:docPr id="1" name="Рисунок 20" descr="Image851.gif (106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851.gif (1062 bytes)"/>
                          <pic:cNvPicPr>
                            <a:picLocks noChangeAspect="1" noChangeArrowheads="1"/>
                          </pic:cNvPicPr>
                        </pic:nvPicPr>
                        <pic:blipFill>
                          <a:blip r:embed="rId84" cstate="print"/>
                          <a:srcRect/>
                          <a:stretch>
                            <a:fillRect/>
                          </a:stretch>
                        </pic:blipFill>
                        <pic:spPr bwMode="auto">
                          <a:xfrm>
                            <a:off x="0" y="0"/>
                            <a:ext cx="1274445" cy="417830"/>
                          </a:xfrm>
                          <a:prstGeom prst="rect">
                            <a:avLst/>
                          </a:prstGeom>
                          <a:noFill/>
                          <a:ln w="9525">
                            <a:noFill/>
                            <a:miter lim="800000"/>
                            <a:headEnd/>
                            <a:tailEnd/>
                          </a:ln>
                        </pic:spPr>
                      </pic:pic>
                    </a:graphicData>
                  </a:graphic>
                </wp:inline>
              </w:drawing>
            </w:r>
          </w:p>
        </w:tc>
        <w:tc>
          <w:tcPr>
            <w:tcW w:w="31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7"/>
                <w:szCs w:val="27"/>
              </w:rPr>
              <w:t>- пересечение двух проводов, электрическое соединение четырёх проводов</w:t>
            </w:r>
          </w:p>
        </w:tc>
      </w:tr>
      <w:tr w:rsidR="002B4D2D" w:rsidRPr="002B3DBC" w:rsidTr="00D72E57">
        <w:trPr>
          <w:tblCellSpacing w:w="0" w:type="dxa"/>
        </w:trPr>
        <w:tc>
          <w:tcPr>
            <w:tcW w:w="18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noProof/>
                <w:sz w:val="24"/>
                <w:szCs w:val="24"/>
              </w:rPr>
              <w:drawing>
                <wp:inline distT="0" distB="0" distL="0" distR="0">
                  <wp:extent cx="1576705" cy="713105"/>
                  <wp:effectExtent l="19050" t="0" r="4445" b="0"/>
                  <wp:docPr id="2" name="Рисунок 21" descr="Image852.gif (133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852.gif (1339 bytes)"/>
                          <pic:cNvPicPr>
                            <a:picLocks noChangeAspect="1" noChangeArrowheads="1"/>
                          </pic:cNvPicPr>
                        </pic:nvPicPr>
                        <pic:blipFill>
                          <a:blip r:embed="rId85" cstate="print"/>
                          <a:srcRect/>
                          <a:stretch>
                            <a:fillRect/>
                          </a:stretch>
                        </pic:blipFill>
                        <pic:spPr bwMode="auto">
                          <a:xfrm>
                            <a:off x="0" y="0"/>
                            <a:ext cx="1576705" cy="713105"/>
                          </a:xfrm>
                          <a:prstGeom prst="rect">
                            <a:avLst/>
                          </a:prstGeom>
                          <a:noFill/>
                          <a:ln w="9525">
                            <a:noFill/>
                            <a:miter lim="800000"/>
                            <a:headEnd/>
                            <a:tailEnd/>
                          </a:ln>
                        </pic:spPr>
                      </pic:pic>
                    </a:graphicData>
                  </a:graphic>
                </wp:inline>
              </w:drawing>
            </w:r>
          </w:p>
        </w:tc>
        <w:tc>
          <w:tcPr>
            <w:tcW w:w="31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7"/>
                <w:szCs w:val="27"/>
              </w:rPr>
              <w:t>- сопротивление, переменное сопротивление (реостат)</w:t>
            </w:r>
          </w:p>
        </w:tc>
      </w:tr>
      <w:tr w:rsidR="002B4D2D" w:rsidRPr="002B3DBC" w:rsidTr="00D72E57">
        <w:trPr>
          <w:tblCellSpacing w:w="0" w:type="dxa"/>
        </w:trPr>
        <w:tc>
          <w:tcPr>
            <w:tcW w:w="18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noProof/>
                <w:sz w:val="24"/>
                <w:szCs w:val="24"/>
              </w:rPr>
              <w:drawing>
                <wp:inline distT="0" distB="0" distL="0" distR="0">
                  <wp:extent cx="1072515" cy="554355"/>
                  <wp:effectExtent l="19050" t="0" r="0" b="0"/>
                  <wp:docPr id="3" name="Рисунок 22" descr="Image853.gif (112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853.gif (1122 bytes)"/>
                          <pic:cNvPicPr>
                            <a:picLocks noChangeAspect="1" noChangeArrowheads="1"/>
                          </pic:cNvPicPr>
                        </pic:nvPicPr>
                        <pic:blipFill>
                          <a:blip r:embed="rId86" cstate="print"/>
                          <a:srcRect/>
                          <a:stretch>
                            <a:fillRect/>
                          </a:stretch>
                        </pic:blipFill>
                        <pic:spPr bwMode="auto">
                          <a:xfrm>
                            <a:off x="0" y="0"/>
                            <a:ext cx="1072515" cy="554355"/>
                          </a:xfrm>
                          <a:prstGeom prst="rect">
                            <a:avLst/>
                          </a:prstGeom>
                          <a:noFill/>
                          <a:ln w="9525">
                            <a:noFill/>
                            <a:miter lim="800000"/>
                            <a:headEnd/>
                            <a:tailEnd/>
                          </a:ln>
                        </pic:spPr>
                      </pic:pic>
                    </a:graphicData>
                  </a:graphic>
                </wp:inline>
              </w:drawing>
            </w:r>
          </w:p>
        </w:tc>
        <w:tc>
          <w:tcPr>
            <w:tcW w:w="31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7"/>
                <w:szCs w:val="27"/>
              </w:rPr>
              <w:t>- катушка индуктивности, обмотка машины. Катушки обмоток последовательного возбуждения изображаются тремя витками, прочие - четырьмя и более</w:t>
            </w:r>
          </w:p>
        </w:tc>
      </w:tr>
      <w:tr w:rsidR="002B4D2D" w:rsidRPr="002B3DBC" w:rsidTr="00D72E57">
        <w:trPr>
          <w:tblCellSpacing w:w="0" w:type="dxa"/>
        </w:trPr>
        <w:tc>
          <w:tcPr>
            <w:tcW w:w="18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p>
        </w:tc>
        <w:tc>
          <w:tcPr>
            <w:tcW w:w="31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p>
        </w:tc>
      </w:tr>
      <w:tr w:rsidR="002B4D2D" w:rsidRPr="002B3DBC" w:rsidTr="00D72E57">
        <w:trPr>
          <w:tblCellSpacing w:w="0" w:type="dxa"/>
        </w:trPr>
        <w:tc>
          <w:tcPr>
            <w:tcW w:w="18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noProof/>
                <w:sz w:val="24"/>
                <w:szCs w:val="24"/>
              </w:rPr>
              <w:drawing>
                <wp:inline distT="0" distB="0" distL="0" distR="0">
                  <wp:extent cx="935990" cy="619125"/>
                  <wp:effectExtent l="19050" t="0" r="0" b="0"/>
                  <wp:docPr id="4" name="Рисунок 24" descr="Image855.gif (11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855.gif (1155 bytes)"/>
                          <pic:cNvPicPr>
                            <a:picLocks noChangeAspect="1" noChangeArrowheads="1"/>
                          </pic:cNvPicPr>
                        </pic:nvPicPr>
                        <pic:blipFill>
                          <a:blip r:embed="rId87" cstate="print"/>
                          <a:srcRect/>
                          <a:stretch>
                            <a:fillRect/>
                          </a:stretch>
                        </pic:blipFill>
                        <pic:spPr bwMode="auto">
                          <a:xfrm>
                            <a:off x="0" y="0"/>
                            <a:ext cx="935990" cy="619125"/>
                          </a:xfrm>
                          <a:prstGeom prst="rect">
                            <a:avLst/>
                          </a:prstGeom>
                          <a:noFill/>
                          <a:ln w="9525">
                            <a:noFill/>
                            <a:miter lim="800000"/>
                            <a:headEnd/>
                            <a:tailEnd/>
                          </a:ln>
                        </pic:spPr>
                      </pic:pic>
                    </a:graphicData>
                  </a:graphic>
                </wp:inline>
              </w:drawing>
            </w:r>
          </w:p>
        </w:tc>
        <w:tc>
          <w:tcPr>
            <w:tcW w:w="31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7"/>
                <w:szCs w:val="27"/>
              </w:rPr>
              <w:t>- ключ электрический (выключатель, контакт реле)</w:t>
            </w:r>
          </w:p>
        </w:tc>
      </w:tr>
      <w:tr w:rsidR="002B4D2D" w:rsidRPr="002B3DBC" w:rsidTr="00D72E57">
        <w:trPr>
          <w:tblCellSpacing w:w="0" w:type="dxa"/>
        </w:trPr>
        <w:tc>
          <w:tcPr>
            <w:tcW w:w="18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noProof/>
                <w:sz w:val="24"/>
                <w:szCs w:val="24"/>
              </w:rPr>
              <w:drawing>
                <wp:inline distT="0" distB="0" distL="0" distR="0">
                  <wp:extent cx="849630" cy="655320"/>
                  <wp:effectExtent l="19050" t="0" r="7620" b="0"/>
                  <wp:docPr id="5" name="Рисунок 25" descr="Image856.gif (119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856.gif (1196 bytes)"/>
                          <pic:cNvPicPr>
                            <a:picLocks noChangeAspect="1" noChangeArrowheads="1"/>
                          </pic:cNvPicPr>
                        </pic:nvPicPr>
                        <pic:blipFill>
                          <a:blip r:embed="rId88" cstate="print"/>
                          <a:srcRect/>
                          <a:stretch>
                            <a:fillRect/>
                          </a:stretch>
                        </pic:blipFill>
                        <pic:spPr bwMode="auto">
                          <a:xfrm>
                            <a:off x="0" y="0"/>
                            <a:ext cx="849630" cy="655320"/>
                          </a:xfrm>
                          <a:prstGeom prst="rect">
                            <a:avLst/>
                          </a:prstGeom>
                          <a:noFill/>
                          <a:ln w="9525">
                            <a:noFill/>
                            <a:miter lim="800000"/>
                            <a:headEnd/>
                            <a:tailEnd/>
                          </a:ln>
                        </pic:spPr>
                      </pic:pic>
                    </a:graphicData>
                  </a:graphic>
                </wp:inline>
              </w:drawing>
            </w:r>
          </w:p>
        </w:tc>
        <w:tc>
          <w:tcPr>
            <w:tcW w:w="31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7"/>
                <w:szCs w:val="27"/>
              </w:rPr>
              <w:t>- прибор измерительный (амперметр)</w:t>
            </w:r>
          </w:p>
        </w:tc>
      </w:tr>
      <w:tr w:rsidR="002B4D2D" w:rsidRPr="002B3DBC" w:rsidTr="00D72E57">
        <w:trPr>
          <w:tblCellSpacing w:w="0" w:type="dxa"/>
        </w:trPr>
        <w:tc>
          <w:tcPr>
            <w:tcW w:w="18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p>
        </w:tc>
        <w:tc>
          <w:tcPr>
            <w:tcW w:w="31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p>
        </w:tc>
      </w:tr>
      <w:tr w:rsidR="002B4D2D" w:rsidRPr="002B3DBC" w:rsidTr="00D72E57">
        <w:trPr>
          <w:tblCellSpacing w:w="0" w:type="dxa"/>
        </w:trPr>
        <w:tc>
          <w:tcPr>
            <w:tcW w:w="18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noProof/>
                <w:sz w:val="24"/>
                <w:szCs w:val="24"/>
              </w:rPr>
              <w:drawing>
                <wp:inline distT="0" distB="0" distL="0" distR="0">
                  <wp:extent cx="878205" cy="539750"/>
                  <wp:effectExtent l="19050" t="0" r="0" b="0"/>
                  <wp:docPr id="6" name="Рисунок 27" descr="Image858.gif (115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858.gif (1157 bytes)"/>
                          <pic:cNvPicPr>
                            <a:picLocks noChangeAspect="1" noChangeArrowheads="1"/>
                          </pic:cNvPicPr>
                        </pic:nvPicPr>
                        <pic:blipFill>
                          <a:blip r:embed="rId89" cstate="print"/>
                          <a:srcRect/>
                          <a:stretch>
                            <a:fillRect/>
                          </a:stretch>
                        </pic:blipFill>
                        <pic:spPr bwMode="auto">
                          <a:xfrm>
                            <a:off x="0" y="0"/>
                            <a:ext cx="878205" cy="539750"/>
                          </a:xfrm>
                          <a:prstGeom prst="rect">
                            <a:avLst/>
                          </a:prstGeom>
                          <a:noFill/>
                          <a:ln w="9525">
                            <a:noFill/>
                            <a:miter lim="800000"/>
                            <a:headEnd/>
                            <a:tailEnd/>
                          </a:ln>
                        </pic:spPr>
                      </pic:pic>
                    </a:graphicData>
                  </a:graphic>
                </wp:inline>
              </w:drawing>
            </w:r>
          </w:p>
        </w:tc>
        <w:tc>
          <w:tcPr>
            <w:tcW w:w="3150" w:type="pct"/>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7"/>
                <w:szCs w:val="27"/>
              </w:rPr>
              <w:t>- якорь машины постоянного тока (генератора)</w:t>
            </w:r>
          </w:p>
        </w:tc>
      </w:tr>
    </w:tbl>
    <w:p w:rsidR="002B4D2D" w:rsidRPr="002B3DBC" w:rsidRDefault="002B4D2D" w:rsidP="002B4D2D">
      <w:pPr>
        <w:rPr>
          <w:rFonts w:ascii="Times New Roman" w:eastAsiaTheme="minorHAnsi" w:hAnsi="Times New Roman" w:cs="Times New Roman"/>
          <w:lang w:eastAsia="en-US"/>
        </w:rPr>
      </w:pPr>
    </w:p>
    <w:p w:rsidR="002B4D2D" w:rsidRPr="002B3DBC" w:rsidRDefault="002B4D2D" w:rsidP="002B4D2D">
      <w:pPr>
        <w:spacing w:after="0" w:line="240" w:lineRule="auto"/>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E96F63" w:rsidRPr="002B3DBC" w:rsidRDefault="00E96F63" w:rsidP="002B4D2D">
      <w:pPr>
        <w:spacing w:after="0" w:line="240" w:lineRule="auto"/>
        <w:jc w:val="center"/>
        <w:rPr>
          <w:rFonts w:ascii="Times New Roman" w:eastAsia="Times New Roman" w:hAnsi="Times New Roman" w:cs="Times New Roman"/>
          <w:b/>
          <w:bCs/>
          <w:color w:val="000000"/>
          <w:sz w:val="24"/>
          <w:szCs w:val="24"/>
        </w:rPr>
      </w:pPr>
    </w:p>
    <w:p w:rsidR="00E96F63" w:rsidRPr="002B3DBC" w:rsidRDefault="00E96F63"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t xml:space="preserve">ПРАКТИЧЕСКАЯ  РАБОТА № </w:t>
      </w:r>
      <w:bookmarkEnd w:id="2"/>
      <w:r w:rsidRPr="002B3DBC">
        <w:rPr>
          <w:rFonts w:ascii="Times New Roman" w:eastAsia="Times New Roman" w:hAnsi="Times New Roman" w:cs="Times New Roman"/>
          <w:b/>
          <w:bCs/>
          <w:color w:val="000000"/>
          <w:sz w:val="24"/>
          <w:szCs w:val="24"/>
        </w:rPr>
        <w:t>4</w:t>
      </w:r>
    </w:p>
    <w:p w:rsidR="002B4D2D" w:rsidRPr="002B3DBC" w:rsidRDefault="002B4D2D" w:rsidP="002B4D2D">
      <w:pPr>
        <w:spacing w:after="0" w:line="240" w:lineRule="auto"/>
        <w:jc w:val="center"/>
        <w:outlineLvl w:val="1"/>
        <w:rPr>
          <w:rFonts w:ascii="Times New Roman" w:eastAsia="Times New Roman" w:hAnsi="Times New Roman" w:cs="Times New Roman"/>
          <w:b/>
          <w:sz w:val="28"/>
          <w:szCs w:val="28"/>
        </w:rPr>
      </w:pPr>
      <w:r w:rsidRPr="002B3DBC">
        <w:rPr>
          <w:rFonts w:ascii="Times New Roman" w:eastAsia="Times New Roman" w:hAnsi="Times New Roman" w:cs="Times New Roman"/>
          <w:b/>
          <w:sz w:val="28"/>
          <w:szCs w:val="28"/>
        </w:rPr>
        <w:t>Тема: Исследование рабочих характеристик двигателя постоянного тока с параллельным возбуждением</w:t>
      </w:r>
    </w:p>
    <w:p w:rsidR="002B4D2D" w:rsidRPr="002B3DBC" w:rsidRDefault="00CC5315" w:rsidP="002B4D2D">
      <w:pPr>
        <w:spacing w:after="0" w:line="240" w:lineRule="auto"/>
        <w:rPr>
          <w:rFonts w:ascii="Times New Roman" w:eastAsia="Times New Roman" w:hAnsi="Times New Roman" w:cs="Times New Roman"/>
          <w:color w:val="000000"/>
          <w:sz w:val="24"/>
          <w:szCs w:val="24"/>
        </w:rPr>
      </w:pPr>
      <w:r w:rsidRPr="00CC5315">
        <w:rPr>
          <w:rFonts w:ascii="Times New Roman" w:eastAsiaTheme="minorHAnsi" w:hAnsi="Times New Roman" w:cs="Times New Roman"/>
          <w:noProof/>
          <w:sz w:val="24"/>
          <w:szCs w:val="24"/>
          <w:lang w:eastAsia="en-US"/>
        </w:rPr>
        <w:pict>
          <v:group id="_x0000_s1057" style="position:absolute;margin-left:11.35pt;margin-top:37.25pt;width:156.2pt;height:231pt;z-index:251660288" coordorigin="4058,1932" coordsize="2760,3927">
            <v:group id="_x0000_s1058" style="position:absolute;left:4177;top:1932;width:2163;height:2201" coordorigin="2242,5052" coordsize="2163,2201">
              <v:line id="_x0000_s1059" style="position:absolute;flip:y" from="2420,5052" to="4405,5060"/>
              <v:line id="_x0000_s1060" style="position:absolute;flip:y" from="2420,5380" to="4403,5380"/>
              <v:line id="_x0000_s1061" style="position:absolute" from="2753,5385" to="2753,5835"/>
              <v:rect id="_x0000_s1062" style="position:absolute;left:2693;top:5850;width:112;height:315"/>
              <v:rect id="_x0000_s1063" style="position:absolute;left:3120;top:5527;width:112;height:315;rotation:90"/>
              <v:line id="_x0000_s1064" style="position:absolute" from="2753,5685" to="3008,5685"/>
              <v:line id="_x0000_s1065" style="position:absolute" from="3338,5685" to="3525,5685"/>
              <v:group id="_x0000_s1066" style="position:absolute;left:3524;top:5791;width:120;height:666" coordorigin="4244,3691" coordsize="120,666">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7" type="#_x0000_t19" style="position:absolute;left:4244;top:3691;width:113;height:224" coordsize="21888,43200" adj=",5948340,288" path="wr-21312,,21888,43200,288,,,43198nfewr-21312,,21888,43200,288,,,43198l288,21600nsxe">
                  <v:path o:connectlocs="288,0;0,43198;288,21600"/>
                </v:shape>
                <v:shape id="_x0000_s1068" type="#_x0000_t19" style="position:absolute;left:4251;top:3909;width:113;height:224" coordsize="21888,43200" adj=",5948340,288" path="wr-21312,,21888,43200,288,,,43198nfewr-21312,,21888,43200,288,,,43198l288,21600nsxe">
                  <v:path o:connectlocs="288,0;0,43198;288,21600"/>
                </v:shape>
                <v:shape id="_x0000_s1069" type="#_x0000_t19" style="position:absolute;left:4244;top:4133;width:113;height:224" coordsize="21888,43200" adj=",5948340,288" path="wr-21312,,21888,43200,288,,,43198nfewr-21312,,21888,43200,288,,,43198l288,21600nsxe">
                  <v:path o:connectlocs="288,0;0,43198;288,21600"/>
                </v:shape>
              </v:group>
              <v:line id="_x0000_s1070" style="position:absolute" from="3525,5693" to="3526,5783"/>
              <v:line id="_x0000_s1071" style="position:absolute;flip:x" from="2745,6166" to="2745,6968"/>
              <v:line id="_x0000_s1072" style="position:absolute" from="3518,6458" to="3518,6548"/>
              <v:line id="_x0000_s1073" style="position:absolute" from="3510,6548" to="4028,6548"/>
              <v:line id="_x0000_s1074" style="position:absolute" from="4035,5078" to="4035,6548"/>
              <v:group id="_x0000_s1075" style="position:absolute;left:3166;top:6660;width:772;height:593" coordorigin="3286,6960" coordsize="772,593">
                <v:oval id="_x0000_s1076" style="position:absolute;left:3390;top:6960;width:563;height:593"/>
                <v:rect id="_x0000_s1077" style="position:absolute;left:3286;top:7186;width:112;height:172" fillcolor="#030"/>
                <v:rect id="_x0000_s1078" style="position:absolute;left:3946;top:7179;width:112;height:172" fillcolor="#030"/>
              </v:group>
              <v:line id="_x0000_s1079" style="position:absolute" from="2745,6975" to="3165,6975"/>
              <v:line id="_x0000_s1080" style="position:absolute" from="4035,6540" to="4035,6953"/>
              <v:line id="_x0000_s1081" style="position:absolute;flip:x" from="3938,6953" to="4028,6953"/>
              <v:line id="_x0000_s1082" style="position:absolute;flip:x" from="2603,5888" to="2895,6128" strokeweight=".5pt">
                <v:stroke startarrow="open" startarrowwidth="narrow"/>
              </v:line>
              <v:line id="_x0000_s1083" style="position:absolute;flip:x" from="3029,5565" to="3321,5805" strokeweight=".5pt">
                <v:stroke startarrow="open" startarrowwidth="narrow"/>
              </v:line>
              <v:shape id="_x0000_s1084" type="#_x0000_t202" style="position:absolute;left:3038;top:5798;width:323;height:344" strokecolor="white">
                <v:textbox style="mso-next-textbox:#_x0000_s1084" inset=".5mm,.3mm,.5mm,.3mm">
                  <w:txbxContent>
                    <w:p w:rsidR="002B3DBC" w:rsidRDefault="002B3DBC" w:rsidP="002B4D2D">
                      <w:pPr>
                        <w:rPr>
                          <w:sz w:val="24"/>
                          <w:vertAlign w:val="subscript"/>
                          <w:lang w:val="en-US"/>
                        </w:rPr>
                      </w:pPr>
                      <w:r>
                        <w:rPr>
                          <w:sz w:val="24"/>
                          <w:lang w:val="en-US"/>
                        </w:rPr>
                        <w:t>R</w:t>
                      </w:r>
                      <w:r>
                        <w:rPr>
                          <w:sz w:val="24"/>
                          <w:vertAlign w:val="subscript"/>
                          <w:lang w:val="en-US"/>
                        </w:rPr>
                        <w:t>р</w:t>
                      </w:r>
                    </w:p>
                  </w:txbxContent>
                </v:textbox>
              </v:shape>
              <v:shape id="_x0000_s1085" type="#_x0000_t202" style="position:absolute;left:2242;top:5858;width:338;height:344" strokecolor="white">
                <v:textbox style="mso-next-textbox:#_x0000_s1085" inset=".5mm,.3mm,.5mm,.3mm">
                  <w:txbxContent>
                    <w:p w:rsidR="002B3DBC" w:rsidRDefault="002B3DBC" w:rsidP="002B4D2D">
                      <w:pPr>
                        <w:rPr>
                          <w:sz w:val="24"/>
                          <w:vertAlign w:val="subscript"/>
                        </w:rPr>
                      </w:pPr>
                      <w:r>
                        <w:rPr>
                          <w:sz w:val="24"/>
                          <w:lang w:val="en-US"/>
                        </w:rPr>
                        <w:t>R</w:t>
                      </w:r>
                      <w:r>
                        <w:rPr>
                          <w:sz w:val="24"/>
                          <w:vertAlign w:val="subscript"/>
                        </w:rPr>
                        <w:t>п</w:t>
                      </w:r>
                    </w:p>
                  </w:txbxContent>
                </v:textbox>
              </v:shape>
              <v:line id="_x0000_s1086" style="position:absolute" from="3735,5835" to="3743,6120">
                <v:stroke endarrow="classic" endarrowwidth="narrow" endarrowlength="long"/>
              </v:line>
              <v:shape id="_x0000_s1087" type="#_x0000_t202" style="position:absolute;left:3773;top:5790;width:240;height:344" strokecolor="white">
                <v:textbox style="mso-next-textbox:#_x0000_s1087" inset=".5mm,.3mm,.5mm,.3mm">
                  <w:txbxContent>
                    <w:p w:rsidR="002B3DBC" w:rsidRDefault="002B3DBC" w:rsidP="002B4D2D">
                      <w:pPr>
                        <w:rPr>
                          <w:sz w:val="24"/>
                          <w:vertAlign w:val="subscript"/>
                        </w:rPr>
                      </w:pPr>
                      <w:r>
                        <w:rPr>
                          <w:sz w:val="24"/>
                          <w:lang w:val="en-US"/>
                        </w:rPr>
                        <w:t>I</w:t>
                      </w:r>
                      <w:r>
                        <w:rPr>
                          <w:sz w:val="24"/>
                          <w:vertAlign w:val="subscript"/>
                        </w:rPr>
                        <w:t>в</w:t>
                      </w:r>
                    </w:p>
                  </w:txbxContent>
                </v:textbox>
              </v:shape>
              <v:line id="_x0000_s1088" style="position:absolute" from="2829,6624" to="3151,6624">
                <v:stroke endarrow="classic" endarrowwidth="narrow" endarrowlength="long"/>
              </v:line>
              <v:shape id="_x0000_s1089" type="#_x0000_t202" style="position:absolute;left:2850;top:6674;width:240;height:284" strokecolor="white">
                <v:textbox style="mso-next-textbox:#_x0000_s1089" inset=".5mm,.3mm,.5mm,.3mm">
                  <w:txbxContent>
                    <w:p w:rsidR="002B3DBC" w:rsidRDefault="002B3DBC" w:rsidP="002B4D2D">
                      <w:pPr>
                        <w:rPr>
                          <w:sz w:val="24"/>
                          <w:vertAlign w:val="subscript"/>
                        </w:rPr>
                      </w:pPr>
                      <w:r>
                        <w:rPr>
                          <w:sz w:val="24"/>
                          <w:lang w:val="en-US"/>
                        </w:rPr>
                        <w:t>I</w:t>
                      </w:r>
                      <w:r>
                        <w:rPr>
                          <w:sz w:val="24"/>
                          <w:vertAlign w:val="subscript"/>
                        </w:rPr>
                        <w:t>я</w:t>
                      </w:r>
                    </w:p>
                  </w:txbxContent>
                </v:textbox>
              </v:shape>
              <v:shape id="_x0000_s1090" type="#_x0000_t202" style="position:absolute;left:3421;top:6848;width:240;height:306" strokecolor="white">
                <v:textbox style="mso-next-textbox:#_x0000_s1090" inset=".5mm,.3mm,.5mm,.3mm">
                  <w:txbxContent>
                    <w:p w:rsidR="002B3DBC" w:rsidRDefault="002B3DBC" w:rsidP="002B4D2D">
                      <w:pPr>
                        <w:rPr>
                          <w:i/>
                          <w:sz w:val="24"/>
                          <w:vertAlign w:val="subscript"/>
                        </w:rPr>
                      </w:pPr>
                      <w:r>
                        <w:rPr>
                          <w:i/>
                          <w:sz w:val="24"/>
                          <w:lang w:val="en-US"/>
                        </w:rPr>
                        <w:t>Е</w:t>
                      </w:r>
                    </w:p>
                  </w:txbxContent>
                </v:textbox>
              </v:shape>
              <v:line id="_x0000_s1091" style="position:absolute" from="3413,6855" to="3713,6855">
                <v:stroke startarrow="classic" startarrowwidth="narrow" startarrowlength="long" endarrowwidth="narrow" endarrowlength="long"/>
              </v:line>
            </v:group>
            <v:shape id="_x0000_s1092" type="#_x0000_t202" style="position:absolute;left:4058;top:4540;width:2760;height:1319" strokecolor="white">
              <v:textbox style="mso-next-textbox:#_x0000_s1092" inset=".5mm,.3mm,.5mm,.3mm">
                <w:txbxContent>
                  <w:p w:rsidR="002B3DBC" w:rsidRPr="004C5A78" w:rsidRDefault="002B3DBC" w:rsidP="002B4D2D">
                    <w:pPr>
                      <w:rPr>
                        <w:rFonts w:ascii="Times New Roman" w:hAnsi="Times New Roman" w:cs="Times New Roman"/>
                        <w:sz w:val="28"/>
                        <w:vertAlign w:val="subscript"/>
                      </w:rPr>
                    </w:pPr>
                    <w:r>
                      <w:rPr>
                        <w:sz w:val="28"/>
                      </w:rPr>
                      <w:t xml:space="preserve"> </w:t>
                    </w:r>
                    <w:r w:rsidRPr="004C5A78">
                      <w:rPr>
                        <w:rFonts w:ascii="Times New Roman" w:hAnsi="Times New Roman" w:cs="Times New Roman"/>
                        <w:sz w:val="28"/>
                      </w:rPr>
                      <w:t>Двигатель постоянного тока параллельного возбуждения.</w:t>
                    </w:r>
                  </w:p>
                </w:txbxContent>
              </v:textbox>
            </v:shape>
            <w10:wrap type="square"/>
          </v:group>
        </w:pict>
      </w:r>
      <w:r w:rsidR="002B4D2D" w:rsidRPr="002B3DBC">
        <w:rPr>
          <w:rFonts w:ascii="Times New Roman" w:eastAsia="Times New Roman" w:hAnsi="Times New Roman" w:cs="Times New Roman"/>
          <w:color w:val="000000"/>
          <w:sz w:val="24"/>
          <w:szCs w:val="24"/>
        </w:rPr>
        <w:t>  </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xml:space="preserve"> </w:t>
      </w:r>
      <w:r w:rsidRPr="002B3DBC">
        <w:rPr>
          <w:rFonts w:ascii="Times New Roman" w:eastAsia="Times New Roman" w:hAnsi="Times New Roman" w:cs="Times New Roman"/>
          <w:color w:val="000000"/>
          <w:sz w:val="24"/>
          <w:szCs w:val="24"/>
          <w:u w:val="single"/>
        </w:rPr>
        <w:t>Цель работы</w:t>
      </w:r>
      <w:r w:rsidRPr="002B3DBC">
        <w:rPr>
          <w:rFonts w:ascii="Times New Roman" w:eastAsia="Times New Roman" w:hAnsi="Times New Roman" w:cs="Times New Roman"/>
          <w:color w:val="000000"/>
          <w:sz w:val="24"/>
          <w:szCs w:val="24"/>
        </w:rPr>
        <w:t>: изучить способы пуска и реверсирования двигателя параллельного возбуждения. Изучить рабочие и механические характеристики.</w:t>
      </w:r>
    </w:p>
    <w:p w:rsidR="002B4D2D" w:rsidRPr="002B3DBC" w:rsidRDefault="002B4D2D" w:rsidP="002B4D2D">
      <w:pPr>
        <w:spacing w:after="0" w:line="240" w:lineRule="auto"/>
        <w:rPr>
          <w:rFonts w:ascii="Times New Roman" w:eastAsiaTheme="minorHAnsi" w:hAnsi="Times New Roman" w:cs="Times New Roman"/>
          <w:sz w:val="24"/>
          <w:szCs w:val="24"/>
          <w:lang w:eastAsia="en-US"/>
        </w:rPr>
      </w:pPr>
      <w:r w:rsidRPr="002B3DBC">
        <w:rPr>
          <w:rFonts w:ascii="Times New Roman" w:eastAsia="Times New Roman" w:hAnsi="Times New Roman" w:cs="Times New Roman"/>
          <w:color w:val="000000"/>
          <w:sz w:val="24"/>
          <w:szCs w:val="24"/>
        </w:rPr>
        <w:t xml:space="preserve">   </w:t>
      </w:r>
      <w:r w:rsidRPr="002B3DBC">
        <w:rPr>
          <w:rFonts w:ascii="Times New Roman" w:eastAsiaTheme="minorHAnsi" w:hAnsi="Times New Roman" w:cs="Times New Roman"/>
          <w:noProof/>
          <w:sz w:val="24"/>
          <w:szCs w:val="24"/>
          <w:lang w:eastAsia="en-US"/>
        </w:rPr>
        <w:t xml:space="preserve">В схеме двигателя параллельного возбуждения обмотка возбуждения включена параллельно с обмоткой якоря. Последовательно с обмоткой возбуждения включен регулировочный реастат </w:t>
      </w: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vertAlign w:val="subscript"/>
          <w:lang w:eastAsia="en-US"/>
        </w:rPr>
        <w:t xml:space="preserve">р, </w:t>
      </w:r>
      <w:r w:rsidRPr="002B3DBC">
        <w:rPr>
          <w:rFonts w:ascii="Times New Roman" w:eastAsiaTheme="minorHAnsi" w:hAnsi="Times New Roman" w:cs="Times New Roman"/>
          <w:sz w:val="24"/>
          <w:szCs w:val="24"/>
          <w:lang w:eastAsia="en-US"/>
        </w:rPr>
        <w:t xml:space="preserve">а в цепи якоря пусковой реостат </w:t>
      </w: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vertAlign w:val="subscript"/>
          <w:lang w:eastAsia="en-US"/>
        </w:rPr>
        <w:t>п</w:t>
      </w:r>
      <w:r w:rsidRPr="002B3DBC">
        <w:rPr>
          <w:rFonts w:ascii="Times New Roman" w:eastAsiaTheme="minorHAnsi" w:hAnsi="Times New Roman" w:cs="Times New Roman"/>
          <w:sz w:val="24"/>
          <w:szCs w:val="24"/>
          <w:lang w:eastAsia="en-US"/>
        </w:rPr>
        <w:t xml:space="preserve">. Особенность такой схемы включения в том, что ток возбуждения двигателя не зависит от тока якоря, а значит, величина магнитного поток остается постоянной  при изменении нагрузки на валу двигателя.   При этом условии механическая, скоростная и моментная характеристики будут линейными. Угол наклона скоростной и механической характеристик к оси абсцисс будет определяться величиной сопротивления пускового реостата. Чем больше </w:t>
      </w:r>
      <w:r w:rsidRPr="002B3DBC">
        <w:rPr>
          <w:rFonts w:ascii="Times New Roman" w:eastAsiaTheme="minorHAnsi" w:hAnsi="Times New Roman" w:cs="Times New Roman"/>
          <w:sz w:val="24"/>
          <w:szCs w:val="24"/>
          <w:lang w:val="en-US" w:eastAsia="en-US"/>
        </w:rPr>
        <w:t>R</w:t>
      </w:r>
      <w:r w:rsidRPr="002B3DBC">
        <w:rPr>
          <w:rFonts w:ascii="Times New Roman" w:eastAsiaTheme="minorHAnsi" w:hAnsi="Times New Roman" w:cs="Times New Roman"/>
          <w:sz w:val="24"/>
          <w:szCs w:val="24"/>
          <w:vertAlign w:val="subscript"/>
          <w:lang w:eastAsia="en-US"/>
        </w:rPr>
        <w:t>п</w:t>
      </w:r>
      <w:r w:rsidRPr="002B3DBC">
        <w:rPr>
          <w:rFonts w:ascii="Times New Roman" w:eastAsiaTheme="minorHAnsi" w:hAnsi="Times New Roman" w:cs="Times New Roman"/>
          <w:sz w:val="24"/>
          <w:szCs w:val="24"/>
          <w:lang w:eastAsia="en-US"/>
        </w:rPr>
        <w:t>, тем больше угол наклона (характеристика становится мягче).</w:t>
      </w:r>
    </w:p>
    <w:p w:rsidR="002B4D2D" w:rsidRPr="002B3DBC" w:rsidRDefault="002B4D2D" w:rsidP="002B4D2D">
      <w:pPr>
        <w:ind w:left="1440" w:firstLine="720"/>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position w:val="-30"/>
          <w:sz w:val="24"/>
          <w:szCs w:val="24"/>
          <w:lang w:eastAsia="en-US"/>
        </w:rPr>
        <w:object w:dxaOrig="3739" w:dyaOrig="740">
          <v:shape id="_x0000_i1042" type="#_x0000_t75" style="width:188.25pt;height:36.75pt" o:ole="" fillcolor="window">
            <v:imagedata r:id="rId90" o:title=""/>
          </v:shape>
          <o:OLEObject Type="Embed" ProgID="Equation.3" ShapeID="_x0000_i1042" DrawAspect="Content" ObjectID="_1552852918" r:id="rId91"/>
        </w:objec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eastAsia="en-US"/>
        </w:rPr>
        <w:tab/>
      </w:r>
    </w:p>
    <w:p w:rsidR="002B4D2D" w:rsidRPr="002B3DBC" w:rsidRDefault="002B4D2D" w:rsidP="002B4D2D">
      <w:pPr>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position w:val="-30"/>
          <w:sz w:val="24"/>
          <w:szCs w:val="24"/>
          <w:lang w:eastAsia="en-US"/>
        </w:rPr>
        <w:object w:dxaOrig="3600" w:dyaOrig="740">
          <v:shape id="_x0000_i1043" type="#_x0000_t75" style="width:180pt;height:36.75pt" o:ole="" fillcolor="window">
            <v:imagedata r:id="rId92" o:title=""/>
          </v:shape>
          <o:OLEObject Type="Embed" ProgID="Equation.3" ShapeID="_x0000_i1043" DrawAspect="Content" ObjectID="_1552852919" r:id="rId93"/>
        </w:object>
      </w:r>
      <w:r w:rsidRPr="002B3DBC">
        <w:rPr>
          <w:rFonts w:ascii="Times New Roman" w:eastAsiaTheme="minorHAnsi" w:hAnsi="Times New Roman" w:cs="Times New Roman"/>
          <w:sz w:val="24"/>
          <w:szCs w:val="24"/>
          <w:lang w:eastAsia="en-US"/>
        </w:rPr>
        <w:t xml:space="preserve">, где </w:t>
      </w:r>
      <w:r w:rsidRPr="002B3DBC">
        <w:rPr>
          <w:rFonts w:ascii="Times New Roman" w:eastAsiaTheme="minorHAnsi" w:hAnsi="Times New Roman" w:cs="Times New Roman"/>
          <w:position w:val="-30"/>
          <w:sz w:val="24"/>
          <w:szCs w:val="24"/>
          <w:lang w:eastAsia="en-US"/>
        </w:rPr>
        <w:object w:dxaOrig="980" w:dyaOrig="680">
          <v:shape id="_x0000_i1044" type="#_x0000_t75" style="width:48.75pt;height:33.75pt" o:ole="" fillcolor="window">
            <v:imagedata r:id="rId94" o:title=""/>
          </v:shape>
          <o:OLEObject Type="Embed" ProgID="Equation.3" ShapeID="_x0000_i1044" DrawAspect="Content" ObjectID="_1552852920" r:id="rId95"/>
        </w:object>
      </w: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sz w:val="24"/>
          <w:szCs w:val="24"/>
          <w:lang w:eastAsia="en-US"/>
        </w:rPr>
        <w:sym w:font="Symbol" w:char="F02D"/>
      </w:r>
      <w:r w:rsidRPr="002B3DBC">
        <w:rPr>
          <w:rFonts w:ascii="Times New Roman" w:eastAsiaTheme="minorHAnsi" w:hAnsi="Times New Roman" w:cs="Times New Roman"/>
          <w:sz w:val="24"/>
          <w:szCs w:val="24"/>
          <w:lang w:eastAsia="en-US"/>
        </w:rPr>
        <w:t xml:space="preserve"> угловая скорость вращения холостого хода,</w:t>
      </w:r>
    </w:p>
    <w:p w:rsidR="002B4D2D" w:rsidRPr="002B3DBC" w:rsidRDefault="002B4D2D" w:rsidP="002B4D2D">
      <w:pPr>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position w:val="-30"/>
          <w:sz w:val="24"/>
          <w:szCs w:val="24"/>
          <w:lang w:eastAsia="en-US"/>
        </w:rPr>
        <w:object w:dxaOrig="3519" w:dyaOrig="740">
          <v:shape id="_x0000_i1045" type="#_x0000_t75" style="width:176.25pt;height:36.75pt" o:ole="" fillcolor="window">
            <v:imagedata r:id="rId96" o:title=""/>
          </v:shape>
          <o:OLEObject Type="Embed" ProgID="Equation.3" ShapeID="_x0000_i1045" DrawAspect="Content" ObjectID="_1552852921" r:id="rId97"/>
        </w:object>
      </w: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sz w:val="24"/>
          <w:szCs w:val="24"/>
          <w:lang w:eastAsia="en-US"/>
        </w:rPr>
        <w:sym w:font="Symbol" w:char="F02D"/>
      </w:r>
      <w:r w:rsidRPr="002B3DBC">
        <w:rPr>
          <w:rFonts w:ascii="Times New Roman" w:eastAsiaTheme="minorHAnsi" w:hAnsi="Times New Roman" w:cs="Times New Roman"/>
          <w:sz w:val="24"/>
          <w:szCs w:val="24"/>
          <w:lang w:eastAsia="en-US"/>
        </w:rPr>
        <w:t xml:space="preserve"> снижение угловой скорости вращения, обусловленное суммарным падением напряжения на всех сопротивлениях цепи якоря.</w:t>
      </w:r>
    </w:p>
    <w:p w:rsidR="002B4D2D" w:rsidRPr="002B3DBC" w:rsidRDefault="00CC5315" w:rsidP="002B4D2D">
      <w:pPr>
        <w:ind w:left="4962"/>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lang w:eastAsia="en-US"/>
        </w:rPr>
        <w:pict>
          <v:group id="_x0000_s1026" style="position:absolute;left:0;text-align:left;margin-left:29.35pt;margin-top:7.95pt;width:393.75pt;height:286.55pt;z-index:251659264" coordorigin="1860,1820" coordsize="8580,4840">
            <v:group id="_x0000_s1027" style="position:absolute;left:1860;top:1820;width:8500;height:3780" coordorigin="1860,1820" coordsize="8500,3780">
              <v:group id="_x0000_s1028" style="position:absolute;left:2700;top:2440;width:3160;height:2600" coordorigin="2600,1260" coordsize="3160,2600">
                <v:line id="_x0000_s1029" style="position:absolute;flip:x" from="2600,1260" to="2600,3860">
                  <v:stroke startarrow="classic"/>
                </v:line>
                <v:line id="_x0000_s1030" style="position:absolute;flip:y" from="2620,3840" to="5760,3840">
                  <v:stroke endarrow="block"/>
                </v:line>
              </v:group>
              <v:group id="_x0000_s1031" style="position:absolute;left:6840;top:2360;width:3160;height:2600" coordorigin="2600,1260" coordsize="3160,2600">
                <v:line id="_x0000_s1032" style="position:absolute;flip:x" from="2600,1260" to="2600,3860">
                  <v:stroke startarrow="classic"/>
                </v:line>
                <v:line id="_x0000_s1033" style="position:absolute;flip:y" from="2620,3840" to="5760,3840">
                  <v:stroke endarrow="block"/>
                </v:line>
              </v:group>
              <v:line id="_x0000_s1034" style="position:absolute" from="2700,3240" to="5100,3320"/>
              <v:line id="_x0000_s1035" style="position:absolute" from="2700,3240" to="5060,3940"/>
              <v:line id="_x0000_s1036" style="position:absolute" from="2720,3260" to="5060,4680"/>
              <v:line id="_x0000_s1037" style="position:absolute;flip:y" from="2740,2680" to="5180,5020"/>
              <v:line id="_x0000_s1038" style="position:absolute" from="6840,3180" to="9600,3260"/>
              <v:line id="_x0000_s1039" style="position:absolute" from="6840,3200" to="9760,3720"/>
              <v:line id="_x0000_s1040" style="position:absolute" from="6900,3220" to="9820,4420"/>
              <v:shape id="_x0000_s1041" type="#_x0000_t202" style="position:absolute;left:2920;top:2400;width:360;height:460" strokecolor="white">
                <v:textbox style="mso-next-textbox:#_x0000_s1041" inset=".5mm,.3mm,.5mm,.3mm">
                  <w:txbxContent>
                    <w:p w:rsidR="002B3DBC" w:rsidRDefault="002B3DBC" w:rsidP="002B4D2D">
                      <w:pPr>
                        <w:pStyle w:val="4"/>
                        <w:rPr>
                          <w:vertAlign w:val="subscript"/>
                        </w:rPr>
                      </w:pPr>
                      <w:r>
                        <w:t>М</w:t>
                      </w:r>
                    </w:p>
                  </w:txbxContent>
                </v:textbox>
              </v:shape>
              <v:shape id="_x0000_s1042" type="#_x0000_t202" style="position:absolute;left:5660;top:5140;width:360;height:460" strokecolor="white">
                <v:textbox style="mso-next-textbox:#_x0000_s1042" inset=".5mm,.3mm,.5mm,.3mm">
                  <w:txbxContent>
                    <w:p w:rsidR="002B3DBC" w:rsidRDefault="002B3DBC" w:rsidP="002B4D2D">
                      <w:pPr>
                        <w:rPr>
                          <w:i/>
                          <w:iCs/>
                          <w:sz w:val="28"/>
                          <w:vertAlign w:val="subscript"/>
                        </w:rPr>
                      </w:pPr>
                      <w:r>
                        <w:rPr>
                          <w:i/>
                          <w:iCs/>
                          <w:sz w:val="28"/>
                          <w:lang w:val="en-US"/>
                        </w:rPr>
                        <w:t>I</w:t>
                      </w:r>
                      <w:r>
                        <w:rPr>
                          <w:i/>
                          <w:iCs/>
                          <w:sz w:val="28"/>
                          <w:vertAlign w:val="subscript"/>
                        </w:rPr>
                        <w:t>я</w:t>
                      </w:r>
                    </w:p>
                  </w:txbxContent>
                </v:textbox>
              </v:shape>
              <v:shape id="_x0000_s1043" type="#_x0000_t202" style="position:absolute;left:6280;top:2960;width:360;height:460" strokecolor="white">
                <v:textbox style="mso-next-textbox:#_x0000_s1043" inset=".5mm,.3mm,.5mm,.3mm">
                  <w:txbxContent>
                    <w:p w:rsidR="002B3DBC" w:rsidRDefault="002B3DBC" w:rsidP="002B4D2D">
                      <w:pPr>
                        <w:rPr>
                          <w:i/>
                          <w:iCs/>
                          <w:sz w:val="28"/>
                          <w:vertAlign w:val="subscript"/>
                        </w:rPr>
                      </w:pPr>
                      <w:r>
                        <w:rPr>
                          <w:i/>
                          <w:iCs/>
                          <w:sz w:val="28"/>
                        </w:rPr>
                        <w:sym w:font="Symbol" w:char="F077"/>
                      </w:r>
                      <w:r>
                        <w:rPr>
                          <w:i/>
                          <w:iCs/>
                          <w:sz w:val="28"/>
                          <w:vertAlign w:val="subscript"/>
                        </w:rPr>
                        <w:t>0</w:t>
                      </w:r>
                    </w:p>
                  </w:txbxContent>
                </v:textbox>
              </v:shape>
              <v:shape id="_x0000_s1044" type="#_x0000_t202" style="position:absolute;left:6280;top:2200;width:360;height:460" strokecolor="white">
                <v:textbox style="mso-next-textbox:#_x0000_s1044" inset=".5mm,.3mm,.5mm,.3mm">
                  <w:txbxContent>
                    <w:p w:rsidR="002B3DBC" w:rsidRDefault="002B3DBC" w:rsidP="002B4D2D">
                      <w:pPr>
                        <w:rPr>
                          <w:i/>
                          <w:iCs/>
                          <w:sz w:val="28"/>
                        </w:rPr>
                      </w:pPr>
                      <w:r>
                        <w:rPr>
                          <w:i/>
                          <w:iCs/>
                          <w:sz w:val="28"/>
                        </w:rPr>
                        <w:sym w:font="Symbol" w:char="F077"/>
                      </w:r>
                    </w:p>
                  </w:txbxContent>
                </v:textbox>
              </v:shape>
              <v:shape id="_x0000_s1045" type="#_x0000_t202" style="position:absolute;left:2140;top:2300;width:360;height:460" strokecolor="white">
                <v:textbox style="mso-next-textbox:#_x0000_s1045" inset=".5mm,.3mm,.5mm,.3mm">
                  <w:txbxContent>
                    <w:p w:rsidR="002B3DBC" w:rsidRDefault="002B3DBC" w:rsidP="002B4D2D">
                      <w:pPr>
                        <w:rPr>
                          <w:i/>
                          <w:iCs/>
                          <w:sz w:val="28"/>
                        </w:rPr>
                      </w:pPr>
                      <w:r>
                        <w:rPr>
                          <w:i/>
                          <w:iCs/>
                          <w:sz w:val="28"/>
                        </w:rPr>
                        <w:sym w:font="Symbol" w:char="F077"/>
                      </w:r>
                    </w:p>
                  </w:txbxContent>
                </v:textbox>
              </v:shape>
              <v:shape id="_x0000_s1046" type="#_x0000_t202" style="position:absolute;left:2100;top:3000;width:360;height:460" strokecolor="white">
                <v:textbox style="mso-next-textbox:#_x0000_s1046" inset=".5mm,.3mm,.5mm,.3mm">
                  <w:txbxContent>
                    <w:p w:rsidR="002B3DBC" w:rsidRDefault="002B3DBC" w:rsidP="002B4D2D">
                      <w:pPr>
                        <w:rPr>
                          <w:i/>
                          <w:iCs/>
                          <w:sz w:val="28"/>
                          <w:vertAlign w:val="subscript"/>
                        </w:rPr>
                      </w:pPr>
                      <w:r>
                        <w:rPr>
                          <w:i/>
                          <w:iCs/>
                          <w:sz w:val="28"/>
                        </w:rPr>
                        <w:sym w:font="Symbol" w:char="F077"/>
                      </w:r>
                      <w:r>
                        <w:rPr>
                          <w:i/>
                          <w:iCs/>
                          <w:sz w:val="28"/>
                          <w:vertAlign w:val="subscript"/>
                        </w:rPr>
                        <w:t>0</w:t>
                      </w:r>
                    </w:p>
                  </w:txbxContent>
                </v:textbox>
              </v:shape>
              <v:shape id="_x0000_s1047" type="#_x0000_t202" style="position:absolute;left:9700;top:5040;width:380;height:460" strokecolor="white">
                <v:textbox style="mso-next-textbox:#_x0000_s1047" inset=".5mm,.3mm,.5mm,.3mm">
                  <w:txbxContent>
                    <w:p w:rsidR="002B3DBC" w:rsidRDefault="002B3DBC" w:rsidP="002B4D2D">
                      <w:pPr>
                        <w:pStyle w:val="4"/>
                        <w:rPr>
                          <w:vertAlign w:val="subscript"/>
                        </w:rPr>
                      </w:pPr>
                      <w:r>
                        <w:t>М</w:t>
                      </w:r>
                    </w:p>
                  </w:txbxContent>
                </v:textbox>
              </v:shape>
              <v:shape id="_x0000_s1048" type="#_x0000_t202" style="position:absolute;left:1860;top:1860;width:360;height:460" strokecolor="white">
                <v:textbox style="mso-next-textbox:#_x0000_s1048" inset=".5mm,.3mm,.5mm,.3mm">
                  <w:txbxContent>
                    <w:p w:rsidR="002B3DBC" w:rsidRDefault="002B3DBC" w:rsidP="002B4D2D">
                      <w:pPr>
                        <w:rPr>
                          <w:sz w:val="28"/>
                          <w:vertAlign w:val="subscript"/>
                        </w:rPr>
                      </w:pPr>
                      <w:r>
                        <w:rPr>
                          <w:sz w:val="28"/>
                          <w:lang w:val="en-US"/>
                        </w:rPr>
                        <w:t>а)</w:t>
                      </w:r>
                    </w:p>
                  </w:txbxContent>
                </v:textbox>
              </v:shape>
              <v:shape id="_x0000_s1049" type="#_x0000_t202" style="position:absolute;left:5860;top:1820;width:360;height:460" strokecolor="white">
                <v:textbox style="mso-next-textbox:#_x0000_s1049" inset=".5mm,.3mm,.5mm,.3mm">
                  <w:txbxContent>
                    <w:p w:rsidR="002B3DBC" w:rsidRDefault="002B3DBC" w:rsidP="002B4D2D">
                      <w:pPr>
                        <w:rPr>
                          <w:sz w:val="28"/>
                        </w:rPr>
                      </w:pPr>
                      <w:r>
                        <w:rPr>
                          <w:sz w:val="28"/>
                        </w:rPr>
                        <w:t>б)</w:t>
                      </w:r>
                    </w:p>
                  </w:txbxContent>
                </v:textbox>
              </v:shape>
              <v:shape id="_x0000_s1050" type="#_x0000_t202" style="position:absolute;left:5200;top:2780;width:740;height:460" strokecolor="white">
                <v:textbox style="mso-next-textbox:#_x0000_s1050" inset=".5mm,.3mm,.5mm,.3mm">
                  <w:txbxContent>
                    <w:p w:rsidR="002B3DBC" w:rsidRDefault="002B3DBC" w:rsidP="002B4D2D">
                      <w:pPr>
                        <w:rPr>
                          <w:i/>
                          <w:iCs/>
                          <w:sz w:val="28"/>
                        </w:rPr>
                      </w:pPr>
                      <w:r>
                        <w:rPr>
                          <w:i/>
                          <w:iCs/>
                          <w:sz w:val="28"/>
                          <w:lang w:val="en-US"/>
                        </w:rPr>
                        <w:t>R</w:t>
                      </w:r>
                      <w:r>
                        <w:rPr>
                          <w:i/>
                          <w:iCs/>
                          <w:sz w:val="28"/>
                          <w:vertAlign w:val="subscript"/>
                        </w:rPr>
                        <w:t>п</w:t>
                      </w:r>
                      <w:r>
                        <w:rPr>
                          <w:i/>
                          <w:iCs/>
                          <w:sz w:val="28"/>
                        </w:rPr>
                        <w:t>=0</w:t>
                      </w:r>
                    </w:p>
                  </w:txbxContent>
                </v:textbox>
              </v:shape>
              <v:shape id="_x0000_s1051" type="#_x0000_t202" style="position:absolute;left:9580;top:2720;width:740;height:460" strokecolor="white">
                <v:textbox style="mso-next-textbox:#_x0000_s1051" inset=".5mm,.3mm,.5mm,.3mm">
                  <w:txbxContent>
                    <w:p w:rsidR="002B3DBC" w:rsidRDefault="002B3DBC" w:rsidP="002B4D2D">
                      <w:pPr>
                        <w:rPr>
                          <w:i/>
                          <w:iCs/>
                          <w:sz w:val="28"/>
                        </w:rPr>
                      </w:pPr>
                      <w:r>
                        <w:rPr>
                          <w:i/>
                          <w:iCs/>
                          <w:sz w:val="28"/>
                          <w:lang w:val="en-US"/>
                        </w:rPr>
                        <w:t>R</w:t>
                      </w:r>
                      <w:r>
                        <w:rPr>
                          <w:i/>
                          <w:iCs/>
                          <w:sz w:val="28"/>
                          <w:vertAlign w:val="subscript"/>
                        </w:rPr>
                        <w:t>п</w:t>
                      </w:r>
                      <w:r>
                        <w:rPr>
                          <w:i/>
                          <w:iCs/>
                          <w:sz w:val="28"/>
                        </w:rPr>
                        <w:t>=0</w:t>
                      </w:r>
                    </w:p>
                  </w:txbxContent>
                </v:textbox>
              </v:shape>
              <v:shape id="_x0000_s1052" type="#_x0000_t202" style="position:absolute;left:5260;top:4420;width:740;height:460" strokecolor="white">
                <v:textbox style="mso-next-textbox:#_x0000_s1052" inset=".5mm,.3mm,.5mm,.3mm">
                  <w:txbxContent>
                    <w:p w:rsidR="002B3DBC" w:rsidRDefault="002B3DBC" w:rsidP="002B4D2D">
                      <w:pPr>
                        <w:rPr>
                          <w:i/>
                          <w:iCs/>
                          <w:sz w:val="28"/>
                        </w:rPr>
                      </w:pPr>
                      <w:r>
                        <w:rPr>
                          <w:i/>
                          <w:iCs/>
                          <w:sz w:val="28"/>
                          <w:lang w:val="en-US"/>
                        </w:rPr>
                        <w:t>R</w:t>
                      </w:r>
                      <w:r>
                        <w:rPr>
                          <w:i/>
                          <w:iCs/>
                          <w:sz w:val="28"/>
                          <w:vertAlign w:val="subscript"/>
                        </w:rPr>
                        <w:t>п2</w:t>
                      </w:r>
                    </w:p>
                  </w:txbxContent>
                </v:textbox>
              </v:shape>
              <v:shape id="_x0000_s1053" type="#_x0000_t202" style="position:absolute;left:5220;top:3600;width:740;height:460" strokecolor="white">
                <v:textbox style="mso-next-textbox:#_x0000_s1053" inset=".5mm,.3mm,.5mm,.3mm">
                  <w:txbxContent>
                    <w:p w:rsidR="002B3DBC" w:rsidRDefault="002B3DBC" w:rsidP="002B4D2D">
                      <w:pPr>
                        <w:rPr>
                          <w:i/>
                          <w:iCs/>
                          <w:sz w:val="28"/>
                        </w:rPr>
                      </w:pPr>
                      <w:r>
                        <w:rPr>
                          <w:i/>
                          <w:iCs/>
                          <w:sz w:val="28"/>
                          <w:lang w:val="en-US"/>
                        </w:rPr>
                        <w:t>R</w:t>
                      </w:r>
                      <w:r>
                        <w:rPr>
                          <w:i/>
                          <w:iCs/>
                          <w:sz w:val="28"/>
                          <w:vertAlign w:val="subscript"/>
                        </w:rPr>
                        <w:t>п1</w:t>
                      </w:r>
                    </w:p>
                  </w:txbxContent>
                </v:textbox>
              </v:shape>
              <v:shape id="_x0000_s1054" type="#_x0000_t202" style="position:absolute;left:9600;top:4180;width:740;height:460" strokecolor="white">
                <v:textbox style="mso-next-textbox:#_x0000_s1054" inset=".5mm,.3mm,.5mm,.3mm">
                  <w:txbxContent>
                    <w:p w:rsidR="002B3DBC" w:rsidRDefault="002B3DBC" w:rsidP="002B4D2D">
                      <w:pPr>
                        <w:rPr>
                          <w:i/>
                          <w:iCs/>
                          <w:sz w:val="28"/>
                        </w:rPr>
                      </w:pPr>
                      <w:r>
                        <w:rPr>
                          <w:i/>
                          <w:iCs/>
                          <w:sz w:val="28"/>
                          <w:lang w:val="en-US"/>
                        </w:rPr>
                        <w:t>R</w:t>
                      </w:r>
                      <w:r>
                        <w:rPr>
                          <w:i/>
                          <w:iCs/>
                          <w:sz w:val="28"/>
                          <w:vertAlign w:val="subscript"/>
                        </w:rPr>
                        <w:t>п2</w:t>
                      </w:r>
                    </w:p>
                  </w:txbxContent>
                </v:textbox>
              </v:shape>
              <v:shape id="_x0000_s1055" type="#_x0000_t202" style="position:absolute;left:9620;top:3400;width:740;height:460" strokecolor="white">
                <v:textbox style="mso-next-textbox:#_x0000_s1055" inset=".5mm,.3mm,.5mm,.3mm">
                  <w:txbxContent>
                    <w:p w:rsidR="002B3DBC" w:rsidRDefault="002B3DBC" w:rsidP="002B4D2D">
                      <w:pPr>
                        <w:rPr>
                          <w:i/>
                          <w:iCs/>
                          <w:sz w:val="28"/>
                        </w:rPr>
                      </w:pPr>
                      <w:r>
                        <w:rPr>
                          <w:i/>
                          <w:iCs/>
                          <w:sz w:val="28"/>
                          <w:lang w:val="en-US"/>
                        </w:rPr>
                        <w:t>R</w:t>
                      </w:r>
                      <w:r>
                        <w:rPr>
                          <w:i/>
                          <w:iCs/>
                          <w:sz w:val="28"/>
                          <w:vertAlign w:val="subscript"/>
                        </w:rPr>
                        <w:t>п1</w:t>
                      </w:r>
                    </w:p>
                  </w:txbxContent>
                </v:textbox>
              </v:shape>
            </v:group>
            <v:shape id="_x0000_s1056" type="#_x0000_t202" style="position:absolute;left:2385;top:5955;width:8055;height:705" strokecolor="white">
              <v:textbox style="mso-next-textbox:#_x0000_s1056" inset=".5mm,.3mm,.5mm,.3mm">
                <w:txbxContent>
                  <w:p w:rsidR="002B3DBC" w:rsidRPr="00DD0241" w:rsidRDefault="002B3DBC" w:rsidP="002B4D2D">
                    <w:pPr>
                      <w:rPr>
                        <w:rFonts w:ascii="Times New Roman" w:hAnsi="Times New Roman" w:cs="Times New Roman"/>
                        <w:sz w:val="28"/>
                      </w:rPr>
                    </w:pPr>
                    <w:r>
                      <w:rPr>
                        <w:sz w:val="28"/>
                      </w:rPr>
                      <w:t xml:space="preserve"> </w:t>
                    </w:r>
                    <w:r w:rsidRPr="00DD0241">
                      <w:rPr>
                        <w:rFonts w:ascii="Times New Roman" w:hAnsi="Times New Roman" w:cs="Times New Roman"/>
                        <w:sz w:val="28"/>
                      </w:rPr>
                      <w:t>а) электромеханическая и моментная характеристики, б) механическая характеристика (</w:t>
                    </w:r>
                    <w:r w:rsidRPr="00DD0241">
                      <w:rPr>
                        <w:rFonts w:ascii="Times New Roman" w:hAnsi="Times New Roman" w:cs="Times New Roman"/>
                        <w:sz w:val="28"/>
                        <w:lang w:val="en-US"/>
                      </w:rPr>
                      <w:t>R</w:t>
                    </w:r>
                    <w:r w:rsidRPr="00DD0241">
                      <w:rPr>
                        <w:rFonts w:ascii="Times New Roman" w:hAnsi="Times New Roman" w:cs="Times New Roman"/>
                        <w:sz w:val="28"/>
                        <w:vertAlign w:val="subscript"/>
                      </w:rPr>
                      <w:t>п2</w:t>
                    </w:r>
                    <w:r w:rsidRPr="00DD0241">
                      <w:rPr>
                        <w:rFonts w:ascii="Times New Roman" w:hAnsi="Times New Roman" w:cs="Times New Roman"/>
                        <w:sz w:val="28"/>
                      </w:rPr>
                      <w:t>&gt;</w:t>
                    </w:r>
                    <w:r w:rsidRPr="00DD0241">
                      <w:rPr>
                        <w:rFonts w:ascii="Times New Roman" w:hAnsi="Times New Roman" w:cs="Times New Roman"/>
                        <w:sz w:val="28"/>
                        <w:lang w:val="en-US"/>
                      </w:rPr>
                      <w:t>R</w:t>
                    </w:r>
                    <w:r w:rsidRPr="00DD0241">
                      <w:rPr>
                        <w:rFonts w:ascii="Times New Roman" w:hAnsi="Times New Roman" w:cs="Times New Roman"/>
                        <w:sz w:val="28"/>
                        <w:vertAlign w:val="subscript"/>
                      </w:rPr>
                      <w:t>п1</w:t>
                    </w:r>
                    <w:r w:rsidRPr="00DD0241">
                      <w:rPr>
                        <w:rFonts w:ascii="Times New Roman" w:hAnsi="Times New Roman" w:cs="Times New Roman"/>
                        <w:sz w:val="28"/>
                      </w:rPr>
                      <w:t>).</w:t>
                    </w:r>
                  </w:p>
                </w:txbxContent>
              </v:textbox>
            </v:shape>
          </v:group>
        </w:pict>
      </w:r>
    </w:p>
    <w:p w:rsidR="002B4D2D" w:rsidRPr="002B3DBC" w:rsidRDefault="002B4D2D" w:rsidP="002B4D2D">
      <w:pPr>
        <w:ind w:left="4962"/>
        <w:jc w:val="both"/>
        <w:rPr>
          <w:rFonts w:ascii="Times New Roman" w:eastAsiaTheme="minorHAnsi" w:hAnsi="Times New Roman" w:cs="Times New Roman"/>
          <w:sz w:val="24"/>
          <w:szCs w:val="24"/>
          <w:lang w:eastAsia="en-US"/>
        </w:rPr>
      </w:pPr>
    </w:p>
    <w:p w:rsidR="002B4D2D" w:rsidRPr="002B3DBC" w:rsidRDefault="002B4D2D" w:rsidP="002B4D2D">
      <w:pPr>
        <w:ind w:left="4962"/>
        <w:jc w:val="both"/>
        <w:rPr>
          <w:rFonts w:ascii="Times New Roman" w:eastAsiaTheme="minorHAnsi" w:hAnsi="Times New Roman" w:cs="Times New Roman"/>
          <w:sz w:val="24"/>
          <w:szCs w:val="24"/>
          <w:lang w:eastAsia="en-US"/>
        </w:rPr>
      </w:pPr>
    </w:p>
    <w:p w:rsidR="002B4D2D" w:rsidRPr="002B3DBC" w:rsidRDefault="002B4D2D" w:rsidP="002B4D2D">
      <w:pPr>
        <w:jc w:val="both"/>
        <w:rPr>
          <w:rFonts w:ascii="Times New Roman" w:eastAsiaTheme="minorHAnsi" w:hAnsi="Times New Roman" w:cs="Times New Roman"/>
          <w:sz w:val="24"/>
          <w:szCs w:val="24"/>
          <w:lang w:eastAsia="en-US"/>
        </w:rPr>
      </w:pPr>
    </w:p>
    <w:p w:rsidR="002B4D2D" w:rsidRPr="002B3DBC" w:rsidRDefault="002B4D2D" w:rsidP="002B4D2D">
      <w:pPr>
        <w:jc w:val="both"/>
        <w:rPr>
          <w:rFonts w:ascii="Times New Roman" w:eastAsiaTheme="minorHAnsi" w:hAnsi="Times New Roman" w:cs="Times New Roman"/>
          <w:sz w:val="24"/>
          <w:szCs w:val="24"/>
          <w:lang w:eastAsia="en-US"/>
        </w:rPr>
      </w:pPr>
    </w:p>
    <w:p w:rsidR="002B4D2D" w:rsidRPr="002B3DBC" w:rsidRDefault="002B4D2D" w:rsidP="002B4D2D">
      <w:pPr>
        <w:jc w:val="both"/>
        <w:rPr>
          <w:rFonts w:ascii="Times New Roman" w:eastAsiaTheme="minorHAnsi" w:hAnsi="Times New Roman" w:cs="Times New Roman"/>
          <w:sz w:val="24"/>
          <w:szCs w:val="24"/>
          <w:lang w:eastAsia="en-US"/>
        </w:rPr>
      </w:pPr>
    </w:p>
    <w:p w:rsidR="002B4D2D" w:rsidRPr="002B3DBC" w:rsidRDefault="002B4D2D" w:rsidP="002B4D2D">
      <w:pPr>
        <w:jc w:val="both"/>
        <w:rPr>
          <w:rFonts w:ascii="Times New Roman" w:eastAsiaTheme="minorHAnsi" w:hAnsi="Times New Roman" w:cs="Times New Roman"/>
          <w:sz w:val="24"/>
          <w:szCs w:val="24"/>
          <w:lang w:eastAsia="en-US"/>
        </w:rPr>
      </w:pPr>
    </w:p>
    <w:p w:rsidR="002B4D2D" w:rsidRPr="002B3DBC" w:rsidRDefault="002B4D2D" w:rsidP="002B4D2D">
      <w:pPr>
        <w:jc w:val="both"/>
        <w:rPr>
          <w:rFonts w:ascii="Times New Roman" w:eastAsiaTheme="minorHAnsi" w:hAnsi="Times New Roman" w:cs="Times New Roman"/>
          <w:sz w:val="24"/>
          <w:szCs w:val="24"/>
          <w:lang w:eastAsia="en-US"/>
        </w:rPr>
      </w:pPr>
    </w:p>
    <w:p w:rsidR="002B4D2D" w:rsidRPr="002B3DBC" w:rsidRDefault="002B4D2D" w:rsidP="002B4D2D">
      <w:pPr>
        <w:jc w:val="both"/>
        <w:rPr>
          <w:rFonts w:ascii="Times New Roman" w:eastAsiaTheme="minorHAnsi" w:hAnsi="Times New Roman" w:cs="Times New Roman"/>
          <w:sz w:val="24"/>
          <w:szCs w:val="24"/>
          <w:lang w:eastAsia="en-US"/>
        </w:rPr>
      </w:pPr>
    </w:p>
    <w:p w:rsidR="002B4D2D" w:rsidRPr="002B3DBC" w:rsidRDefault="002B4D2D" w:rsidP="002B4D2D">
      <w:pPr>
        <w:jc w:val="both"/>
        <w:rPr>
          <w:rFonts w:ascii="Times New Roman" w:eastAsiaTheme="minorHAnsi" w:hAnsi="Times New Roman" w:cs="Times New Roman"/>
          <w:sz w:val="24"/>
          <w:szCs w:val="24"/>
          <w:lang w:eastAsia="en-US"/>
        </w:rPr>
      </w:pPr>
    </w:p>
    <w:p w:rsidR="002B4D2D" w:rsidRPr="002B3DBC" w:rsidRDefault="002B4D2D" w:rsidP="002B4D2D">
      <w:pPr>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Реакция якоря, несколько уменьшая поток машины </w:t>
      </w:r>
      <w:r w:rsidRPr="002B3DBC">
        <w:rPr>
          <w:rFonts w:ascii="Times New Roman" w:eastAsiaTheme="minorHAnsi" w:hAnsi="Times New Roman" w:cs="Times New Roman"/>
          <w:i/>
          <w:sz w:val="24"/>
          <w:szCs w:val="24"/>
          <w:lang w:eastAsia="en-US"/>
        </w:rPr>
        <w:t xml:space="preserve">Ф </w:t>
      </w:r>
      <w:r w:rsidRPr="002B3DBC">
        <w:rPr>
          <w:rFonts w:ascii="Times New Roman" w:eastAsiaTheme="minorHAnsi" w:hAnsi="Times New Roman" w:cs="Times New Roman"/>
          <w:sz w:val="24"/>
          <w:szCs w:val="24"/>
          <w:lang w:eastAsia="en-US"/>
        </w:rPr>
        <w:t>при нагрузке, стремится придать естественной механической характеристике отрицательный угол наклона, при котором угловая скорость вращения возрастает с ростом момента. Однако двигатель с такой характеристикой в большинстве электроприводов устойчиво работать не может. Поэтому современные двигатели (особенно мощные) с параллельным возбуждением снабжаются небольшой последовательной обмоткой, которая придает механической характеристике необходимый наклон. В цепь обмотки возбуждения выключатели и предохранители не устанавливают, т.к. при разрыве этой цепи и небольшой нагрузке на валу угловая скорость вращения резко возрастает (двигатель идет "в разнос"), возрастает также ток якоря и появляется круговой огонь на коллекторе.</w:t>
      </w:r>
    </w:p>
    <w:p w:rsidR="002B4D2D" w:rsidRPr="002B3DBC" w:rsidRDefault="002B4D2D" w:rsidP="002B4D2D">
      <w:pPr>
        <w:jc w:val="both"/>
        <w:rPr>
          <w:rFonts w:ascii="Times New Roman" w:eastAsia="Calibri" w:hAnsi="Times New Roman" w:cs="Times New Roman"/>
          <w:sz w:val="24"/>
          <w:szCs w:val="24"/>
          <w:lang w:eastAsia="en-US"/>
        </w:rPr>
      </w:pPr>
      <w:r w:rsidRPr="002B3DBC">
        <w:rPr>
          <w:rFonts w:ascii="Times New Roman" w:eastAsia="Calibri" w:hAnsi="Times New Roman" w:cs="Times New Roman"/>
          <w:sz w:val="24"/>
          <w:szCs w:val="24"/>
          <w:lang w:eastAsia="en-US"/>
        </w:rPr>
        <w:t>Для того чтобы изменить направление вращения (выполнить реверс) нужно поменять знак электромагнитного момента на противоположный. Это возможно осуществить двумя способами:</w:t>
      </w:r>
    </w:p>
    <w:p w:rsidR="002B4D2D" w:rsidRPr="002B3DBC" w:rsidRDefault="002B4D2D" w:rsidP="002B4D2D">
      <w:pPr>
        <w:numPr>
          <w:ilvl w:val="0"/>
          <w:numId w:val="14"/>
        </w:numPr>
        <w:spacing w:after="0" w:line="240" w:lineRule="auto"/>
        <w:jc w:val="both"/>
        <w:rPr>
          <w:rFonts w:ascii="Times New Roman" w:eastAsia="Calibri" w:hAnsi="Times New Roman" w:cs="Times New Roman"/>
          <w:sz w:val="24"/>
          <w:szCs w:val="24"/>
          <w:lang w:eastAsia="en-US"/>
        </w:rPr>
      </w:pPr>
      <w:r w:rsidRPr="002B3DBC">
        <w:rPr>
          <w:rFonts w:ascii="Times New Roman" w:eastAsia="Calibri" w:hAnsi="Times New Roman" w:cs="Times New Roman"/>
          <w:sz w:val="24"/>
          <w:szCs w:val="24"/>
          <w:lang w:eastAsia="en-US"/>
        </w:rPr>
        <w:t>Изменением направления тока якоря.</w:t>
      </w:r>
    </w:p>
    <w:p w:rsidR="002B4D2D" w:rsidRPr="002B3DBC" w:rsidRDefault="002B4D2D" w:rsidP="002B4D2D">
      <w:pPr>
        <w:numPr>
          <w:ilvl w:val="0"/>
          <w:numId w:val="14"/>
        </w:numPr>
        <w:spacing w:after="0" w:line="240" w:lineRule="auto"/>
        <w:jc w:val="both"/>
        <w:rPr>
          <w:rFonts w:ascii="Times New Roman" w:eastAsia="Calibri" w:hAnsi="Times New Roman" w:cs="Times New Roman"/>
          <w:sz w:val="24"/>
          <w:szCs w:val="24"/>
          <w:lang w:eastAsia="en-US"/>
        </w:rPr>
      </w:pPr>
      <w:r w:rsidRPr="002B3DBC">
        <w:rPr>
          <w:rFonts w:ascii="Times New Roman" w:eastAsia="Calibri" w:hAnsi="Times New Roman" w:cs="Times New Roman"/>
          <w:sz w:val="24"/>
          <w:szCs w:val="24"/>
          <w:lang w:eastAsia="en-US"/>
        </w:rPr>
        <w:t>Изменением направления магнитного потока, т.е. тока возбуждения.</w:t>
      </w:r>
    </w:p>
    <w:p w:rsidR="002B4D2D" w:rsidRPr="002B3DBC" w:rsidRDefault="002B4D2D" w:rsidP="002B4D2D">
      <w:pPr>
        <w:jc w:val="both"/>
        <w:rPr>
          <w:rFonts w:ascii="Times New Roman" w:eastAsia="Calibri" w:hAnsi="Times New Roman" w:cs="Times New Roman"/>
          <w:sz w:val="28"/>
          <w:lang w:eastAsia="en-US"/>
        </w:rPr>
      </w:pPr>
      <w:r w:rsidRPr="002B3DBC">
        <w:rPr>
          <w:rFonts w:ascii="Times New Roman" w:eastAsia="Calibri" w:hAnsi="Times New Roman" w:cs="Times New Roman"/>
          <w:sz w:val="24"/>
          <w:szCs w:val="24"/>
          <w:lang w:eastAsia="en-US"/>
        </w:rPr>
        <w:t>Практически это делается изменением полярности напряжения, подаваемого на обмотки</w:t>
      </w:r>
      <w:r w:rsidRPr="002B3DBC">
        <w:rPr>
          <w:rFonts w:ascii="Times New Roman" w:eastAsia="Calibri" w:hAnsi="Times New Roman" w:cs="Times New Roman"/>
          <w:sz w:val="28"/>
          <w:lang w:eastAsia="en-US"/>
        </w:rPr>
        <w:t>.</w:t>
      </w:r>
    </w:p>
    <w:p w:rsidR="002B4D2D" w:rsidRPr="002B3DBC" w:rsidRDefault="002B4D2D" w:rsidP="002B4D2D">
      <w:pPr>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ab/>
        <w:t>В ряде случаев обмотку возбуждения запитывают от независимого источника (схема независимого возбуждения). Механические характеристики в этом случае аналогичны характеристикам двигателя с параллельным возбуждением, так как и в этом случае, ток возбуждения не зависит от тока якоря.</w:t>
      </w:r>
    </w:p>
    <w:p w:rsidR="002B4D2D" w:rsidRPr="002B3DBC" w:rsidRDefault="002B4D2D" w:rsidP="002B4D2D">
      <w:pPr>
        <w:spacing w:after="100" w:line="240" w:lineRule="auto"/>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t>Контрольные вопросы:</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1. Как меняется частота вращения двигателя при изменении сопротивления в цепи якоря?</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2. Как изменяется частота вращения двигателя при изменении питающего напряжения?</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3. Каким образом можно изменить направление вращения якоря?</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4. Как объяснить наличие большого пускового тока двигателя.</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w:t>
      </w: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bookmarkStart w:id="3" w:name="ЛАБОРАТОРНАЯ_РАБОТА_№_12"/>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rPr>
          <w:rFonts w:ascii="Times New Roman" w:eastAsia="Times New Roman" w:hAnsi="Times New Roman" w:cs="Times New Roman"/>
          <w:b/>
          <w:color w:val="000000"/>
          <w:sz w:val="24"/>
          <w:szCs w:val="24"/>
        </w:rPr>
      </w:pPr>
      <w:r w:rsidRPr="002B3DBC">
        <w:rPr>
          <w:rFonts w:ascii="Times New Roman" w:eastAsiaTheme="minorHAnsi" w:hAnsi="Times New Roman" w:cs="Times New Roman"/>
          <w:b/>
          <w:iCs/>
          <w:color w:val="000000"/>
          <w:sz w:val="24"/>
          <w:szCs w:val="24"/>
          <w:shd w:val="clear" w:color="auto" w:fill="FFFFDD"/>
          <w:lang w:eastAsia="en-US"/>
        </w:rPr>
        <w:t>Вывод:</w:t>
      </w: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t>ПРАКТИЧЕСКАЯ  РАБОТА № 5</w:t>
      </w: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sz w:val="28"/>
          <w:szCs w:val="28"/>
        </w:rPr>
      </w:pPr>
      <w:r w:rsidRPr="002B3DBC">
        <w:rPr>
          <w:rFonts w:ascii="Times New Roman" w:eastAsia="Times New Roman" w:hAnsi="Times New Roman" w:cs="Times New Roman"/>
          <w:b/>
          <w:sz w:val="28"/>
          <w:szCs w:val="28"/>
        </w:rPr>
        <w:t>Тема: Исследование рабочих характеристик двигателя постоянного тока с независимым возбуждением</w:t>
      </w:r>
    </w:p>
    <w:p w:rsidR="002B4D2D" w:rsidRPr="002B3DBC" w:rsidRDefault="002B4D2D" w:rsidP="002B4D2D">
      <w:pPr>
        <w:spacing w:after="0" w:line="240" w:lineRule="auto"/>
        <w:jc w:val="center"/>
        <w:rPr>
          <w:rFonts w:ascii="Times New Roman" w:eastAsia="Times New Roman" w:hAnsi="Times New Roman" w:cs="Times New Roman"/>
          <w:b/>
          <w:sz w:val="24"/>
          <w:szCs w:val="24"/>
        </w:rPr>
      </w:pPr>
    </w:p>
    <w:p w:rsidR="002B4D2D" w:rsidRPr="002B3DBC" w:rsidRDefault="002B4D2D" w:rsidP="002B4D2D">
      <w:pPr>
        <w:spacing w:after="0" w:line="240" w:lineRule="auto"/>
        <w:rPr>
          <w:rFonts w:ascii="Times New Roman" w:eastAsiaTheme="minorHAnsi" w:hAnsi="Times New Roman" w:cs="Times New Roman"/>
          <w:sz w:val="32"/>
          <w:lang w:eastAsia="en-US"/>
        </w:rPr>
      </w:pPr>
      <w:r w:rsidRPr="002B3DBC">
        <w:rPr>
          <w:rFonts w:ascii="Times New Roman" w:eastAsia="Times New Roman" w:hAnsi="Times New Roman" w:cs="Times New Roman"/>
          <w:color w:val="000000"/>
          <w:sz w:val="27"/>
          <w:szCs w:val="27"/>
        </w:rPr>
        <w:t xml:space="preserve">   </w:t>
      </w:r>
      <w:r w:rsidRPr="002B3DBC">
        <w:rPr>
          <w:rFonts w:ascii="Times New Roman" w:eastAsia="Times New Roman" w:hAnsi="Times New Roman" w:cs="Times New Roman"/>
          <w:color w:val="000000"/>
          <w:sz w:val="24"/>
          <w:szCs w:val="24"/>
          <w:u w:val="single"/>
        </w:rPr>
        <w:t>Цель работы</w:t>
      </w:r>
      <w:r w:rsidRPr="002B3DBC">
        <w:rPr>
          <w:rFonts w:ascii="Times New Roman" w:eastAsia="Times New Roman" w:hAnsi="Times New Roman" w:cs="Times New Roman"/>
          <w:color w:val="000000"/>
          <w:sz w:val="24"/>
          <w:szCs w:val="24"/>
        </w:rPr>
        <w:t>: изучить способы пуска и реверсирования двигателя независимого возбуждения. Изучить рабочие и механические характеристики</w:t>
      </w:r>
      <w:r w:rsidRPr="002B3DBC">
        <w:rPr>
          <w:rFonts w:ascii="Times New Roman" w:eastAsiaTheme="minorHAnsi" w:hAnsi="Times New Roman" w:cs="Times New Roman"/>
          <w:sz w:val="32"/>
          <w:lang w:eastAsia="en-US"/>
        </w:rPr>
        <w:t xml:space="preserve"> </w:t>
      </w:r>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Схема включения двигателя постоянного тока с независимым возбуждением, когда для питания цепи возбуждения используется отдельный источник постоянного тока, находит применение в регулируемых электропривода</w:t>
      </w:r>
      <w:bookmarkStart w:id="4" w:name="_ftnref1"/>
      <w:r w:rsidRPr="002B3DBC">
        <w:rPr>
          <w:rFonts w:ascii="Times New Roman" w:eastAsia="Times New Roman" w:hAnsi="Times New Roman" w:cs="Times New Roman"/>
          <w:color w:val="000000"/>
          <w:sz w:val="24"/>
          <w:szCs w:val="24"/>
        </w:rPr>
        <w:t>.</w:t>
      </w:r>
      <w:bookmarkEnd w:id="4"/>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Якорь двигателя </w:t>
      </w:r>
      <w:r w:rsidRPr="002B3DBC">
        <w:rPr>
          <w:rFonts w:ascii="Times New Roman" w:eastAsia="Times New Roman" w:hAnsi="Times New Roman" w:cs="Times New Roman"/>
          <w:i/>
          <w:iCs/>
          <w:color w:val="000000"/>
          <w:sz w:val="24"/>
          <w:szCs w:val="24"/>
        </w:rPr>
        <w:t>М</w:t>
      </w:r>
      <w:r w:rsidRPr="002B3DBC">
        <w:rPr>
          <w:rFonts w:ascii="Times New Roman" w:eastAsia="Times New Roman" w:hAnsi="Times New Roman" w:cs="Times New Roman"/>
          <w:color w:val="000000"/>
          <w:sz w:val="24"/>
          <w:szCs w:val="24"/>
        </w:rPr>
        <w:t> и его обмотка возбуждения </w:t>
      </w:r>
      <w:r w:rsidRPr="002B3DBC">
        <w:rPr>
          <w:rFonts w:ascii="Times New Roman" w:eastAsia="Times New Roman" w:hAnsi="Times New Roman" w:cs="Times New Roman"/>
          <w:i/>
          <w:iCs/>
          <w:color w:val="000000"/>
          <w:sz w:val="24"/>
          <w:szCs w:val="24"/>
        </w:rPr>
        <w:t>LМ</w:t>
      </w:r>
      <w:r w:rsidRPr="002B3DBC">
        <w:rPr>
          <w:rFonts w:ascii="Times New Roman" w:eastAsia="Times New Roman" w:hAnsi="Times New Roman" w:cs="Times New Roman"/>
          <w:color w:val="000000"/>
          <w:sz w:val="24"/>
          <w:szCs w:val="24"/>
        </w:rPr>
        <w:t> обычно получают питание от разных, независимых друг от друга источников напряжения </w:t>
      </w:r>
      <w:r w:rsidRPr="002B3DBC">
        <w:rPr>
          <w:rFonts w:ascii="Times New Roman" w:eastAsia="Times New Roman" w:hAnsi="Times New Roman" w:cs="Times New Roman"/>
          <w:i/>
          <w:iCs/>
          <w:color w:val="000000"/>
          <w:sz w:val="24"/>
          <w:szCs w:val="24"/>
        </w:rPr>
        <w:t>U</w:t>
      </w:r>
      <w:r w:rsidRPr="002B3DBC">
        <w:rPr>
          <w:rFonts w:ascii="Times New Roman" w:eastAsia="Times New Roman" w:hAnsi="Times New Roman" w:cs="Times New Roman"/>
          <w:color w:val="000000"/>
          <w:sz w:val="24"/>
          <w:szCs w:val="24"/>
        </w:rPr>
        <w:t> и </w:t>
      </w:r>
      <w:r w:rsidRPr="002B3DBC">
        <w:rPr>
          <w:rFonts w:ascii="Times New Roman" w:eastAsia="Times New Roman" w:hAnsi="Times New Roman" w:cs="Times New Roman"/>
          <w:i/>
          <w:iCs/>
          <w:color w:val="000000"/>
          <w:sz w:val="24"/>
          <w:szCs w:val="24"/>
        </w:rPr>
        <w:t>U</w:t>
      </w:r>
      <w:r w:rsidRPr="002B3DBC">
        <w:rPr>
          <w:rFonts w:ascii="Times New Roman" w:eastAsia="Times New Roman" w:hAnsi="Times New Roman" w:cs="Times New Roman"/>
          <w:i/>
          <w:iCs/>
          <w:color w:val="000000"/>
          <w:sz w:val="24"/>
          <w:szCs w:val="24"/>
          <w:vertAlign w:val="subscript"/>
        </w:rPr>
        <w:t>В</w:t>
      </w:r>
      <w:r w:rsidRPr="002B3DBC">
        <w:rPr>
          <w:rFonts w:ascii="Times New Roman" w:eastAsia="Times New Roman" w:hAnsi="Times New Roman" w:cs="Times New Roman"/>
          <w:color w:val="000000"/>
          <w:sz w:val="24"/>
          <w:szCs w:val="24"/>
        </w:rPr>
        <w:t>, что позволяет отдельно регулировать напряжение на якоре двигателя </w:t>
      </w:r>
      <w:r w:rsidRPr="002B3DBC">
        <w:rPr>
          <w:rFonts w:ascii="Times New Roman" w:eastAsia="Times New Roman" w:hAnsi="Times New Roman" w:cs="Times New Roman"/>
          <w:color w:val="000000"/>
          <w:spacing w:val="-4"/>
          <w:sz w:val="24"/>
          <w:szCs w:val="24"/>
        </w:rPr>
        <w:t>и на обмотке возбуждения. Направление тока </w:t>
      </w:r>
      <w:r w:rsidRPr="002B3DBC">
        <w:rPr>
          <w:rFonts w:ascii="Times New Roman" w:eastAsia="Times New Roman" w:hAnsi="Times New Roman" w:cs="Times New Roman"/>
          <w:i/>
          <w:iCs/>
          <w:color w:val="000000"/>
          <w:spacing w:val="-4"/>
          <w:sz w:val="24"/>
          <w:szCs w:val="24"/>
        </w:rPr>
        <w:t>I</w:t>
      </w:r>
      <w:r w:rsidRPr="002B3DBC">
        <w:rPr>
          <w:rFonts w:ascii="Times New Roman" w:eastAsia="Times New Roman" w:hAnsi="Times New Roman" w:cs="Times New Roman"/>
          <w:color w:val="000000"/>
          <w:spacing w:val="-4"/>
          <w:sz w:val="24"/>
          <w:szCs w:val="24"/>
        </w:rPr>
        <w:t> и эдс вращения двигателя </w:t>
      </w:r>
      <w:r w:rsidRPr="002B3DBC">
        <w:rPr>
          <w:rFonts w:ascii="Times New Roman" w:eastAsia="Times New Roman" w:hAnsi="Times New Roman" w:cs="Times New Roman"/>
          <w:i/>
          <w:iCs/>
          <w:color w:val="000000"/>
          <w:spacing w:val="-4"/>
          <w:sz w:val="24"/>
          <w:szCs w:val="24"/>
        </w:rPr>
        <w:t>Е</w:t>
      </w:r>
      <w:r w:rsidRPr="002B3DBC">
        <w:rPr>
          <w:rFonts w:ascii="Times New Roman" w:eastAsia="Times New Roman" w:hAnsi="Times New Roman" w:cs="Times New Roman"/>
          <w:color w:val="000000"/>
          <w:sz w:val="24"/>
          <w:szCs w:val="24"/>
        </w:rPr>
        <w:t>, соответствуют двигательному режиму работы, когда электрическая энергия потребляется двигателем из сети: </w:t>
      </w:r>
      <w:r w:rsidRPr="002B3DBC">
        <w:rPr>
          <w:rFonts w:ascii="Times New Roman" w:eastAsia="Times New Roman" w:hAnsi="Times New Roman" w:cs="Times New Roman"/>
          <w:i/>
          <w:iCs/>
          <w:color w:val="000000"/>
          <w:sz w:val="24"/>
          <w:szCs w:val="24"/>
        </w:rPr>
        <w:t>Р</w:t>
      </w:r>
      <w:r w:rsidRPr="002B3DBC">
        <w:rPr>
          <w:rFonts w:ascii="Times New Roman" w:eastAsia="Times New Roman" w:hAnsi="Times New Roman" w:cs="Times New Roman"/>
          <w:i/>
          <w:iCs/>
          <w:color w:val="000000"/>
          <w:sz w:val="24"/>
          <w:szCs w:val="24"/>
          <w:vertAlign w:val="subscript"/>
        </w:rPr>
        <w:t>э </w:t>
      </w: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i/>
          <w:iCs/>
          <w:color w:val="000000"/>
          <w:sz w:val="24"/>
          <w:szCs w:val="24"/>
        </w:rPr>
        <w:t>U</w:t>
      </w:r>
      <w:r w:rsidRPr="002B3DBC">
        <w:rPr>
          <w:rFonts w:ascii="Times New Roman" w:eastAsia="Times New Roman" w:hAnsi="Times New Roman" w:cs="Times New Roman"/>
          <w:i/>
          <w:iCs/>
          <w:color w:val="000000"/>
          <w:sz w:val="24"/>
          <w:szCs w:val="24"/>
          <w:vertAlign w:val="subscript"/>
        </w:rPr>
        <w:t>c </w:t>
      </w:r>
      <w:r w:rsidRPr="002B3DBC">
        <w:rPr>
          <w:rFonts w:ascii="Times New Roman" w:eastAsia="Times New Roman" w:hAnsi="Times New Roman" w:cs="Times New Roman"/>
          <w:i/>
          <w:iCs/>
          <w:color w:val="000000"/>
          <w:sz w:val="24"/>
          <w:szCs w:val="24"/>
        </w:rPr>
        <w:t>I</w:t>
      </w:r>
      <w:r w:rsidRPr="002B3DBC">
        <w:rPr>
          <w:rFonts w:ascii="Times New Roman" w:eastAsia="Times New Roman" w:hAnsi="Times New Roman" w:cs="Times New Roman"/>
          <w:color w:val="000000"/>
          <w:sz w:val="24"/>
          <w:szCs w:val="24"/>
        </w:rPr>
        <w:t> и преобразуется в механическую, мощность которой </w:t>
      </w:r>
      <w:r w:rsidRPr="002B3DBC">
        <w:rPr>
          <w:rFonts w:ascii="Times New Roman" w:eastAsia="Times New Roman" w:hAnsi="Times New Roman" w:cs="Times New Roman"/>
          <w:i/>
          <w:iCs/>
          <w:color w:val="000000"/>
          <w:sz w:val="24"/>
          <w:szCs w:val="24"/>
        </w:rPr>
        <w:t>Р</w:t>
      </w:r>
      <w:r w:rsidRPr="002B3DBC">
        <w:rPr>
          <w:rFonts w:ascii="Times New Roman" w:eastAsia="Times New Roman" w:hAnsi="Times New Roman" w:cs="Times New Roman"/>
          <w:i/>
          <w:iCs/>
          <w:color w:val="000000"/>
          <w:sz w:val="24"/>
          <w:szCs w:val="24"/>
          <w:vertAlign w:val="subscript"/>
        </w:rPr>
        <w:t>м </w:t>
      </w: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i/>
          <w:iCs/>
          <w:color w:val="000000"/>
          <w:sz w:val="24"/>
          <w:szCs w:val="24"/>
        </w:rPr>
        <w:t>М ω</w:t>
      </w:r>
      <w:r w:rsidRPr="002B3DBC">
        <w:rPr>
          <w:rFonts w:ascii="Times New Roman" w:eastAsia="Times New Roman" w:hAnsi="Times New Roman" w:cs="Times New Roman"/>
          <w:color w:val="000000"/>
          <w:sz w:val="24"/>
          <w:szCs w:val="24"/>
        </w:rPr>
        <w:t>. Зависимость между моментом </w:t>
      </w:r>
      <w:r w:rsidRPr="002B3DBC">
        <w:rPr>
          <w:rFonts w:ascii="Times New Roman" w:eastAsia="Times New Roman" w:hAnsi="Times New Roman" w:cs="Times New Roman"/>
          <w:i/>
          <w:iCs/>
          <w:color w:val="000000"/>
          <w:sz w:val="24"/>
          <w:szCs w:val="24"/>
        </w:rPr>
        <w:t>М</w:t>
      </w:r>
      <w:r w:rsidRPr="002B3DBC">
        <w:rPr>
          <w:rFonts w:ascii="Times New Roman" w:eastAsia="Times New Roman" w:hAnsi="Times New Roman" w:cs="Times New Roman"/>
          <w:color w:val="000000"/>
          <w:sz w:val="24"/>
          <w:szCs w:val="24"/>
        </w:rPr>
        <w:t> и частотой вращения </w:t>
      </w:r>
      <w:r w:rsidRPr="002B3DBC">
        <w:rPr>
          <w:rFonts w:ascii="Times New Roman" w:eastAsia="Times New Roman" w:hAnsi="Times New Roman" w:cs="Times New Roman"/>
          <w:i/>
          <w:iCs/>
          <w:color w:val="000000"/>
          <w:sz w:val="24"/>
          <w:szCs w:val="24"/>
        </w:rPr>
        <w:t>ω</w:t>
      </w:r>
      <w:r w:rsidRPr="002B3DBC">
        <w:rPr>
          <w:rFonts w:ascii="Times New Roman" w:eastAsia="Times New Roman" w:hAnsi="Times New Roman" w:cs="Times New Roman"/>
          <w:color w:val="000000"/>
          <w:sz w:val="24"/>
          <w:szCs w:val="24"/>
        </w:rPr>
        <w:t> двигателя определяется его механической характеристикой.</w:t>
      </w:r>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w:t>
      </w:r>
    </w:p>
    <w:p w:rsidR="002B4D2D" w:rsidRPr="002B3DBC" w:rsidRDefault="002B4D2D" w:rsidP="002B4D2D">
      <w:pPr>
        <w:shd w:val="clear" w:color="auto" w:fill="FFFFFF"/>
        <w:spacing w:after="0" w:line="240" w:lineRule="auto"/>
        <w:jc w:val="center"/>
        <w:rPr>
          <w:rFonts w:ascii="Times New Roman" w:eastAsia="Times New Roman" w:hAnsi="Times New Roman" w:cs="Times New Roman"/>
          <w:color w:val="000000"/>
          <w:sz w:val="24"/>
          <w:szCs w:val="24"/>
        </w:rPr>
      </w:pPr>
      <w:r w:rsidRPr="002B3DBC">
        <w:rPr>
          <w:rFonts w:ascii="Times New Roman" w:eastAsia="Times New Roman" w:hAnsi="Times New Roman" w:cs="Times New Roman"/>
          <w:noProof/>
          <w:color w:val="000000"/>
          <w:sz w:val="24"/>
          <w:szCs w:val="24"/>
        </w:rPr>
        <w:drawing>
          <wp:inline distT="0" distB="0" distL="0" distR="0">
            <wp:extent cx="5831840" cy="1778635"/>
            <wp:effectExtent l="19050" t="0" r="0" b="0"/>
            <wp:docPr id="7" name="Рисунок 7" descr="http://edu.dvgups.ru/METDOC/GDTRAN/DEPEN/ELMASH/ELEKTROPRIVOD/METOD/KONSTANTINOV/frame/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du.dvgups.ru/METDOC/GDTRAN/DEPEN/ELMASH/ELEKTROPRIVOD/METOD/KONSTANTINOV/frame/4.files/image004.gif"/>
                    <pic:cNvPicPr>
                      <a:picLocks noChangeAspect="1" noChangeArrowheads="1"/>
                    </pic:cNvPicPr>
                  </pic:nvPicPr>
                  <pic:blipFill>
                    <a:blip r:embed="rId98" cstate="print"/>
                    <a:srcRect/>
                    <a:stretch>
                      <a:fillRect/>
                    </a:stretch>
                  </pic:blipFill>
                  <pic:spPr bwMode="auto">
                    <a:xfrm>
                      <a:off x="0" y="0"/>
                      <a:ext cx="5831840" cy="1778635"/>
                    </a:xfrm>
                    <a:prstGeom prst="rect">
                      <a:avLst/>
                    </a:prstGeom>
                    <a:noFill/>
                    <a:ln w="9525">
                      <a:noFill/>
                      <a:miter lim="800000"/>
                      <a:headEnd/>
                      <a:tailEnd/>
                    </a:ln>
                  </pic:spPr>
                </pic:pic>
              </a:graphicData>
            </a:graphic>
          </wp:inline>
        </w:drawing>
      </w:r>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w:t>
      </w:r>
    </w:p>
    <w:p w:rsidR="002B4D2D" w:rsidRPr="002B3DBC" w:rsidRDefault="002B4D2D" w:rsidP="002B4D2D">
      <w:pPr>
        <w:shd w:val="clear" w:color="auto" w:fill="FFFFFF"/>
        <w:spacing w:after="0" w:line="240" w:lineRule="auto"/>
        <w:jc w:val="center"/>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xml:space="preserve"> Схема включения двигателя постоянного тока независимого</w:t>
      </w:r>
      <w:r w:rsidRPr="002B3DBC">
        <w:rPr>
          <w:rFonts w:ascii="Times New Roman" w:eastAsia="Times New Roman" w:hAnsi="Times New Roman" w:cs="Times New Roman"/>
          <w:color w:val="000000"/>
          <w:sz w:val="24"/>
          <w:szCs w:val="24"/>
        </w:rPr>
        <w:br/>
        <w:t>возбуждения: </w:t>
      </w:r>
      <w:r w:rsidRPr="002B3DBC">
        <w:rPr>
          <w:rFonts w:ascii="Times New Roman" w:eastAsia="Times New Roman" w:hAnsi="Times New Roman" w:cs="Times New Roman"/>
          <w:i/>
          <w:iCs/>
          <w:color w:val="000000"/>
          <w:sz w:val="24"/>
          <w:szCs w:val="24"/>
        </w:rPr>
        <w:t>а</w:t>
      </w:r>
      <w:r w:rsidRPr="002B3DBC">
        <w:rPr>
          <w:rFonts w:ascii="Times New Roman" w:eastAsia="Times New Roman" w:hAnsi="Times New Roman" w:cs="Times New Roman"/>
          <w:color w:val="000000"/>
          <w:sz w:val="24"/>
          <w:szCs w:val="24"/>
        </w:rPr>
        <w:t> – цепи якорной обмотки; </w:t>
      </w:r>
      <w:r w:rsidRPr="002B3DBC">
        <w:rPr>
          <w:rFonts w:ascii="Times New Roman" w:eastAsia="Times New Roman" w:hAnsi="Times New Roman" w:cs="Times New Roman"/>
          <w:i/>
          <w:iCs/>
          <w:color w:val="000000"/>
          <w:sz w:val="24"/>
          <w:szCs w:val="24"/>
        </w:rPr>
        <w:t>б</w:t>
      </w:r>
      <w:r w:rsidRPr="002B3DBC">
        <w:rPr>
          <w:rFonts w:ascii="Times New Roman" w:eastAsia="Times New Roman" w:hAnsi="Times New Roman" w:cs="Times New Roman"/>
          <w:color w:val="000000"/>
          <w:sz w:val="24"/>
          <w:szCs w:val="24"/>
        </w:rPr>
        <w:t> – цепи возбуждения</w:t>
      </w:r>
    </w:p>
    <w:p w:rsidR="002B4D2D" w:rsidRPr="002B3DBC" w:rsidRDefault="002B4D2D" w:rsidP="002B4D2D">
      <w:pPr>
        <w:shd w:val="clear" w:color="auto" w:fill="FFFFFF"/>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w:t>
      </w:r>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При установившемся режиме работы двигателя приложенное напряжение </w:t>
      </w:r>
      <w:r w:rsidRPr="002B3DBC">
        <w:rPr>
          <w:rFonts w:ascii="Times New Roman" w:eastAsia="Times New Roman" w:hAnsi="Times New Roman" w:cs="Times New Roman"/>
          <w:i/>
          <w:iCs/>
          <w:color w:val="000000"/>
          <w:sz w:val="24"/>
          <w:szCs w:val="24"/>
        </w:rPr>
        <w:t>U</w:t>
      </w:r>
      <w:r w:rsidRPr="002B3DBC">
        <w:rPr>
          <w:rFonts w:ascii="Times New Roman" w:eastAsia="Times New Roman" w:hAnsi="Times New Roman" w:cs="Times New Roman"/>
          <w:color w:val="000000"/>
          <w:sz w:val="24"/>
          <w:szCs w:val="24"/>
        </w:rPr>
        <w:t> уравновешивается падением напряжения в якорной цепи </w:t>
      </w:r>
      <w:r w:rsidRPr="002B3DBC">
        <w:rPr>
          <w:rFonts w:ascii="Times New Roman" w:eastAsia="Times New Roman" w:hAnsi="Times New Roman" w:cs="Times New Roman"/>
          <w:i/>
          <w:iCs/>
          <w:color w:val="000000"/>
          <w:sz w:val="24"/>
          <w:szCs w:val="24"/>
        </w:rPr>
        <w:t>I</w:t>
      </w:r>
      <w:r w:rsidRPr="002B3DBC">
        <w:rPr>
          <w:rFonts w:ascii="Times New Roman" w:eastAsia="Times New Roman" w:hAnsi="Times New Roman" w:cs="Times New Roman"/>
          <w:color w:val="000000"/>
          <w:sz w:val="24"/>
          <w:szCs w:val="24"/>
        </w:rPr>
        <w:t>∙</w:t>
      </w:r>
      <w:r w:rsidRPr="002B3DBC">
        <w:rPr>
          <w:rFonts w:ascii="Times New Roman" w:eastAsia="Times New Roman" w:hAnsi="Times New Roman" w:cs="Times New Roman"/>
          <w:i/>
          <w:iCs/>
          <w:color w:val="000000"/>
          <w:sz w:val="24"/>
          <w:szCs w:val="24"/>
        </w:rPr>
        <w:t>R</w:t>
      </w:r>
      <w:r w:rsidRPr="002B3DBC">
        <w:rPr>
          <w:rFonts w:ascii="Times New Roman" w:eastAsia="Times New Roman" w:hAnsi="Times New Roman" w:cs="Times New Roman"/>
          <w:color w:val="000000"/>
          <w:sz w:val="24"/>
          <w:szCs w:val="24"/>
        </w:rPr>
        <w:t>и наведенной в якоре эдс вращения </w:t>
      </w:r>
      <w:r w:rsidRPr="002B3DBC">
        <w:rPr>
          <w:rFonts w:ascii="Times New Roman" w:eastAsia="Times New Roman" w:hAnsi="Times New Roman" w:cs="Times New Roman"/>
          <w:i/>
          <w:iCs/>
          <w:color w:val="000000"/>
          <w:sz w:val="24"/>
          <w:szCs w:val="24"/>
        </w:rPr>
        <w:t>Е</w:t>
      </w:r>
      <w:r w:rsidRPr="002B3DBC">
        <w:rPr>
          <w:rFonts w:ascii="Times New Roman" w:eastAsia="Times New Roman" w:hAnsi="Times New Roman" w:cs="Times New Roman"/>
          <w:color w:val="000000"/>
          <w:sz w:val="24"/>
          <w:szCs w:val="24"/>
        </w:rPr>
        <w:t>, т.е.</w:t>
      </w:r>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noProof/>
          <w:color w:val="000000"/>
          <w:sz w:val="24"/>
          <w:szCs w:val="24"/>
          <w:vertAlign w:val="subscript"/>
        </w:rPr>
        <w:drawing>
          <wp:inline distT="0" distB="0" distL="0" distR="0">
            <wp:extent cx="1029335" cy="237490"/>
            <wp:effectExtent l="19050" t="0" r="0" b="0"/>
            <wp:docPr id="8" name="Рисунок 8" descr="http://edu.dvgups.ru/METDOC/GDTRAN/DEPEN/ELMASH/ELEKTROPRIVOD/METOD/KONSTANTINOV/frame/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du.dvgups.ru/METDOC/GDTRAN/DEPEN/ELMASH/ELEKTROPRIVOD/METOD/KONSTANTINOV/frame/4.files/image006.gif"/>
                    <pic:cNvPicPr>
                      <a:picLocks noChangeAspect="1" noChangeArrowheads="1"/>
                    </pic:cNvPicPr>
                  </pic:nvPicPr>
                  <pic:blipFill>
                    <a:blip r:embed="rId99" cstate="print"/>
                    <a:srcRect/>
                    <a:stretch>
                      <a:fillRect/>
                    </a:stretch>
                  </pic:blipFill>
                  <pic:spPr bwMode="auto">
                    <a:xfrm>
                      <a:off x="0" y="0"/>
                      <a:ext cx="1029335" cy="23749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t>,                                            </w:t>
      </w:r>
    </w:p>
    <w:p w:rsidR="002B4D2D" w:rsidRPr="002B3DBC" w:rsidRDefault="002B4D2D" w:rsidP="002B4D2D">
      <w:pPr>
        <w:shd w:val="clear" w:color="auto" w:fill="FFFFFF"/>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где </w:t>
      </w:r>
      <w:r w:rsidRPr="002B3DBC">
        <w:rPr>
          <w:rFonts w:ascii="Times New Roman" w:eastAsia="Times New Roman" w:hAnsi="Times New Roman" w:cs="Times New Roman"/>
          <w:i/>
          <w:iCs/>
          <w:color w:val="000000"/>
          <w:sz w:val="24"/>
          <w:szCs w:val="24"/>
        </w:rPr>
        <w:t>I</w:t>
      </w:r>
      <w:r w:rsidRPr="002B3DBC">
        <w:rPr>
          <w:rFonts w:ascii="Times New Roman" w:eastAsia="Times New Roman" w:hAnsi="Times New Roman" w:cs="Times New Roman"/>
          <w:color w:val="000000"/>
          <w:sz w:val="24"/>
          <w:szCs w:val="24"/>
        </w:rPr>
        <w:t> – ток в якорной цепи двигателя; </w:t>
      </w:r>
      <w:r w:rsidRPr="002B3DBC">
        <w:rPr>
          <w:rFonts w:ascii="Times New Roman" w:eastAsia="Times New Roman" w:hAnsi="Times New Roman" w:cs="Times New Roman"/>
          <w:i/>
          <w:iCs/>
          <w:color w:val="000000"/>
          <w:sz w:val="24"/>
          <w:szCs w:val="24"/>
        </w:rPr>
        <w:t>R </w:t>
      </w: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i/>
          <w:iCs/>
          <w:color w:val="000000"/>
          <w:sz w:val="24"/>
          <w:szCs w:val="24"/>
        </w:rPr>
        <w:t>R</w:t>
      </w:r>
      <w:r w:rsidRPr="002B3DBC">
        <w:rPr>
          <w:rFonts w:ascii="Times New Roman" w:eastAsia="Times New Roman" w:hAnsi="Times New Roman" w:cs="Times New Roman"/>
          <w:i/>
          <w:iCs/>
          <w:color w:val="000000"/>
          <w:sz w:val="24"/>
          <w:szCs w:val="24"/>
          <w:vertAlign w:val="subscript"/>
        </w:rPr>
        <w:t>я</w:t>
      </w:r>
      <w:r w:rsidRPr="002B3DBC">
        <w:rPr>
          <w:rFonts w:ascii="Times New Roman" w:eastAsia="Times New Roman" w:hAnsi="Times New Roman" w:cs="Times New Roman"/>
          <w:i/>
          <w:iCs/>
          <w:color w:val="000000"/>
          <w:sz w:val="24"/>
          <w:szCs w:val="24"/>
        </w:rPr>
        <w:t> </w:t>
      </w: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i/>
          <w:iCs/>
          <w:color w:val="000000"/>
          <w:sz w:val="24"/>
          <w:szCs w:val="24"/>
        </w:rPr>
        <w:t>Rр</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суммарное сопротивление якорной цепи, Ом, включающее внешнее сопротивление резистора </w:t>
      </w:r>
      <w:r w:rsidRPr="002B3DBC">
        <w:rPr>
          <w:rFonts w:ascii="Times New Roman" w:eastAsia="Times New Roman" w:hAnsi="Times New Roman" w:cs="Times New Roman"/>
          <w:i/>
          <w:iCs/>
          <w:color w:val="000000"/>
          <w:sz w:val="24"/>
          <w:szCs w:val="24"/>
        </w:rPr>
        <w:t>Rp</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и внутреннее сопротивление якоря двигателя </w:t>
      </w:r>
      <w:r w:rsidRPr="002B3DBC">
        <w:rPr>
          <w:rFonts w:ascii="Times New Roman" w:eastAsia="Times New Roman" w:hAnsi="Times New Roman" w:cs="Times New Roman"/>
          <w:i/>
          <w:iCs/>
          <w:color w:val="000000"/>
          <w:sz w:val="24"/>
          <w:szCs w:val="24"/>
        </w:rPr>
        <w:t>R</w:t>
      </w:r>
      <w:r w:rsidRPr="002B3DBC">
        <w:rPr>
          <w:rFonts w:ascii="Times New Roman" w:eastAsia="Times New Roman" w:hAnsi="Times New Roman" w:cs="Times New Roman"/>
          <w:i/>
          <w:iCs/>
          <w:color w:val="000000"/>
          <w:sz w:val="24"/>
          <w:szCs w:val="24"/>
          <w:vertAlign w:val="subscript"/>
        </w:rPr>
        <w:t>я</w:t>
      </w:r>
      <w:r w:rsidRPr="002B3DBC">
        <w:rPr>
          <w:rFonts w:ascii="Times New Roman" w:eastAsia="Times New Roman" w:hAnsi="Times New Roman" w:cs="Times New Roman"/>
          <w:color w:val="000000"/>
          <w:sz w:val="24"/>
          <w:szCs w:val="24"/>
        </w:rPr>
        <w:t> (при наличии дополнительных полюсов учитывается и их сопротивление):</w:t>
      </w:r>
    </w:p>
    <w:p w:rsidR="002B4D2D" w:rsidRPr="002B3DBC" w:rsidRDefault="002B4D2D" w:rsidP="002B4D2D">
      <w:pPr>
        <w:shd w:val="clear" w:color="auto" w:fill="FFFFFF"/>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noProof/>
          <w:color w:val="000000"/>
          <w:sz w:val="24"/>
          <w:szCs w:val="24"/>
          <w:vertAlign w:val="subscript"/>
        </w:rPr>
        <w:drawing>
          <wp:inline distT="0" distB="0" distL="0" distR="0">
            <wp:extent cx="885825" cy="259080"/>
            <wp:effectExtent l="19050" t="0" r="9525" b="0"/>
            <wp:docPr id="9" name="Рисунок 9" descr="http://edu.dvgups.ru/METDOC/GDTRAN/DEPEN/ELMASH/ELEKTROPRIVOD/METOD/KONSTANTINOV/frame/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du.dvgups.ru/METDOC/GDTRAN/DEPEN/ELMASH/ELEKTROPRIVOD/METOD/KONSTANTINOV/frame/4.files/image008.gif"/>
                    <pic:cNvPicPr>
                      <a:picLocks noChangeAspect="1" noChangeArrowheads="1"/>
                    </pic:cNvPicPr>
                  </pic:nvPicPr>
                  <pic:blipFill>
                    <a:blip r:embed="rId100" cstate="print"/>
                    <a:srcRect/>
                    <a:stretch>
                      <a:fillRect/>
                    </a:stretch>
                  </pic:blipFill>
                  <pic:spPr bwMode="auto">
                    <a:xfrm>
                      <a:off x="0" y="0"/>
                      <a:ext cx="885825" cy="25908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t>,                                              </w:t>
      </w:r>
    </w:p>
    <w:p w:rsidR="002B4D2D" w:rsidRPr="002B3DBC" w:rsidRDefault="002B4D2D" w:rsidP="002B4D2D">
      <w:pPr>
        <w:shd w:val="clear" w:color="auto" w:fill="FFFFFF"/>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где </w:t>
      </w:r>
      <w:r w:rsidRPr="002B3DBC">
        <w:rPr>
          <w:rFonts w:ascii="Times New Roman" w:eastAsia="Times New Roman" w:hAnsi="Times New Roman" w:cs="Times New Roman"/>
          <w:i/>
          <w:iCs/>
          <w:color w:val="000000"/>
          <w:sz w:val="24"/>
          <w:szCs w:val="24"/>
        </w:rPr>
        <w:t>k</w:t>
      </w:r>
      <w:r w:rsidRPr="002B3DBC">
        <w:rPr>
          <w:rFonts w:ascii="Times New Roman" w:eastAsia="Times New Roman" w:hAnsi="Times New Roman" w:cs="Times New Roman"/>
          <w:color w:val="000000"/>
          <w:sz w:val="24"/>
          <w:szCs w:val="24"/>
        </w:rPr>
        <w:t> – конструктивный коэффициент двигателя; </w:t>
      </w:r>
      <w:r w:rsidRPr="002B3DBC">
        <w:rPr>
          <w:rFonts w:ascii="Times New Roman" w:eastAsia="Times New Roman" w:hAnsi="Times New Roman" w:cs="Times New Roman"/>
          <w:i/>
          <w:iCs/>
          <w:color w:val="000000"/>
          <w:sz w:val="24"/>
          <w:szCs w:val="24"/>
        </w:rPr>
        <w:t>k</w:t>
      </w:r>
      <w:r w:rsidRPr="002B3DBC">
        <w:rPr>
          <w:rFonts w:ascii="Times New Roman" w:eastAsia="Times New Roman" w:hAnsi="Times New Roman" w:cs="Times New Roman"/>
          <w:color w:val="000000"/>
          <w:sz w:val="24"/>
          <w:szCs w:val="24"/>
        </w:rPr>
        <w:t> = </w:t>
      </w:r>
      <w:r w:rsidRPr="002B3DBC">
        <w:rPr>
          <w:rFonts w:ascii="Times New Roman" w:eastAsia="Times New Roman" w:hAnsi="Times New Roman" w:cs="Times New Roman"/>
          <w:i/>
          <w:iCs/>
          <w:color w:val="000000"/>
          <w:sz w:val="24"/>
          <w:szCs w:val="24"/>
        </w:rPr>
        <w:t>pN</w:t>
      </w:r>
      <w:r w:rsidRPr="002B3DBC">
        <w:rPr>
          <w:rFonts w:ascii="Times New Roman" w:eastAsia="Times New Roman" w:hAnsi="Times New Roman" w:cs="Times New Roman"/>
          <w:color w:val="000000"/>
          <w:sz w:val="24"/>
          <w:szCs w:val="24"/>
        </w:rPr>
        <w:t>/2</w:t>
      </w:r>
      <w:r w:rsidRPr="002B3DBC">
        <w:rPr>
          <w:rFonts w:ascii="Times New Roman" w:eastAsia="Times New Roman" w:hAnsi="Times New Roman" w:cs="Times New Roman"/>
          <w:i/>
          <w:iCs/>
          <w:color w:val="000000"/>
          <w:sz w:val="24"/>
          <w:szCs w:val="24"/>
        </w:rPr>
        <w:t>a</w:t>
      </w: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i/>
          <w:iCs/>
          <w:color w:val="000000"/>
          <w:sz w:val="24"/>
          <w:szCs w:val="24"/>
        </w:rPr>
        <w:t>р</w:t>
      </w:r>
      <w:r w:rsidRPr="002B3DBC">
        <w:rPr>
          <w:rFonts w:ascii="Times New Roman" w:eastAsia="Times New Roman" w:hAnsi="Times New Roman" w:cs="Times New Roman"/>
          <w:color w:val="000000"/>
          <w:sz w:val="24"/>
          <w:szCs w:val="24"/>
        </w:rPr>
        <w:t> – число пар полюсов двигателя; </w:t>
      </w:r>
      <w:r w:rsidRPr="002B3DBC">
        <w:rPr>
          <w:rFonts w:ascii="Times New Roman" w:eastAsia="Times New Roman" w:hAnsi="Times New Roman" w:cs="Times New Roman"/>
          <w:i/>
          <w:iCs/>
          <w:color w:val="000000"/>
          <w:sz w:val="24"/>
          <w:szCs w:val="24"/>
        </w:rPr>
        <w:t>N</w:t>
      </w:r>
      <w:r w:rsidRPr="002B3DBC">
        <w:rPr>
          <w:rFonts w:ascii="Times New Roman" w:eastAsia="Times New Roman" w:hAnsi="Times New Roman" w:cs="Times New Roman"/>
          <w:color w:val="000000"/>
          <w:sz w:val="24"/>
          <w:szCs w:val="24"/>
        </w:rPr>
        <w:t> – число активных проводников обмотки якоря; 2</w:t>
      </w:r>
      <w:r w:rsidRPr="002B3DBC">
        <w:rPr>
          <w:rFonts w:ascii="Times New Roman" w:eastAsia="Times New Roman" w:hAnsi="Times New Roman" w:cs="Times New Roman"/>
          <w:i/>
          <w:iCs/>
          <w:color w:val="000000"/>
          <w:sz w:val="24"/>
          <w:szCs w:val="24"/>
        </w:rPr>
        <w:t>а</w:t>
      </w:r>
      <w:r w:rsidRPr="002B3DBC">
        <w:rPr>
          <w:rFonts w:ascii="Times New Roman" w:eastAsia="Times New Roman" w:hAnsi="Times New Roman" w:cs="Times New Roman"/>
          <w:color w:val="000000"/>
          <w:sz w:val="24"/>
          <w:szCs w:val="24"/>
        </w:rPr>
        <w:t> – число пар параллельных ветвей обмотки якоря; </w:t>
      </w:r>
      <w:r w:rsidRPr="002B3DBC">
        <w:rPr>
          <w:rFonts w:ascii="Times New Roman" w:eastAsia="Times New Roman" w:hAnsi="Times New Roman" w:cs="Times New Roman"/>
          <w:i/>
          <w:iCs/>
          <w:color w:val="000000"/>
          <w:sz w:val="24"/>
          <w:szCs w:val="24"/>
        </w:rPr>
        <w:t>Ф</w:t>
      </w:r>
      <w:r w:rsidRPr="002B3DBC">
        <w:rPr>
          <w:rFonts w:ascii="Times New Roman" w:eastAsia="Times New Roman" w:hAnsi="Times New Roman" w:cs="Times New Roman"/>
          <w:color w:val="000000"/>
          <w:sz w:val="24"/>
          <w:szCs w:val="24"/>
        </w:rPr>
        <w:t> – магнитный поток двигателя.</w:t>
      </w:r>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Подставив в уравнение баланса напряжений якорной цепи выражение для </w:t>
      </w:r>
      <w:r w:rsidRPr="002B3DBC">
        <w:rPr>
          <w:rFonts w:ascii="Times New Roman" w:eastAsia="Times New Roman" w:hAnsi="Times New Roman" w:cs="Times New Roman"/>
          <w:i/>
          <w:iCs/>
          <w:color w:val="000000"/>
          <w:sz w:val="24"/>
          <w:szCs w:val="24"/>
        </w:rPr>
        <w:t>Е</w:t>
      </w:r>
      <w:r w:rsidRPr="002B3DBC">
        <w:rPr>
          <w:rFonts w:ascii="Times New Roman" w:eastAsia="Times New Roman" w:hAnsi="Times New Roman" w:cs="Times New Roman"/>
          <w:color w:val="000000"/>
          <w:sz w:val="24"/>
          <w:szCs w:val="24"/>
        </w:rPr>
        <w:t> и выразив </w:t>
      </w:r>
      <w:r w:rsidRPr="002B3DBC">
        <w:rPr>
          <w:rFonts w:ascii="Times New Roman" w:eastAsia="Times New Roman" w:hAnsi="Times New Roman" w:cs="Times New Roman"/>
          <w:i/>
          <w:iCs/>
          <w:color w:val="000000"/>
          <w:sz w:val="24"/>
          <w:szCs w:val="24"/>
        </w:rPr>
        <w:t>ω</w:t>
      </w:r>
      <w:r w:rsidRPr="002B3DBC">
        <w:rPr>
          <w:rFonts w:ascii="Times New Roman" w:eastAsia="Times New Roman" w:hAnsi="Times New Roman" w:cs="Times New Roman"/>
          <w:color w:val="000000"/>
          <w:sz w:val="24"/>
          <w:szCs w:val="24"/>
        </w:rPr>
        <w:t>, получим:</w:t>
      </w:r>
    </w:p>
    <w:p w:rsidR="002B4D2D" w:rsidRPr="002B3DBC" w:rsidRDefault="002B4D2D" w:rsidP="002B4D2D">
      <w:pPr>
        <w:shd w:val="clear" w:color="auto" w:fill="FFFFFF"/>
        <w:spacing w:after="0" w:line="240" w:lineRule="auto"/>
        <w:ind w:firstLine="425"/>
        <w:jc w:val="right"/>
        <w:rPr>
          <w:rFonts w:ascii="Times New Roman" w:eastAsia="Times New Roman" w:hAnsi="Times New Roman" w:cs="Times New Roman"/>
          <w:color w:val="000000"/>
          <w:sz w:val="24"/>
          <w:szCs w:val="24"/>
        </w:rPr>
      </w:pPr>
      <w:r w:rsidRPr="002B3DBC">
        <w:rPr>
          <w:rFonts w:ascii="Times New Roman" w:eastAsia="Times New Roman" w:hAnsi="Times New Roman" w:cs="Times New Roman"/>
          <w:noProof/>
          <w:color w:val="000000"/>
          <w:sz w:val="24"/>
          <w:szCs w:val="24"/>
          <w:vertAlign w:val="subscript"/>
        </w:rPr>
        <w:lastRenderedPageBreak/>
        <w:drawing>
          <wp:inline distT="0" distB="0" distL="0" distR="0">
            <wp:extent cx="1029335" cy="561340"/>
            <wp:effectExtent l="0" t="0" r="0" b="0"/>
            <wp:docPr id="10" name="Рисунок 10" descr="http://edu.dvgups.ru/METDOC/GDTRAN/DEPEN/ELMASH/ELEKTROPRIVOD/METOD/KONSTANTINOV/frame/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du.dvgups.ru/METDOC/GDTRAN/DEPEN/ELMASH/ELEKTROPRIVOD/METOD/KONSTANTINOV/frame/4.files/image010.gif"/>
                    <pic:cNvPicPr>
                      <a:picLocks noChangeAspect="1" noChangeArrowheads="1"/>
                    </pic:cNvPicPr>
                  </pic:nvPicPr>
                  <pic:blipFill>
                    <a:blip r:embed="rId101" cstate="print"/>
                    <a:srcRect/>
                    <a:stretch>
                      <a:fillRect/>
                    </a:stretch>
                  </pic:blipFill>
                  <pic:spPr bwMode="auto">
                    <a:xfrm>
                      <a:off x="0" y="0"/>
                      <a:ext cx="1029335" cy="56134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t>.                                            </w:t>
      </w:r>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w:t>
      </w:r>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Это уравнение называется </w:t>
      </w:r>
      <w:r w:rsidRPr="002B3DBC">
        <w:rPr>
          <w:rFonts w:ascii="Times New Roman" w:eastAsia="Times New Roman" w:hAnsi="Times New Roman" w:cs="Times New Roman"/>
          <w:b/>
          <w:bCs/>
          <w:color w:val="000000"/>
          <w:sz w:val="24"/>
          <w:szCs w:val="24"/>
        </w:rPr>
        <w:t>электромеханической характеристикой двигателя</w:t>
      </w:r>
      <w:r w:rsidRPr="002B3DBC">
        <w:rPr>
          <w:rFonts w:ascii="Times New Roman" w:eastAsia="Times New Roman" w:hAnsi="Times New Roman" w:cs="Times New Roman"/>
          <w:color w:val="000000"/>
          <w:sz w:val="24"/>
          <w:szCs w:val="24"/>
        </w:rPr>
        <w:t>.</w:t>
      </w:r>
    </w:p>
    <w:p w:rsidR="002B4D2D" w:rsidRPr="002B3DBC" w:rsidRDefault="002B4D2D" w:rsidP="002B4D2D">
      <w:pPr>
        <w:shd w:val="clear" w:color="auto" w:fill="FFFFFF"/>
        <w:spacing w:after="0" w:line="205" w:lineRule="atLeast"/>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Для получения механической характеристики необходимо найти зависимость скорости от момента двигателя. Запишем формулу связи момента с током якоря двигателя и магнитным потоком:</w:t>
      </w:r>
    </w:p>
    <w:p w:rsidR="002B4D2D" w:rsidRPr="002B3DBC" w:rsidRDefault="002B4D2D" w:rsidP="002B4D2D">
      <w:pPr>
        <w:shd w:val="clear" w:color="auto" w:fill="FFFFFF"/>
        <w:spacing w:after="0" w:line="205" w:lineRule="atLeast"/>
        <w:ind w:firstLine="425"/>
        <w:jc w:val="right"/>
        <w:rPr>
          <w:rFonts w:ascii="Times New Roman" w:eastAsia="Times New Roman" w:hAnsi="Times New Roman" w:cs="Times New Roman"/>
          <w:color w:val="000000"/>
          <w:sz w:val="24"/>
          <w:szCs w:val="24"/>
        </w:rPr>
      </w:pPr>
      <w:r w:rsidRPr="002B3DBC">
        <w:rPr>
          <w:rFonts w:ascii="Times New Roman" w:eastAsia="Times New Roman" w:hAnsi="Times New Roman" w:cs="Times New Roman"/>
          <w:noProof/>
          <w:color w:val="000000"/>
          <w:sz w:val="24"/>
          <w:szCs w:val="24"/>
          <w:vertAlign w:val="subscript"/>
        </w:rPr>
        <w:drawing>
          <wp:inline distT="0" distB="0" distL="0" distR="0">
            <wp:extent cx="935990" cy="266700"/>
            <wp:effectExtent l="19050" t="0" r="0" b="0"/>
            <wp:docPr id="11" name="Рисунок 11" descr="http://edu.dvgups.ru/METDOC/GDTRAN/DEPEN/ELMASH/ELEKTROPRIVOD/METOD/KONSTANTINOV/frame/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du.dvgups.ru/METDOC/GDTRAN/DEPEN/ELMASH/ELEKTROPRIVOD/METOD/KONSTANTINOV/frame/4.files/image012.gif"/>
                    <pic:cNvPicPr>
                      <a:picLocks noChangeAspect="1" noChangeArrowheads="1"/>
                    </pic:cNvPicPr>
                  </pic:nvPicPr>
                  <pic:blipFill>
                    <a:blip r:embed="rId102" cstate="print"/>
                    <a:srcRect/>
                    <a:stretch>
                      <a:fillRect/>
                    </a:stretch>
                  </pic:blipFill>
                  <pic:spPr bwMode="auto">
                    <a:xfrm>
                      <a:off x="0" y="0"/>
                      <a:ext cx="935990" cy="26670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t>.                                              </w:t>
      </w:r>
    </w:p>
    <w:p w:rsidR="002B4D2D" w:rsidRPr="002B3DBC" w:rsidRDefault="002B4D2D" w:rsidP="002B4D2D">
      <w:pPr>
        <w:shd w:val="clear" w:color="auto" w:fill="FFFFFF"/>
        <w:spacing w:after="0" w:line="205" w:lineRule="atLeast"/>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Выразим ток якоря двигателя через момент и подставим в формулу электромеханической характеристики:</w:t>
      </w:r>
    </w:p>
    <w:p w:rsidR="002B4D2D" w:rsidRPr="002B3DBC" w:rsidRDefault="002B4D2D" w:rsidP="002B4D2D">
      <w:pPr>
        <w:shd w:val="clear" w:color="auto" w:fill="FFFFFF"/>
        <w:spacing w:after="0" w:line="205" w:lineRule="atLeast"/>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noProof/>
          <w:color w:val="000000"/>
          <w:sz w:val="24"/>
          <w:szCs w:val="24"/>
          <w:vertAlign w:val="subscript"/>
        </w:rPr>
        <w:drawing>
          <wp:inline distT="0" distB="0" distL="0" distR="0">
            <wp:extent cx="1972800" cy="561214"/>
            <wp:effectExtent l="0" t="0" r="8400" b="0"/>
            <wp:docPr id="12" name="Рисунок 12" descr="http://edu.dvgups.ru/METDOC/GDTRAN/DEPEN/ELMASH/ELEKTROPRIVOD/METOD/KONSTANTINOV/frame/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du.dvgups.ru/METDOC/GDTRAN/DEPEN/ELMASH/ELEKTROPRIVOD/METOD/KONSTANTINOV/frame/4.files/image014.gif"/>
                    <pic:cNvPicPr>
                      <a:picLocks noChangeAspect="1" noChangeArrowheads="1"/>
                    </pic:cNvPicPr>
                  </pic:nvPicPr>
                  <pic:blipFill>
                    <a:blip r:embed="rId103" cstate="print"/>
                    <a:srcRect/>
                    <a:stretch>
                      <a:fillRect/>
                    </a:stretch>
                  </pic:blipFill>
                  <pic:spPr bwMode="auto">
                    <a:xfrm>
                      <a:off x="0" y="0"/>
                      <a:ext cx="1973242" cy="56134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t>,                                   </w:t>
      </w:r>
    </w:p>
    <w:p w:rsidR="002B4D2D" w:rsidRPr="002B3DBC" w:rsidRDefault="002B4D2D" w:rsidP="002B4D2D">
      <w:pPr>
        <w:shd w:val="clear" w:color="auto" w:fill="FFFFFF"/>
        <w:spacing w:after="0" w:line="205" w:lineRule="atLeast"/>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или                                      </w:t>
      </w:r>
      <w:r w:rsidRPr="002B3DBC">
        <w:rPr>
          <w:rFonts w:ascii="Times New Roman" w:eastAsia="Times New Roman" w:hAnsi="Times New Roman" w:cs="Times New Roman"/>
          <w:noProof/>
          <w:color w:val="000000"/>
          <w:sz w:val="24"/>
          <w:szCs w:val="24"/>
          <w:vertAlign w:val="subscript"/>
        </w:rPr>
        <w:drawing>
          <wp:inline distT="0" distB="0" distL="0" distR="0">
            <wp:extent cx="1216660" cy="504190"/>
            <wp:effectExtent l="0" t="0" r="0" b="0"/>
            <wp:docPr id="13" name="Рисунок 118" descr="http://edu.dvgups.ru/METDOC/GDTRAN/DEPEN/ELMASH/ELEKTROPRIVOD/METOD/KONSTANTINOV/frame/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du.dvgups.ru/METDOC/GDTRAN/DEPEN/ELMASH/ELEKTROPRIVOD/METOD/KONSTANTINOV/frame/4.files/image016.gif"/>
                    <pic:cNvPicPr>
                      <a:picLocks noChangeAspect="1" noChangeArrowheads="1"/>
                    </pic:cNvPicPr>
                  </pic:nvPicPr>
                  <pic:blipFill>
                    <a:blip r:embed="rId104" cstate="print"/>
                    <a:srcRect/>
                    <a:stretch>
                      <a:fillRect/>
                    </a:stretch>
                  </pic:blipFill>
                  <pic:spPr bwMode="auto">
                    <a:xfrm>
                      <a:off x="0" y="0"/>
                      <a:ext cx="1216660" cy="504190"/>
                    </a:xfrm>
                    <a:prstGeom prst="rect">
                      <a:avLst/>
                    </a:prstGeom>
                    <a:noFill/>
                    <a:ln w="9525">
                      <a:noFill/>
                      <a:miter lim="800000"/>
                      <a:headEnd/>
                      <a:tailEnd/>
                    </a:ln>
                  </pic:spPr>
                </pic:pic>
              </a:graphicData>
            </a:graphic>
          </wp:inline>
        </w:drawing>
      </w:r>
    </w:p>
    <w:p w:rsidR="002B4D2D" w:rsidRPr="002B3DBC" w:rsidRDefault="002B4D2D" w:rsidP="002B4D2D">
      <w:pPr>
        <w:shd w:val="clear" w:color="auto" w:fill="FFFFFF"/>
        <w:spacing w:after="0" w:line="205" w:lineRule="atLeast"/>
        <w:jc w:val="both"/>
        <w:rPr>
          <w:rFonts w:ascii="Times New Roman" w:eastAsia="Times New Roman" w:hAnsi="Times New Roman" w:cs="Times New Roman"/>
          <w:color w:val="000000"/>
          <w:sz w:val="28"/>
          <w:szCs w:val="28"/>
        </w:rPr>
      </w:pP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color w:val="000000"/>
          <w:spacing w:val="-4"/>
          <w:sz w:val="24"/>
          <w:szCs w:val="24"/>
        </w:rPr>
        <w:t>где </w:t>
      </w:r>
      <w:r w:rsidRPr="002B3DBC">
        <w:rPr>
          <w:rFonts w:ascii="Times New Roman" w:eastAsia="Times New Roman" w:hAnsi="Times New Roman" w:cs="Times New Roman"/>
          <w:i/>
          <w:iCs/>
          <w:color w:val="000000"/>
          <w:spacing w:val="-4"/>
          <w:sz w:val="24"/>
          <w:szCs w:val="24"/>
        </w:rPr>
        <w:t>ω</w:t>
      </w:r>
      <w:r w:rsidRPr="002B3DBC">
        <w:rPr>
          <w:rFonts w:ascii="Times New Roman" w:eastAsia="Times New Roman" w:hAnsi="Times New Roman" w:cs="Times New Roman"/>
          <w:color w:val="000000"/>
          <w:spacing w:val="-4"/>
          <w:sz w:val="24"/>
          <w:szCs w:val="24"/>
          <w:vertAlign w:val="subscript"/>
        </w:rPr>
        <w:t>0 </w:t>
      </w:r>
      <w:r w:rsidRPr="002B3DBC">
        <w:rPr>
          <w:rFonts w:ascii="Times New Roman" w:eastAsia="Times New Roman" w:hAnsi="Times New Roman" w:cs="Times New Roman"/>
          <w:color w:val="000000"/>
          <w:spacing w:val="-4"/>
          <w:sz w:val="24"/>
          <w:szCs w:val="24"/>
        </w:rPr>
        <w:t>= </w:t>
      </w:r>
      <w:r w:rsidRPr="002B3DBC">
        <w:rPr>
          <w:rFonts w:ascii="Times New Roman" w:eastAsia="Times New Roman" w:hAnsi="Times New Roman" w:cs="Times New Roman"/>
          <w:i/>
          <w:iCs/>
          <w:color w:val="000000"/>
          <w:spacing w:val="-4"/>
          <w:sz w:val="24"/>
          <w:szCs w:val="24"/>
        </w:rPr>
        <w:t>U </w:t>
      </w:r>
      <w:r w:rsidRPr="002B3DBC">
        <w:rPr>
          <w:rFonts w:ascii="Times New Roman" w:eastAsia="Times New Roman" w:hAnsi="Times New Roman" w:cs="Times New Roman"/>
          <w:color w:val="000000"/>
          <w:spacing w:val="-4"/>
          <w:sz w:val="24"/>
          <w:szCs w:val="24"/>
        </w:rPr>
        <w:t>/ </w:t>
      </w:r>
      <w:r w:rsidRPr="002B3DBC">
        <w:rPr>
          <w:rFonts w:ascii="Times New Roman" w:eastAsia="Times New Roman" w:hAnsi="Times New Roman" w:cs="Times New Roman"/>
          <w:i/>
          <w:iCs/>
          <w:color w:val="000000"/>
          <w:spacing w:val="-4"/>
          <w:sz w:val="24"/>
          <w:szCs w:val="24"/>
        </w:rPr>
        <w:t>kФ</w:t>
      </w:r>
      <w:r w:rsidRPr="002B3DBC">
        <w:rPr>
          <w:rFonts w:ascii="Times New Roman" w:eastAsia="Times New Roman" w:hAnsi="Times New Roman" w:cs="Times New Roman"/>
          <w:color w:val="000000"/>
          <w:spacing w:val="-4"/>
          <w:sz w:val="24"/>
          <w:szCs w:val="24"/>
        </w:rPr>
        <w:t> – частота вращения машины в режиме идеального холос</w:t>
      </w:r>
      <w:r w:rsidRPr="002B3DBC">
        <w:rPr>
          <w:rFonts w:ascii="Times New Roman" w:eastAsia="Times New Roman" w:hAnsi="Times New Roman" w:cs="Times New Roman"/>
          <w:color w:val="000000"/>
          <w:spacing w:val="-4"/>
          <w:sz w:val="24"/>
          <w:szCs w:val="24"/>
        </w:rPr>
        <w:softHyphen/>
        <w:t>того хода; </w:t>
      </w:r>
      <w:r w:rsidRPr="002B3DBC">
        <w:rPr>
          <w:rFonts w:ascii="Times New Roman" w:eastAsia="Times New Roman" w:hAnsi="Times New Roman" w:cs="Times New Roman"/>
          <w:i/>
          <w:iCs/>
          <w:color w:val="000000"/>
          <w:spacing w:val="-4"/>
          <w:sz w:val="24"/>
          <w:szCs w:val="24"/>
        </w:rPr>
        <w:t>β </w:t>
      </w:r>
      <w:r w:rsidRPr="002B3DBC">
        <w:rPr>
          <w:rFonts w:ascii="Times New Roman" w:eastAsia="Times New Roman" w:hAnsi="Times New Roman" w:cs="Times New Roman"/>
          <w:color w:val="000000"/>
          <w:spacing w:val="-4"/>
          <w:sz w:val="24"/>
          <w:szCs w:val="24"/>
        </w:rPr>
        <w:t>= (</w:t>
      </w:r>
      <w:r w:rsidRPr="002B3DBC">
        <w:rPr>
          <w:rFonts w:ascii="Times New Roman" w:eastAsia="Times New Roman" w:hAnsi="Times New Roman" w:cs="Times New Roman"/>
          <w:i/>
          <w:iCs/>
          <w:color w:val="000000"/>
          <w:spacing w:val="-4"/>
          <w:sz w:val="24"/>
          <w:szCs w:val="24"/>
        </w:rPr>
        <w:t>kФ</w:t>
      </w:r>
      <w:r w:rsidRPr="002B3DBC">
        <w:rPr>
          <w:rFonts w:ascii="Times New Roman" w:eastAsia="Times New Roman" w:hAnsi="Times New Roman" w:cs="Times New Roman"/>
          <w:color w:val="000000"/>
          <w:spacing w:val="-4"/>
          <w:sz w:val="24"/>
          <w:szCs w:val="24"/>
        </w:rPr>
        <w:t>)</w:t>
      </w:r>
      <w:r w:rsidRPr="002B3DBC">
        <w:rPr>
          <w:rFonts w:ascii="Times New Roman" w:eastAsia="Times New Roman" w:hAnsi="Times New Roman" w:cs="Times New Roman"/>
          <w:color w:val="000000"/>
          <w:spacing w:val="-4"/>
          <w:sz w:val="24"/>
          <w:szCs w:val="24"/>
          <w:vertAlign w:val="superscript"/>
        </w:rPr>
        <w:t>2 </w:t>
      </w:r>
      <w:r w:rsidRPr="002B3DBC">
        <w:rPr>
          <w:rFonts w:ascii="Times New Roman" w:eastAsia="Times New Roman" w:hAnsi="Times New Roman" w:cs="Times New Roman"/>
          <w:color w:val="000000"/>
          <w:spacing w:val="-4"/>
          <w:sz w:val="24"/>
          <w:szCs w:val="24"/>
        </w:rPr>
        <w:t>/ </w:t>
      </w:r>
      <w:r w:rsidRPr="002B3DBC">
        <w:rPr>
          <w:rFonts w:ascii="Times New Roman" w:eastAsia="Times New Roman" w:hAnsi="Times New Roman" w:cs="Times New Roman"/>
          <w:i/>
          <w:iCs/>
          <w:color w:val="000000"/>
          <w:spacing w:val="-4"/>
          <w:sz w:val="24"/>
          <w:szCs w:val="24"/>
        </w:rPr>
        <w:t>R</w:t>
      </w:r>
      <w:r w:rsidRPr="002B3DBC">
        <w:rPr>
          <w:rFonts w:ascii="Times New Roman" w:eastAsia="Times New Roman" w:hAnsi="Times New Roman" w:cs="Times New Roman"/>
          <w:color w:val="000000"/>
          <w:spacing w:val="-4"/>
          <w:sz w:val="24"/>
          <w:szCs w:val="24"/>
        </w:rPr>
        <w:t> – жёсткость механический характеристики машины</w:t>
      </w:r>
      <w:r w:rsidRPr="002B3DBC">
        <w:rPr>
          <w:rFonts w:ascii="Times New Roman" w:eastAsia="Times New Roman" w:hAnsi="Times New Roman" w:cs="Times New Roman"/>
          <w:noProof/>
          <w:sz w:val="24"/>
          <w:szCs w:val="24"/>
        </w:rPr>
        <w:drawing>
          <wp:inline distT="0" distB="0" distL="0" distR="0">
            <wp:extent cx="4423350" cy="3664799"/>
            <wp:effectExtent l="19050" t="0" r="0" b="0"/>
            <wp:docPr id="14" name="Рисунок 119" descr="http://edu.dvgups.ru/METDOC/GDTRAN/DEPEN/ELMASH/ELEKTROPRIVOD/METOD/KONSTANTINOV/frame/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du.dvgups.ru/METDOC/GDTRAN/DEPEN/ELMASH/ELEKTROPRIVOD/METOD/KONSTANTINOV/frame/4.files/image018.gif"/>
                    <pic:cNvPicPr>
                      <a:picLocks noChangeAspect="1" noChangeArrowheads="1"/>
                    </pic:cNvPicPr>
                  </pic:nvPicPr>
                  <pic:blipFill>
                    <a:blip r:embed="rId105" cstate="print"/>
                    <a:srcRect/>
                    <a:stretch>
                      <a:fillRect/>
                    </a:stretch>
                  </pic:blipFill>
                  <pic:spPr bwMode="auto">
                    <a:xfrm>
                      <a:off x="0" y="0"/>
                      <a:ext cx="4423091" cy="3664585"/>
                    </a:xfrm>
                    <a:prstGeom prst="rect">
                      <a:avLst/>
                    </a:prstGeom>
                    <a:noFill/>
                    <a:ln w="9525">
                      <a:noFill/>
                      <a:miter lim="800000"/>
                      <a:headEnd/>
                      <a:tailEnd/>
                    </a:ln>
                  </pic:spPr>
                </pic:pic>
              </a:graphicData>
            </a:graphic>
          </wp:inline>
        </w:drawing>
      </w:r>
    </w:p>
    <w:tbl>
      <w:tblPr>
        <w:tblW w:w="9497" w:type="dxa"/>
        <w:tblCellSpacing w:w="15" w:type="dxa"/>
        <w:tblInd w:w="329" w:type="dxa"/>
        <w:tblLayout w:type="fixed"/>
        <w:tblCellMar>
          <w:top w:w="15" w:type="dxa"/>
          <w:left w:w="15" w:type="dxa"/>
          <w:bottom w:w="15" w:type="dxa"/>
          <w:right w:w="15" w:type="dxa"/>
        </w:tblCellMar>
        <w:tblLook w:val="04A0"/>
      </w:tblPr>
      <w:tblGrid>
        <w:gridCol w:w="95"/>
        <w:gridCol w:w="9402"/>
      </w:tblGrid>
      <w:tr w:rsidR="002B4D2D" w:rsidRPr="002B3DBC" w:rsidTr="00D72E57">
        <w:trPr>
          <w:tblCellSpacing w:w="15" w:type="dxa"/>
        </w:trPr>
        <w:tc>
          <w:tcPr>
            <w:tcW w:w="50" w:type="dxa"/>
            <w:vAlign w:val="center"/>
            <w:hideMark/>
          </w:tcPr>
          <w:p w:rsidR="002B4D2D" w:rsidRPr="002B3DBC" w:rsidRDefault="002B4D2D" w:rsidP="002B4D2D">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w:t>
            </w:r>
          </w:p>
        </w:tc>
        <w:tc>
          <w:tcPr>
            <w:tcW w:w="9357" w:type="dxa"/>
            <w:vAlign w:val="center"/>
            <w:hideMark/>
          </w:tcPr>
          <w:p w:rsidR="002B4D2D" w:rsidRPr="002B3DBC" w:rsidRDefault="002B4D2D" w:rsidP="002B4D2D">
            <w:pPr>
              <w:spacing w:after="0" w:line="240" w:lineRule="auto"/>
              <w:jc w:val="right"/>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w:t>
            </w:r>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b/>
                <w:bCs/>
                <w:color w:val="000000"/>
                <w:sz w:val="24"/>
                <w:szCs w:val="24"/>
              </w:rPr>
            </w:pPr>
          </w:p>
          <w:p w:rsidR="002B4D2D" w:rsidRPr="002B3DBC" w:rsidRDefault="002B4D2D" w:rsidP="002B4D2D">
            <w:pPr>
              <w:shd w:val="clear" w:color="auto" w:fill="FFFFFF"/>
              <w:spacing w:after="0" w:line="240" w:lineRule="auto"/>
              <w:ind w:left="-420" w:firstLine="850"/>
              <w:rPr>
                <w:rFonts w:ascii="Times New Roman" w:eastAsia="Times New Roman" w:hAnsi="Times New Roman" w:cs="Times New Roman"/>
                <w:color w:val="000000"/>
                <w:sz w:val="24"/>
                <w:szCs w:val="24"/>
              </w:rPr>
            </w:pPr>
            <w:r w:rsidRPr="002B3DBC">
              <w:rPr>
                <w:rFonts w:ascii="Times New Roman" w:eastAsia="Times New Roman" w:hAnsi="Times New Roman" w:cs="Times New Roman"/>
                <w:b/>
                <w:bCs/>
                <w:color w:val="000000"/>
                <w:sz w:val="24"/>
                <w:szCs w:val="24"/>
              </w:rPr>
              <w:t>Механическая характеристика двигателя</w:t>
            </w:r>
            <w:r w:rsidRPr="002B3DBC">
              <w:rPr>
                <w:rFonts w:ascii="Times New Roman" w:eastAsia="Times New Roman" w:hAnsi="Times New Roman" w:cs="Times New Roman"/>
                <w:color w:val="000000"/>
                <w:sz w:val="24"/>
                <w:szCs w:val="24"/>
              </w:rPr>
              <w:t> при неизменных параметрах </w:t>
            </w:r>
            <w:r w:rsidRPr="002B3DBC">
              <w:rPr>
                <w:rFonts w:ascii="Times New Roman" w:eastAsia="Times New Roman" w:hAnsi="Times New Roman" w:cs="Times New Roman"/>
                <w:i/>
                <w:iCs/>
                <w:color w:val="000000"/>
                <w:sz w:val="24"/>
                <w:szCs w:val="24"/>
              </w:rPr>
              <w:t>U</w:t>
            </w: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i/>
                <w:iCs/>
                <w:color w:val="000000"/>
                <w:sz w:val="24"/>
                <w:szCs w:val="24"/>
              </w:rPr>
              <w:t>R</w:t>
            </w:r>
            <w:r w:rsidRPr="002B3DBC">
              <w:rPr>
                <w:rFonts w:ascii="Times New Roman" w:eastAsia="Times New Roman" w:hAnsi="Times New Roman" w:cs="Times New Roman"/>
                <w:color w:val="000000"/>
                <w:sz w:val="24"/>
                <w:szCs w:val="24"/>
              </w:rPr>
              <w:t> и </w:t>
            </w:r>
            <w:r w:rsidRPr="002B3DBC">
              <w:rPr>
                <w:rFonts w:ascii="Times New Roman" w:eastAsia="Times New Roman" w:hAnsi="Times New Roman" w:cs="Times New Roman"/>
                <w:i/>
                <w:iCs/>
                <w:color w:val="000000"/>
                <w:sz w:val="24"/>
                <w:szCs w:val="24"/>
              </w:rPr>
              <w:t>Ф</w:t>
            </w:r>
            <w:r w:rsidRPr="002B3DBC">
              <w:rPr>
                <w:rFonts w:ascii="Times New Roman" w:eastAsia="Times New Roman" w:hAnsi="Times New Roman" w:cs="Times New Roman"/>
                <w:color w:val="000000"/>
                <w:sz w:val="24"/>
                <w:szCs w:val="24"/>
              </w:rPr>
              <w:t>представляется прямой линией </w:t>
            </w:r>
            <w:r w:rsidRPr="002B3DBC">
              <w:rPr>
                <w:rFonts w:ascii="Times New Roman" w:eastAsia="Times New Roman" w:hAnsi="Times New Roman" w:cs="Times New Roman"/>
                <w:i/>
                <w:iCs/>
                <w:color w:val="000000"/>
                <w:sz w:val="24"/>
                <w:szCs w:val="24"/>
              </w:rPr>
              <w:t>1</w:t>
            </w:r>
            <w:r w:rsidRPr="002B3DBC">
              <w:rPr>
                <w:rFonts w:ascii="Times New Roman" w:eastAsia="Times New Roman" w:hAnsi="Times New Roman" w:cs="Times New Roman"/>
                <w:color w:val="000000"/>
                <w:sz w:val="24"/>
                <w:szCs w:val="24"/>
              </w:rPr>
              <w:t>.</w:t>
            </w:r>
          </w:p>
          <w:p w:rsidR="002B4D2D" w:rsidRPr="002B3DBC" w:rsidRDefault="002B4D2D" w:rsidP="002B4D2D">
            <w:pPr>
              <w:shd w:val="clear" w:color="auto" w:fill="FFFFFF"/>
              <w:spacing w:after="0" w:line="240" w:lineRule="auto"/>
              <w:ind w:left="-976" w:firstLine="1093"/>
              <w:rPr>
                <w:rFonts w:ascii="Times New Roman" w:eastAsia="Times New Roman" w:hAnsi="Times New Roman" w:cs="Times New Roman"/>
                <w:sz w:val="24"/>
                <w:szCs w:val="24"/>
              </w:rPr>
            </w:pPr>
            <w:r w:rsidRPr="002B3DBC">
              <w:rPr>
                <w:rFonts w:ascii="Times New Roman" w:eastAsia="Times New Roman" w:hAnsi="Times New Roman" w:cs="Times New Roman"/>
                <w:color w:val="000000"/>
                <w:sz w:val="24"/>
                <w:szCs w:val="24"/>
              </w:rPr>
              <w:t>На холостом ходу (</w:t>
            </w:r>
            <w:r w:rsidRPr="002B3DBC">
              <w:rPr>
                <w:rFonts w:ascii="Times New Roman" w:eastAsia="Times New Roman" w:hAnsi="Times New Roman" w:cs="Times New Roman"/>
                <w:i/>
                <w:iCs/>
                <w:color w:val="000000"/>
                <w:sz w:val="24"/>
                <w:szCs w:val="24"/>
              </w:rPr>
              <w:t>М </w:t>
            </w:r>
            <w:r w:rsidRPr="002B3DBC">
              <w:rPr>
                <w:rFonts w:ascii="Times New Roman" w:eastAsia="Times New Roman" w:hAnsi="Times New Roman" w:cs="Times New Roman"/>
                <w:color w:val="000000"/>
                <w:sz w:val="24"/>
                <w:szCs w:val="24"/>
              </w:rPr>
              <w:t>= 0) двигатель вращается с частотой вращения w</w:t>
            </w:r>
            <w:r w:rsidRPr="002B3DBC">
              <w:rPr>
                <w:rFonts w:ascii="Times New Roman" w:eastAsia="Times New Roman" w:hAnsi="Times New Roman" w:cs="Times New Roman"/>
                <w:color w:val="000000"/>
                <w:sz w:val="24"/>
                <w:szCs w:val="24"/>
                <w:vertAlign w:val="subscript"/>
              </w:rPr>
              <w:t>0</w:t>
            </w:r>
            <w:r w:rsidRPr="002B3DBC">
              <w:rPr>
                <w:rFonts w:ascii="Times New Roman" w:eastAsia="Times New Roman" w:hAnsi="Times New Roman" w:cs="Times New Roman"/>
                <w:color w:val="000000"/>
                <w:sz w:val="24"/>
                <w:szCs w:val="24"/>
              </w:rPr>
              <w:t>. По мере увеличения момента нагрузки частота вращения снижается, номинальному моменту нагрузки </w:t>
            </w:r>
            <w:r w:rsidRPr="002B3DBC">
              <w:rPr>
                <w:rFonts w:ascii="Times New Roman" w:eastAsia="Times New Roman" w:hAnsi="Times New Roman" w:cs="Times New Roman"/>
                <w:i/>
                <w:iCs/>
                <w:color w:val="000000"/>
                <w:sz w:val="24"/>
                <w:szCs w:val="24"/>
              </w:rPr>
              <w:t>М</w:t>
            </w:r>
            <w:r w:rsidRPr="002B3DBC">
              <w:rPr>
                <w:rFonts w:ascii="Times New Roman" w:eastAsia="Times New Roman" w:hAnsi="Times New Roman" w:cs="Times New Roman"/>
                <w:i/>
                <w:iCs/>
                <w:color w:val="000000"/>
                <w:sz w:val="24"/>
                <w:szCs w:val="24"/>
                <w:vertAlign w:val="subscript"/>
              </w:rPr>
              <w:t>Н</w:t>
            </w:r>
            <w:r w:rsidRPr="002B3DBC">
              <w:rPr>
                <w:rFonts w:ascii="Times New Roman" w:eastAsia="Times New Roman" w:hAnsi="Times New Roman" w:cs="Times New Roman"/>
                <w:color w:val="000000"/>
                <w:sz w:val="24"/>
                <w:szCs w:val="24"/>
              </w:rPr>
              <w:t>соответствует номинальная частота вращения w</w:t>
            </w:r>
            <w:r w:rsidRPr="002B3DBC">
              <w:rPr>
                <w:rFonts w:ascii="Times New Roman" w:eastAsia="Times New Roman" w:hAnsi="Times New Roman" w:cs="Times New Roman"/>
                <w:color w:val="000000"/>
                <w:sz w:val="24"/>
                <w:szCs w:val="24"/>
                <w:vertAlign w:val="subscript"/>
              </w:rPr>
              <w:t>0. </w:t>
            </w:r>
            <w:r w:rsidRPr="002B3DBC">
              <w:rPr>
                <w:rFonts w:ascii="Times New Roman" w:eastAsia="Times New Roman" w:hAnsi="Times New Roman" w:cs="Times New Roman"/>
                <w:color w:val="000000"/>
                <w:sz w:val="24"/>
                <w:szCs w:val="24"/>
              </w:rPr>
              <w:t>Изменение величины питающего напряжения вызывает пропорциональное уменьшение частот вращения во всех режимах работы. При этом Путем изменения величины питающего напряжения </w:t>
            </w:r>
            <w:r w:rsidRPr="002B3DBC">
              <w:rPr>
                <w:rFonts w:ascii="Times New Roman" w:eastAsia="Times New Roman" w:hAnsi="Times New Roman" w:cs="Times New Roman"/>
                <w:i/>
                <w:iCs/>
                <w:color w:val="000000"/>
                <w:sz w:val="24"/>
                <w:szCs w:val="24"/>
              </w:rPr>
              <w:t>U</w:t>
            </w:r>
            <w:r w:rsidRPr="002B3DBC">
              <w:rPr>
                <w:rFonts w:ascii="Times New Roman" w:eastAsia="Times New Roman" w:hAnsi="Times New Roman" w:cs="Times New Roman"/>
                <w:color w:val="000000"/>
                <w:sz w:val="24"/>
                <w:szCs w:val="24"/>
              </w:rPr>
              <w:t> от нуля до номинального значения  при помощи управляемого тиристорного выпрямителя), можно изменять частоту вращения вала в широких пределах, что подтверждается характеристиками </w:t>
            </w:r>
            <w:r w:rsidRPr="002B3DBC">
              <w:rPr>
                <w:rFonts w:ascii="Times New Roman" w:eastAsia="Times New Roman" w:hAnsi="Times New Roman" w:cs="Times New Roman"/>
                <w:i/>
                <w:iCs/>
                <w:color w:val="000000"/>
                <w:sz w:val="24"/>
                <w:szCs w:val="24"/>
              </w:rPr>
              <w:t>2</w:t>
            </w:r>
            <w:r w:rsidRPr="002B3DBC">
              <w:rPr>
                <w:rFonts w:ascii="Times New Roman" w:eastAsia="Times New Roman" w:hAnsi="Times New Roman" w:cs="Times New Roman"/>
                <w:sz w:val="24"/>
                <w:szCs w:val="24"/>
              </w:rPr>
              <w:t>,</w:t>
            </w:r>
          </w:p>
        </w:tc>
      </w:tr>
    </w:tbl>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lastRenderedPageBreak/>
        <w:t> где w</w:t>
      </w:r>
      <w:r w:rsidRPr="002B3DBC">
        <w:rPr>
          <w:rFonts w:ascii="Times New Roman" w:eastAsia="Times New Roman" w:hAnsi="Times New Roman" w:cs="Times New Roman"/>
          <w:i/>
          <w:iCs/>
          <w:color w:val="000000"/>
          <w:sz w:val="24"/>
          <w:szCs w:val="24"/>
          <w:vertAlign w:val="subscript"/>
          <w:lang w:val="en-US"/>
        </w:rPr>
        <w:t>max</w:t>
      </w:r>
      <w:r w:rsidRPr="002B3DBC">
        <w:rPr>
          <w:rFonts w:ascii="Times New Roman" w:eastAsia="Times New Roman" w:hAnsi="Times New Roman" w:cs="Times New Roman"/>
          <w:color w:val="000000"/>
          <w:sz w:val="24"/>
          <w:szCs w:val="24"/>
        </w:rPr>
        <w:t>, w</w:t>
      </w:r>
      <w:r w:rsidRPr="002B3DBC">
        <w:rPr>
          <w:rFonts w:ascii="Times New Roman" w:eastAsia="Times New Roman" w:hAnsi="Times New Roman" w:cs="Times New Roman"/>
          <w:i/>
          <w:iCs/>
          <w:color w:val="000000"/>
          <w:sz w:val="24"/>
          <w:szCs w:val="24"/>
          <w:vertAlign w:val="subscript"/>
          <w:lang w:val="en-US"/>
        </w:rPr>
        <w:t>min</w:t>
      </w:r>
      <w:r w:rsidRPr="002B3DBC">
        <w:rPr>
          <w:rFonts w:ascii="Times New Roman" w:eastAsia="Times New Roman" w:hAnsi="Times New Roman" w:cs="Times New Roman"/>
          <w:color w:val="000000"/>
          <w:sz w:val="24"/>
          <w:szCs w:val="24"/>
        </w:rPr>
        <w:t> – максимально и минимально возможные частоты вращения при данном способе регулирования.</w:t>
      </w:r>
    </w:p>
    <w:p w:rsidR="002B4D2D" w:rsidRPr="002B3DBC" w:rsidRDefault="002B4D2D" w:rsidP="002B4D2D">
      <w:pPr>
        <w:spacing w:after="100" w:line="240" w:lineRule="auto"/>
        <w:rPr>
          <w:rFonts w:ascii="Times New Roman" w:eastAsia="Times New Roman" w:hAnsi="Times New Roman" w:cs="Times New Roman"/>
          <w:b/>
          <w:bCs/>
          <w:color w:val="000000"/>
          <w:sz w:val="27"/>
          <w:szCs w:val="27"/>
        </w:rPr>
      </w:pPr>
    </w:p>
    <w:p w:rsidR="002B4D2D" w:rsidRPr="002B3DBC" w:rsidRDefault="002B4D2D" w:rsidP="002B4D2D">
      <w:pPr>
        <w:spacing w:after="100" w:line="240" w:lineRule="auto"/>
        <w:rPr>
          <w:rFonts w:ascii="Times New Roman" w:eastAsia="Times New Roman" w:hAnsi="Times New Roman" w:cs="Times New Roman"/>
          <w:b/>
          <w:bCs/>
          <w:color w:val="000000"/>
          <w:sz w:val="27"/>
          <w:szCs w:val="27"/>
        </w:rPr>
      </w:pPr>
    </w:p>
    <w:p w:rsidR="002B4D2D" w:rsidRPr="002B3DBC" w:rsidRDefault="002B4D2D" w:rsidP="002B4D2D">
      <w:pPr>
        <w:spacing w:after="10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b/>
          <w:bCs/>
          <w:color w:val="000000"/>
          <w:sz w:val="27"/>
          <w:szCs w:val="27"/>
        </w:rPr>
        <w:t>Вопросы для контроля:</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27"/>
          <w:szCs w:val="27"/>
        </w:rPr>
        <w:t>1. Чем отличается схема включения двигателя независимого возбуждения от других схем включения машин постоянного тока?</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27"/>
          <w:szCs w:val="27"/>
        </w:rPr>
        <w:t>2. В каких случаях оправдано применение двигателей постоянного тока независимого возбуждения?</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27"/>
          <w:szCs w:val="27"/>
        </w:rPr>
        <w:t>3. Чем определяется пусковой ток двигателя?</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27"/>
          <w:szCs w:val="27"/>
        </w:rPr>
        <w:t>4. Какие типы механических нагрузок электроприводов вы знаете?</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27"/>
          <w:szCs w:val="27"/>
        </w:rPr>
        <w:t>5. Как влияет включение в цепь якоря пускового сопротивления на характеристики электропривода?</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27"/>
          <w:szCs w:val="27"/>
        </w:rPr>
        <w:t>6. Как вы понимаете “приведение  нагрузки к валу двигателя”?</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27"/>
          <w:szCs w:val="27"/>
        </w:rPr>
        <w:t>7. От каких параметров зависит момент нагрузки, приведенный к валу?</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27"/>
          <w:szCs w:val="27"/>
        </w:rPr>
        <w:t>8. Как изменяются характеристики двигателя при изменении тока возбуждения?</w:t>
      </w: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rPr>
          <w:rFonts w:ascii="Times New Roman" w:eastAsia="Times New Roman" w:hAnsi="Times New Roman" w:cs="Times New Roman"/>
          <w:b/>
          <w:color w:val="000000"/>
          <w:sz w:val="24"/>
          <w:szCs w:val="24"/>
        </w:rPr>
      </w:pPr>
      <w:r w:rsidRPr="002B3DBC">
        <w:rPr>
          <w:rFonts w:ascii="Times New Roman" w:eastAsiaTheme="minorHAnsi" w:hAnsi="Times New Roman" w:cs="Times New Roman"/>
          <w:b/>
          <w:iCs/>
          <w:color w:val="000000"/>
          <w:sz w:val="24"/>
          <w:szCs w:val="24"/>
          <w:shd w:val="clear" w:color="auto" w:fill="FFFFDD"/>
          <w:lang w:eastAsia="en-US"/>
        </w:rPr>
        <w:t>Вывод:</w:t>
      </w: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E96F63" w:rsidRPr="002B3DBC" w:rsidRDefault="00E96F63" w:rsidP="002B4D2D">
      <w:pPr>
        <w:spacing w:after="0" w:line="240" w:lineRule="auto"/>
        <w:jc w:val="center"/>
        <w:rPr>
          <w:rFonts w:ascii="Times New Roman" w:eastAsia="Times New Roman" w:hAnsi="Times New Roman" w:cs="Times New Roman"/>
          <w:b/>
          <w:bCs/>
          <w:color w:val="000000"/>
          <w:sz w:val="24"/>
          <w:szCs w:val="24"/>
        </w:rPr>
      </w:pPr>
    </w:p>
    <w:p w:rsidR="00E96F63" w:rsidRPr="002B3DBC" w:rsidRDefault="00E96F63"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lastRenderedPageBreak/>
        <w:t xml:space="preserve">ПРАКТИЧЕСКАЯ РАБОТА № </w:t>
      </w:r>
      <w:bookmarkEnd w:id="3"/>
      <w:r w:rsidRPr="002B3DBC">
        <w:rPr>
          <w:rFonts w:ascii="Times New Roman" w:eastAsia="Times New Roman" w:hAnsi="Times New Roman" w:cs="Times New Roman"/>
          <w:b/>
          <w:bCs/>
          <w:color w:val="000000"/>
          <w:sz w:val="24"/>
          <w:szCs w:val="24"/>
        </w:rPr>
        <w:t>6</w:t>
      </w: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100" w:line="240" w:lineRule="auto"/>
        <w:jc w:val="center"/>
        <w:rPr>
          <w:rFonts w:ascii="Times New Roman" w:eastAsia="Times New Roman" w:hAnsi="Times New Roman" w:cs="Times New Roman"/>
          <w:b/>
          <w:bCs/>
          <w:color w:val="000000"/>
          <w:sz w:val="28"/>
          <w:szCs w:val="28"/>
        </w:rPr>
      </w:pPr>
      <w:r w:rsidRPr="002B3DBC">
        <w:rPr>
          <w:rFonts w:ascii="Times New Roman" w:eastAsia="Times New Roman" w:hAnsi="Times New Roman" w:cs="Times New Roman"/>
          <w:b/>
          <w:sz w:val="28"/>
          <w:szCs w:val="28"/>
        </w:rPr>
        <w:t>Тема: Исследование рабочих характеристик двигателя постоянного тока с последовательным возбуждением</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xml:space="preserve">    </w:t>
      </w:r>
      <w:r w:rsidRPr="002B3DBC">
        <w:rPr>
          <w:rFonts w:ascii="Times New Roman" w:eastAsia="Times New Roman" w:hAnsi="Times New Roman" w:cs="Times New Roman"/>
          <w:color w:val="000000"/>
          <w:sz w:val="24"/>
          <w:szCs w:val="24"/>
          <w:u w:val="single"/>
        </w:rPr>
        <w:t>Цель работы</w:t>
      </w:r>
      <w:r w:rsidRPr="002B3DBC">
        <w:rPr>
          <w:rFonts w:ascii="Times New Roman" w:eastAsia="Times New Roman" w:hAnsi="Times New Roman" w:cs="Times New Roman"/>
          <w:color w:val="000000"/>
          <w:sz w:val="24"/>
          <w:szCs w:val="24"/>
        </w:rPr>
        <w:t>: изучить способы пуска и реверсирования двигателя последовательного возбуждения. Изучить рабочие и механические характеристики</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При последовательном включении обмотки возбуждения в цепь якоря электродвигателя магнитный поток машины оказывается связан с током якоря и, следовательно, с моментом на валу машины. При изменении момента нагрузки на валу машины вследствие уменьшения магнитного потока частота вращения будет обратно пропорционально изменяться. Без учета насыщения магнитной системы и сопротивления трения в подшипниках, механическая характеристика двигателя последовательного возбуждения имеет вид гиперболы, в режиме холостого хода частота вращения стремится к бесконечности. Момент на валу машины определяется только током якоря:</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М = С</w:t>
      </w:r>
      <w:r w:rsidRPr="002B3DBC">
        <w:rPr>
          <w:rFonts w:ascii="Times New Roman" w:eastAsia="Times New Roman" w:hAnsi="Times New Roman" w:cs="Times New Roman"/>
          <w:color w:val="000000"/>
          <w:sz w:val="24"/>
          <w:szCs w:val="24"/>
          <w:vertAlign w:val="subscript"/>
        </w:rPr>
        <w:t>М</w:t>
      </w:r>
      <w:r w:rsidRPr="002B3DBC">
        <w:rPr>
          <w:rFonts w:ascii="Times New Roman" w:eastAsia="Times New Roman" w:hAnsi="Times New Roman" w:cs="Times New Roman"/>
          <w:color w:val="000000"/>
          <w:sz w:val="24"/>
          <w:szCs w:val="24"/>
        </w:rPr>
        <w:t> I</w:t>
      </w:r>
      <w:r w:rsidRPr="002B3DBC">
        <w:rPr>
          <w:rFonts w:ascii="Times New Roman" w:eastAsia="Times New Roman" w:hAnsi="Times New Roman" w:cs="Times New Roman"/>
          <w:color w:val="000000"/>
          <w:sz w:val="24"/>
          <w:szCs w:val="24"/>
          <w:vertAlign w:val="subscript"/>
        </w:rPr>
        <w:t>а</w:t>
      </w:r>
      <w:r w:rsidRPr="002B3DBC">
        <w:rPr>
          <w:rFonts w:ascii="Times New Roman" w:eastAsia="Times New Roman" w:hAnsi="Times New Roman" w:cs="Times New Roman"/>
          <w:color w:val="000000"/>
          <w:sz w:val="24"/>
          <w:szCs w:val="24"/>
          <w:vertAlign w:val="superscript"/>
        </w:rPr>
        <w:t>2 </w:t>
      </w:r>
      <w:r w:rsidRPr="002B3DBC">
        <w:rPr>
          <w:rFonts w:ascii="Times New Roman" w:eastAsia="Times New Roman" w:hAnsi="Times New Roman" w:cs="Times New Roman"/>
          <w:color w:val="000000"/>
          <w:sz w:val="24"/>
          <w:szCs w:val="24"/>
        </w:rPr>
        <w:t>, Нм</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Частоту вращения двигателей последовательного возбуждения изменяют: путём изменения питающего напряжения; уменьшением магнитного потока путём включения шунтирующего резистора параллельно обмотке возбуждения; увеличением магнитного потока путём включения шунтирующего резистора параллельно обмотке якоря. В последнем случае механическая характеристика машины становится более жёсткой и на холостом ходу частота вращения ограничивается конечным значением. Этот способ регулирования скорости находит применение в крановом электроприводе.</w:t>
      </w:r>
    </w:p>
    <w:p w:rsidR="002B4D2D" w:rsidRPr="002B3DBC" w:rsidRDefault="00CC5315" w:rsidP="002B4D2D">
      <w:pPr>
        <w:ind w:firstLine="720"/>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lang w:eastAsia="en-US"/>
        </w:rPr>
        <w:pict>
          <v:group id="_x0000_s1128" style="position:absolute;left:0;text-align:left;margin-left:0;margin-top:52.35pt;width:146.35pt;height:247.3pt;z-index:251663360;mso-position-horizontal:left" coordorigin="1704,3676" coordsize="2490,4021">
            <v:line id="_x0000_s1129" style="position:absolute;flip:y" from="2001,3680" to="3986,3688"/>
            <v:line id="_x0000_s1130" style="position:absolute;flip:y" from="2001,4008" to="3984,4008"/>
            <v:line id="_x0000_s1131" style="position:absolute" from="2334,4013" to="2334,4463"/>
            <v:rect id="_x0000_s1132" style="position:absolute;left:2274;top:4478;width:112;height:315"/>
            <v:group id="_x0000_s1133" style="position:absolute;left:3105;top:4419;width:120;height:666" coordorigin="4244,3691" coordsize="120,666">
              <v:shape id="_x0000_s1134" type="#_x0000_t19" style="position:absolute;left:4244;top:3691;width:113;height:224" coordsize="21888,43200" adj=",5948340,288" path="wr-21312,,21888,43200,288,,,43198nfewr-21312,,21888,43200,288,,,43198l288,21600nsxe">
                <v:path o:connectlocs="288,0;0,43198;288,21600"/>
              </v:shape>
              <v:shape id="_x0000_s1135" type="#_x0000_t19" style="position:absolute;left:4251;top:3909;width:113;height:224" coordsize="21888,43200" adj=",5948340,288" path="wr-21312,,21888,43200,288,,,43198nfewr-21312,,21888,43200,288,,,43198l288,21600nsxe">
                <v:path o:connectlocs="288,0;0,43198;288,21600"/>
              </v:shape>
              <v:shape id="_x0000_s1136" type="#_x0000_t19" style="position:absolute;left:4244;top:4133;width:113;height:224" coordsize="21888,43200" adj=",5948340,288" path="wr-21312,,21888,43200,288,,,43198nfewr-21312,,21888,43200,288,,,43198l288,21600nsxe">
                <v:path o:connectlocs="288,0;0,43198;288,21600"/>
              </v:shape>
            </v:group>
            <v:line id="_x0000_s1137" style="position:absolute" from="3106,4291" to="3107,4411"/>
            <v:line id="_x0000_s1138" style="position:absolute" from="3099,5086" to="3099,5176"/>
            <v:line id="_x0000_s1139" style="position:absolute;flip:x" from="3616,3676" to="3616,5176"/>
            <v:group id="_x0000_s1140" style="position:absolute;left:2747;top:5288;width:772;height:593" coordorigin="3286,6960" coordsize="772,593">
              <v:oval id="_x0000_s1141" style="position:absolute;left:3390;top:6960;width:563;height:593"/>
              <v:rect id="_x0000_s1142" style="position:absolute;left:3286;top:7186;width:112;height:172" fillcolor="#030"/>
              <v:rect id="_x0000_s1143" style="position:absolute;left:3946;top:7179;width:112;height:172" fillcolor="#030"/>
            </v:group>
            <v:line id="_x0000_s1144" style="position:absolute" from="2326,5603" to="2746,5603"/>
            <v:line id="_x0000_s1145" style="position:absolute" from="3616,5168" to="3616,5581"/>
            <v:line id="_x0000_s1146" style="position:absolute;flip:x" from="3519,5581" to="3609,5581"/>
            <v:line id="_x0000_s1147" style="position:absolute;flip:x" from="2184,4516" to="2476,4756" strokeweight=".5pt">
              <v:stroke startarrow="open" startarrowwidth="narrow"/>
            </v:line>
            <v:shape id="_x0000_s1148" type="#_x0000_t202" style="position:absolute;left:1823;top:4486;width:338;height:344" strokecolor="white">
              <v:textbox style="mso-next-textbox:#_x0000_s1148" inset=".5mm,.3mm,.5mm,.3mm">
                <w:txbxContent>
                  <w:p w:rsidR="002B3DBC" w:rsidRDefault="002B3DBC" w:rsidP="002B4D2D">
                    <w:pPr>
                      <w:rPr>
                        <w:i/>
                        <w:iCs/>
                        <w:sz w:val="24"/>
                        <w:vertAlign w:val="subscript"/>
                      </w:rPr>
                    </w:pPr>
                    <w:r>
                      <w:rPr>
                        <w:i/>
                        <w:iCs/>
                        <w:sz w:val="24"/>
                        <w:lang w:val="en-US"/>
                      </w:rPr>
                      <w:t>R</w:t>
                    </w:r>
                    <w:r>
                      <w:rPr>
                        <w:i/>
                        <w:iCs/>
                        <w:sz w:val="24"/>
                        <w:vertAlign w:val="subscript"/>
                      </w:rPr>
                      <w:t>п</w:t>
                    </w:r>
                  </w:p>
                </w:txbxContent>
              </v:textbox>
            </v:shape>
            <v:line id="_x0000_s1149" style="position:absolute" from="3316,4463" to="3324,4748">
              <v:stroke endarrow="classic" endarrowwidth="narrow" endarrowlength="long"/>
            </v:line>
            <v:shape id="_x0000_s1150" type="#_x0000_t202" style="position:absolute;left:3354;top:4418;width:240;height:344" strokecolor="white">
              <v:textbox style="mso-next-textbox:#_x0000_s1150" inset=".5mm,.3mm,.5mm,.3mm">
                <w:txbxContent>
                  <w:p w:rsidR="002B3DBC" w:rsidRDefault="002B3DBC" w:rsidP="002B4D2D">
                    <w:pPr>
                      <w:rPr>
                        <w:i/>
                        <w:iCs/>
                        <w:sz w:val="24"/>
                        <w:vertAlign w:val="subscript"/>
                      </w:rPr>
                    </w:pPr>
                    <w:r>
                      <w:rPr>
                        <w:i/>
                        <w:iCs/>
                        <w:sz w:val="24"/>
                        <w:lang w:val="en-US"/>
                      </w:rPr>
                      <w:t>I</w:t>
                    </w:r>
                    <w:r>
                      <w:rPr>
                        <w:i/>
                        <w:iCs/>
                        <w:sz w:val="24"/>
                        <w:vertAlign w:val="subscript"/>
                      </w:rPr>
                      <w:t>в</w:t>
                    </w:r>
                  </w:p>
                </w:txbxContent>
              </v:textbox>
            </v:shape>
            <v:shape id="_x0000_s1151" type="#_x0000_t202" style="position:absolute;left:2431;top:5302;width:240;height:284" strokecolor="white">
              <v:textbox style="mso-next-textbox:#_x0000_s1151" inset=".5mm,.3mm,.5mm,.3mm">
                <w:txbxContent>
                  <w:p w:rsidR="002B3DBC" w:rsidRDefault="002B3DBC" w:rsidP="002B4D2D">
                    <w:pPr>
                      <w:rPr>
                        <w:i/>
                        <w:iCs/>
                        <w:sz w:val="24"/>
                        <w:vertAlign w:val="subscript"/>
                      </w:rPr>
                    </w:pPr>
                    <w:r>
                      <w:rPr>
                        <w:i/>
                        <w:iCs/>
                        <w:sz w:val="24"/>
                        <w:lang w:val="en-US"/>
                      </w:rPr>
                      <w:t>I</w:t>
                    </w:r>
                    <w:r>
                      <w:rPr>
                        <w:i/>
                        <w:iCs/>
                        <w:sz w:val="24"/>
                        <w:vertAlign w:val="subscript"/>
                      </w:rPr>
                      <w:t>я</w:t>
                    </w:r>
                  </w:p>
                </w:txbxContent>
              </v:textbox>
            </v:shape>
            <v:shape id="_x0000_s1152" type="#_x0000_t202" style="position:absolute;left:3002;top:5476;width:240;height:306" strokecolor="white">
              <v:textbox style="mso-next-textbox:#_x0000_s1152" inset=".5mm,.3mm,.5mm,.3mm">
                <w:txbxContent>
                  <w:p w:rsidR="002B3DBC" w:rsidRDefault="002B3DBC" w:rsidP="002B4D2D">
                    <w:pPr>
                      <w:rPr>
                        <w:i/>
                        <w:sz w:val="24"/>
                        <w:vertAlign w:val="subscript"/>
                      </w:rPr>
                    </w:pPr>
                    <w:r>
                      <w:rPr>
                        <w:i/>
                        <w:sz w:val="24"/>
                        <w:lang w:val="en-US"/>
                      </w:rPr>
                      <w:t>Е</w:t>
                    </w:r>
                  </w:p>
                </w:txbxContent>
              </v:textbox>
            </v:shape>
            <v:line id="_x0000_s1153" style="position:absolute" from="2994,5483" to="3294,5483">
              <v:stroke startarrow="classic" startarrowwidth="narrow" startarrowlength="long" endarrowwidth="narrow" endarrowlength="long"/>
            </v:line>
            <v:shape id="_x0000_s1154" type="#_x0000_t202" style="position:absolute;left:1704;top:6288;width:2490;height:1409" strokecolor="white">
              <v:textbox style="mso-next-textbox:#_x0000_s1154" inset=".5mm,.3mm,.5mm,.3mm">
                <w:txbxContent>
                  <w:p w:rsidR="002B3DBC" w:rsidRPr="007D3BF5" w:rsidRDefault="002B3DBC" w:rsidP="002B4D2D">
                    <w:pPr>
                      <w:pStyle w:val="af3"/>
                      <w:ind w:left="0"/>
                      <w:rPr>
                        <w:b/>
                        <w:bCs/>
                        <w:i/>
                        <w:iCs/>
                        <w:sz w:val="24"/>
                        <w:szCs w:val="24"/>
                        <w:vertAlign w:val="subscript"/>
                      </w:rPr>
                    </w:pPr>
                    <w:r>
                      <w:rPr>
                        <w:bCs/>
                        <w:iCs/>
                      </w:rPr>
                      <w:t xml:space="preserve"> Электрическая схема </w:t>
                    </w:r>
                    <w:r>
                      <w:rPr>
                        <w:bCs/>
                        <w:iCs/>
                        <w:sz w:val="24"/>
                        <w:szCs w:val="24"/>
                      </w:rPr>
                      <w:t>д</w:t>
                    </w:r>
                    <w:r w:rsidRPr="007D3BF5">
                      <w:rPr>
                        <w:bCs/>
                        <w:iCs/>
                        <w:sz w:val="24"/>
                        <w:szCs w:val="24"/>
                      </w:rPr>
                      <w:t>вига</w:t>
                    </w:r>
                    <w:r>
                      <w:rPr>
                        <w:bCs/>
                        <w:iCs/>
                        <w:sz w:val="24"/>
                        <w:szCs w:val="24"/>
                      </w:rPr>
                      <w:t>теля</w:t>
                    </w:r>
                    <w:r w:rsidRPr="007D3BF5">
                      <w:rPr>
                        <w:bCs/>
                        <w:iCs/>
                        <w:sz w:val="24"/>
                        <w:szCs w:val="24"/>
                      </w:rPr>
                      <w:t xml:space="preserve"> постоянного тока последовательного возбуждения.</w:t>
                    </w:r>
                  </w:p>
                </w:txbxContent>
              </v:textbox>
            </v:shape>
            <v:line id="_x0000_s1155" style="position:absolute" from="2326,4793" to="2326,4973"/>
            <v:line id="_x0000_s1156" style="position:absolute" from="2341,4958" to="2761,4958"/>
            <v:line id="_x0000_s1157" style="position:absolute;flip:y" from="2746,4283" to="2746,4958"/>
            <v:line id="_x0000_s1158" style="position:absolute" from="2761,4298" to="3106,4298"/>
            <v:line id="_x0000_s1159" style="position:absolute;flip:y" from="2326,5153" to="2326,5603"/>
            <v:line id="_x0000_s1160" style="position:absolute" from="2356,5168" to="3091,5168"/>
            <w10:wrap type="square"/>
          </v:group>
        </w:pict>
      </w:r>
      <w:r w:rsidR="002B4D2D" w:rsidRPr="002B3DBC">
        <w:rPr>
          <w:rFonts w:ascii="Times New Roman" w:eastAsiaTheme="minorHAnsi" w:hAnsi="Times New Roman" w:cs="Times New Roman"/>
          <w:sz w:val="24"/>
          <w:szCs w:val="24"/>
          <w:lang w:eastAsia="en-US"/>
        </w:rPr>
        <w:t xml:space="preserve">В данном случае обмотка возбуждения включается последовательно с обмоткой якоря, а это значит, что </w:t>
      </w:r>
      <w:r w:rsidR="002B4D2D" w:rsidRPr="002B3DBC">
        <w:rPr>
          <w:rFonts w:ascii="Times New Roman" w:eastAsiaTheme="minorHAnsi" w:hAnsi="Times New Roman" w:cs="Times New Roman"/>
          <w:i/>
          <w:iCs/>
          <w:sz w:val="24"/>
          <w:szCs w:val="24"/>
          <w:lang w:val="en-US" w:eastAsia="en-US"/>
        </w:rPr>
        <w:t>I</w:t>
      </w:r>
      <w:r w:rsidR="002B4D2D" w:rsidRPr="002B3DBC">
        <w:rPr>
          <w:rFonts w:ascii="Times New Roman" w:eastAsiaTheme="minorHAnsi" w:hAnsi="Times New Roman" w:cs="Times New Roman"/>
          <w:i/>
          <w:iCs/>
          <w:sz w:val="24"/>
          <w:szCs w:val="24"/>
          <w:vertAlign w:val="subscript"/>
          <w:lang w:eastAsia="en-US"/>
        </w:rPr>
        <w:t>в</w:t>
      </w:r>
      <w:r w:rsidR="002B4D2D" w:rsidRPr="002B3DBC">
        <w:rPr>
          <w:rFonts w:ascii="Times New Roman" w:eastAsiaTheme="minorHAnsi" w:hAnsi="Times New Roman" w:cs="Times New Roman"/>
          <w:i/>
          <w:iCs/>
          <w:sz w:val="24"/>
          <w:szCs w:val="24"/>
          <w:lang w:eastAsia="en-US"/>
        </w:rPr>
        <w:t>=</w:t>
      </w:r>
      <w:r w:rsidR="002B4D2D" w:rsidRPr="002B3DBC">
        <w:rPr>
          <w:rFonts w:ascii="Times New Roman" w:eastAsiaTheme="minorHAnsi" w:hAnsi="Times New Roman" w:cs="Times New Roman"/>
          <w:i/>
          <w:iCs/>
          <w:sz w:val="24"/>
          <w:szCs w:val="24"/>
          <w:lang w:val="en-US" w:eastAsia="en-US"/>
        </w:rPr>
        <w:t>I</w:t>
      </w:r>
      <w:r w:rsidR="002B4D2D" w:rsidRPr="002B3DBC">
        <w:rPr>
          <w:rFonts w:ascii="Times New Roman" w:eastAsiaTheme="minorHAnsi" w:hAnsi="Times New Roman" w:cs="Times New Roman"/>
          <w:i/>
          <w:iCs/>
          <w:sz w:val="24"/>
          <w:szCs w:val="24"/>
          <w:vertAlign w:val="subscript"/>
          <w:lang w:eastAsia="en-US"/>
        </w:rPr>
        <w:t>я</w:t>
      </w:r>
      <w:r w:rsidR="002B4D2D" w:rsidRPr="002B3DBC">
        <w:rPr>
          <w:rFonts w:ascii="Times New Roman" w:eastAsiaTheme="minorHAnsi" w:hAnsi="Times New Roman" w:cs="Times New Roman"/>
          <w:sz w:val="24"/>
          <w:szCs w:val="24"/>
          <w:lang w:eastAsia="en-US"/>
        </w:rPr>
        <w:t xml:space="preserve"> и магнитный поток Ф является некоторой функцией тока якоря </w:t>
      </w:r>
      <w:r w:rsidR="002B4D2D" w:rsidRPr="002B3DBC">
        <w:rPr>
          <w:rFonts w:ascii="Times New Roman" w:eastAsiaTheme="minorHAnsi" w:hAnsi="Times New Roman" w:cs="Times New Roman"/>
          <w:i/>
          <w:iCs/>
          <w:sz w:val="24"/>
          <w:szCs w:val="24"/>
          <w:lang w:val="en-US" w:eastAsia="en-US"/>
        </w:rPr>
        <w:t>I</w:t>
      </w:r>
      <w:r w:rsidR="002B4D2D" w:rsidRPr="002B3DBC">
        <w:rPr>
          <w:rFonts w:ascii="Times New Roman" w:eastAsiaTheme="minorHAnsi" w:hAnsi="Times New Roman" w:cs="Times New Roman"/>
          <w:i/>
          <w:iCs/>
          <w:sz w:val="24"/>
          <w:szCs w:val="24"/>
          <w:vertAlign w:val="subscript"/>
          <w:lang w:eastAsia="en-US"/>
        </w:rPr>
        <w:t>я</w:t>
      </w:r>
      <w:r w:rsidR="002B4D2D" w:rsidRPr="002B3DBC">
        <w:rPr>
          <w:rFonts w:ascii="Times New Roman" w:eastAsiaTheme="minorHAnsi" w:hAnsi="Times New Roman" w:cs="Times New Roman"/>
          <w:sz w:val="24"/>
          <w:szCs w:val="24"/>
          <w:lang w:eastAsia="en-US"/>
        </w:rPr>
        <w:t xml:space="preserve">. Характер этой функции меняется в зависимости от нагрузки двигателя. </w:t>
      </w:r>
    </w:p>
    <w:p w:rsidR="002B4D2D" w:rsidRPr="002B3DBC" w:rsidRDefault="002B4D2D" w:rsidP="002B4D2D">
      <w:pPr>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При </w:t>
      </w:r>
      <w:r w:rsidRPr="002B3DBC">
        <w:rPr>
          <w:rFonts w:ascii="Times New Roman" w:eastAsiaTheme="minorHAnsi" w:hAnsi="Times New Roman" w:cs="Times New Roman"/>
          <w:i/>
          <w:iCs/>
          <w:sz w:val="24"/>
          <w:szCs w:val="24"/>
          <w:lang w:val="en-US" w:eastAsia="en-US"/>
        </w:rPr>
        <w:t>I</w:t>
      </w:r>
      <w:r w:rsidRPr="002B3DBC">
        <w:rPr>
          <w:rFonts w:ascii="Times New Roman" w:eastAsiaTheme="minorHAnsi" w:hAnsi="Times New Roman" w:cs="Times New Roman"/>
          <w:i/>
          <w:iCs/>
          <w:sz w:val="24"/>
          <w:szCs w:val="24"/>
          <w:vertAlign w:val="subscript"/>
          <w:lang w:eastAsia="en-US"/>
        </w:rPr>
        <w:t>я</w:t>
      </w:r>
      <w:r w:rsidRPr="002B3DBC">
        <w:rPr>
          <w:rFonts w:ascii="Times New Roman" w:eastAsiaTheme="minorHAnsi" w:hAnsi="Times New Roman" w:cs="Times New Roman"/>
          <w:i/>
          <w:iCs/>
          <w:sz w:val="24"/>
          <w:szCs w:val="24"/>
          <w:lang w:eastAsia="en-US"/>
        </w:rPr>
        <w:t>&lt;(0,8-0,9)</w:t>
      </w:r>
      <w:r w:rsidRPr="002B3DBC">
        <w:rPr>
          <w:rFonts w:ascii="Times New Roman" w:eastAsiaTheme="minorHAnsi" w:hAnsi="Times New Roman" w:cs="Times New Roman"/>
          <w:i/>
          <w:iCs/>
          <w:sz w:val="24"/>
          <w:szCs w:val="24"/>
          <w:lang w:val="en-US" w:eastAsia="en-US"/>
        </w:rPr>
        <w:t>I</w:t>
      </w:r>
      <w:r w:rsidRPr="002B3DBC">
        <w:rPr>
          <w:rFonts w:ascii="Times New Roman" w:eastAsiaTheme="minorHAnsi" w:hAnsi="Times New Roman" w:cs="Times New Roman"/>
          <w:i/>
          <w:iCs/>
          <w:sz w:val="24"/>
          <w:szCs w:val="24"/>
          <w:vertAlign w:val="subscript"/>
          <w:lang w:eastAsia="en-US"/>
        </w:rPr>
        <w:t>ном</w:t>
      </w:r>
      <w:r w:rsidRPr="002B3DBC">
        <w:rPr>
          <w:rFonts w:ascii="Times New Roman" w:eastAsiaTheme="minorHAnsi" w:hAnsi="Times New Roman" w:cs="Times New Roman"/>
          <w:sz w:val="24"/>
          <w:szCs w:val="24"/>
          <w:lang w:eastAsia="en-US"/>
        </w:rPr>
        <w:t xml:space="preserve">, когда магнитная система машины ненасыщенна </w:t>
      </w:r>
      <w:r w:rsidRPr="002B3DBC">
        <w:rPr>
          <w:rFonts w:ascii="Times New Roman" w:eastAsiaTheme="minorHAnsi" w:hAnsi="Times New Roman" w:cs="Times New Roman"/>
          <w:i/>
          <w:iCs/>
          <w:sz w:val="24"/>
          <w:szCs w:val="24"/>
          <w:lang w:eastAsia="en-US"/>
        </w:rPr>
        <w:t>Ф=</w:t>
      </w:r>
      <w:r w:rsidRPr="002B3DBC">
        <w:rPr>
          <w:rFonts w:ascii="Times New Roman" w:eastAsiaTheme="minorHAnsi" w:hAnsi="Times New Roman" w:cs="Times New Roman"/>
          <w:i/>
          <w:iCs/>
          <w:sz w:val="24"/>
          <w:szCs w:val="24"/>
          <w:lang w:val="en-US" w:eastAsia="en-US"/>
        </w:rPr>
        <w:t>k</w:t>
      </w:r>
      <w:r w:rsidRPr="002B3DBC">
        <w:rPr>
          <w:rFonts w:ascii="Times New Roman" w:eastAsiaTheme="minorHAnsi" w:hAnsi="Times New Roman" w:cs="Times New Roman"/>
          <w:i/>
          <w:iCs/>
          <w:sz w:val="24"/>
          <w:szCs w:val="24"/>
          <w:vertAlign w:val="subscript"/>
          <w:lang w:eastAsia="en-US"/>
        </w:rPr>
        <w:t>ф</w:t>
      </w:r>
      <w:r w:rsidRPr="002B3DBC">
        <w:rPr>
          <w:rFonts w:ascii="Times New Roman" w:eastAsiaTheme="minorHAnsi" w:hAnsi="Times New Roman" w:cs="Times New Roman"/>
          <w:i/>
          <w:iCs/>
          <w:sz w:val="24"/>
          <w:szCs w:val="24"/>
          <w:lang w:val="en-US" w:eastAsia="en-US"/>
        </w:rPr>
        <w:t>I</w:t>
      </w:r>
      <w:r w:rsidRPr="002B3DBC">
        <w:rPr>
          <w:rFonts w:ascii="Times New Roman" w:eastAsiaTheme="minorHAnsi" w:hAnsi="Times New Roman" w:cs="Times New Roman"/>
          <w:i/>
          <w:iCs/>
          <w:sz w:val="24"/>
          <w:szCs w:val="24"/>
          <w:vertAlign w:val="subscript"/>
          <w:lang w:eastAsia="en-US"/>
        </w:rPr>
        <w:t>я</w:t>
      </w:r>
      <w:r w:rsidRPr="002B3DBC">
        <w:rPr>
          <w:rFonts w:ascii="Times New Roman" w:eastAsiaTheme="minorHAnsi" w:hAnsi="Times New Roman" w:cs="Times New Roman"/>
          <w:sz w:val="24"/>
          <w:szCs w:val="24"/>
          <w:lang w:eastAsia="en-US"/>
        </w:rPr>
        <w:t xml:space="preserve">, при чем </w:t>
      </w:r>
      <w:r w:rsidRPr="002B3DBC">
        <w:rPr>
          <w:rFonts w:ascii="Times New Roman" w:eastAsiaTheme="minorHAnsi" w:hAnsi="Times New Roman" w:cs="Times New Roman"/>
          <w:i/>
          <w:iCs/>
          <w:sz w:val="24"/>
          <w:szCs w:val="24"/>
          <w:lang w:val="en-US" w:eastAsia="en-US"/>
        </w:rPr>
        <w:t>k</w:t>
      </w:r>
      <w:r w:rsidRPr="002B3DBC">
        <w:rPr>
          <w:rFonts w:ascii="Times New Roman" w:eastAsiaTheme="minorHAnsi" w:hAnsi="Times New Roman" w:cs="Times New Roman"/>
          <w:i/>
          <w:iCs/>
          <w:sz w:val="24"/>
          <w:szCs w:val="24"/>
          <w:vertAlign w:val="subscript"/>
          <w:lang w:eastAsia="en-US"/>
        </w:rPr>
        <w:t>ф</w:t>
      </w:r>
      <w:r w:rsidRPr="002B3DBC">
        <w:rPr>
          <w:rFonts w:ascii="Times New Roman" w:eastAsiaTheme="minorHAnsi" w:hAnsi="Times New Roman" w:cs="Times New Roman"/>
          <w:sz w:val="24"/>
          <w:szCs w:val="24"/>
          <w:lang w:eastAsia="en-US"/>
        </w:rPr>
        <w:t xml:space="preserve"> в значительном диапазоне нагрузок остается практически постоянным. При дальнейшем росте нагрузки, а значит и тока якоря, рост потока замедляется и при </w:t>
      </w:r>
      <w:r w:rsidRPr="002B3DBC">
        <w:rPr>
          <w:rFonts w:ascii="Times New Roman" w:eastAsiaTheme="minorHAnsi" w:hAnsi="Times New Roman" w:cs="Times New Roman"/>
          <w:i/>
          <w:iCs/>
          <w:sz w:val="24"/>
          <w:szCs w:val="24"/>
          <w:lang w:val="en-US" w:eastAsia="en-US"/>
        </w:rPr>
        <w:t>I</w:t>
      </w:r>
      <w:r w:rsidRPr="002B3DBC">
        <w:rPr>
          <w:rFonts w:ascii="Times New Roman" w:eastAsiaTheme="minorHAnsi" w:hAnsi="Times New Roman" w:cs="Times New Roman"/>
          <w:i/>
          <w:iCs/>
          <w:sz w:val="24"/>
          <w:szCs w:val="24"/>
          <w:vertAlign w:val="subscript"/>
          <w:lang w:eastAsia="en-US"/>
        </w:rPr>
        <w:t>я</w:t>
      </w:r>
      <w:r w:rsidRPr="002B3DBC">
        <w:rPr>
          <w:rFonts w:ascii="Times New Roman" w:eastAsiaTheme="minorHAnsi" w:hAnsi="Times New Roman" w:cs="Times New Roman"/>
          <w:i/>
          <w:iCs/>
          <w:sz w:val="24"/>
          <w:szCs w:val="24"/>
          <w:lang w:eastAsia="en-US"/>
        </w:rPr>
        <w:t>&gt;</w:t>
      </w:r>
      <w:r w:rsidRPr="002B3DBC">
        <w:rPr>
          <w:rFonts w:ascii="Times New Roman" w:eastAsiaTheme="minorHAnsi" w:hAnsi="Times New Roman" w:cs="Times New Roman"/>
          <w:i/>
          <w:iCs/>
          <w:sz w:val="24"/>
          <w:szCs w:val="24"/>
          <w:lang w:val="en-US" w:eastAsia="en-US"/>
        </w:rPr>
        <w:t>I</w:t>
      </w:r>
      <w:r w:rsidRPr="002B3DBC">
        <w:rPr>
          <w:rFonts w:ascii="Times New Roman" w:eastAsiaTheme="minorHAnsi" w:hAnsi="Times New Roman" w:cs="Times New Roman"/>
          <w:i/>
          <w:iCs/>
          <w:sz w:val="24"/>
          <w:szCs w:val="24"/>
          <w:vertAlign w:val="subscript"/>
          <w:lang w:eastAsia="en-US"/>
        </w:rPr>
        <w:t>ном</w:t>
      </w:r>
      <w:r w:rsidRPr="002B3DBC">
        <w:rPr>
          <w:rFonts w:ascii="Times New Roman" w:eastAsiaTheme="minorHAnsi" w:hAnsi="Times New Roman" w:cs="Times New Roman"/>
          <w:sz w:val="24"/>
          <w:szCs w:val="24"/>
          <w:lang w:eastAsia="en-US"/>
        </w:rPr>
        <w:t xml:space="preserve">, когда машина достигает насыщения, считают, что </w:t>
      </w:r>
      <w:r w:rsidRPr="002B3DBC">
        <w:rPr>
          <w:rFonts w:ascii="Times New Roman" w:eastAsiaTheme="minorHAnsi" w:hAnsi="Times New Roman" w:cs="Times New Roman"/>
          <w:i/>
          <w:iCs/>
          <w:sz w:val="24"/>
          <w:szCs w:val="24"/>
          <w:lang w:eastAsia="en-US"/>
        </w:rPr>
        <w:t>Ф=</w:t>
      </w:r>
      <w:r w:rsidRPr="002B3DBC">
        <w:rPr>
          <w:rFonts w:ascii="Times New Roman" w:eastAsiaTheme="minorHAnsi" w:hAnsi="Times New Roman" w:cs="Times New Roman"/>
          <w:i/>
          <w:iCs/>
          <w:sz w:val="24"/>
          <w:szCs w:val="24"/>
          <w:lang w:val="en-US" w:eastAsia="en-US"/>
        </w:rPr>
        <w:t>const</w:t>
      </w:r>
      <w:r w:rsidRPr="002B3DBC">
        <w:rPr>
          <w:rFonts w:ascii="Times New Roman" w:eastAsiaTheme="minorHAnsi" w:hAnsi="Times New Roman" w:cs="Times New Roman"/>
          <w:sz w:val="24"/>
          <w:szCs w:val="24"/>
          <w:lang w:eastAsia="en-US"/>
        </w:rPr>
        <w:t xml:space="preserve">. В соответствии с этим изменяются зависимости </w:t>
      </w:r>
      <w:r w:rsidRPr="002B3DBC">
        <w:rPr>
          <w:rFonts w:ascii="Times New Roman" w:eastAsiaTheme="minorHAnsi" w:hAnsi="Times New Roman" w:cs="Times New Roman"/>
          <w:i/>
          <w:iCs/>
          <w:sz w:val="24"/>
          <w:szCs w:val="24"/>
          <w:lang w:eastAsia="en-US"/>
        </w:rPr>
        <w:sym w:font="Symbol" w:char="F077"/>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i/>
          <w:iCs/>
          <w:sz w:val="24"/>
          <w:szCs w:val="24"/>
          <w:lang w:val="en-US" w:eastAsia="en-US"/>
        </w:rPr>
        <w:t>f</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i/>
          <w:iCs/>
          <w:sz w:val="24"/>
          <w:szCs w:val="24"/>
          <w:lang w:val="en-US" w:eastAsia="en-US"/>
        </w:rPr>
        <w:t>I</w:t>
      </w:r>
      <w:r w:rsidRPr="002B3DBC">
        <w:rPr>
          <w:rFonts w:ascii="Times New Roman" w:eastAsiaTheme="minorHAnsi" w:hAnsi="Times New Roman" w:cs="Times New Roman"/>
          <w:i/>
          <w:iCs/>
          <w:sz w:val="24"/>
          <w:szCs w:val="24"/>
          <w:vertAlign w:val="subscript"/>
          <w:lang w:eastAsia="en-US"/>
        </w:rPr>
        <w:t>я</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i/>
          <w:iCs/>
          <w:sz w:val="24"/>
          <w:szCs w:val="24"/>
          <w:lang w:eastAsia="en-US"/>
        </w:rPr>
        <w:sym w:font="Symbol" w:char="F077"/>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i/>
          <w:iCs/>
          <w:sz w:val="24"/>
          <w:szCs w:val="24"/>
          <w:lang w:val="en-US" w:eastAsia="en-US"/>
        </w:rPr>
        <w:t>f</w:t>
      </w:r>
      <w:r w:rsidRPr="002B3DBC">
        <w:rPr>
          <w:rFonts w:ascii="Times New Roman" w:eastAsiaTheme="minorHAnsi" w:hAnsi="Times New Roman" w:cs="Times New Roman"/>
          <w:i/>
          <w:iCs/>
          <w:sz w:val="24"/>
          <w:szCs w:val="24"/>
          <w:lang w:eastAsia="en-US"/>
        </w:rPr>
        <w:t>(М)</w:t>
      </w: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i/>
          <w:iCs/>
          <w:sz w:val="24"/>
          <w:szCs w:val="24"/>
          <w:lang w:eastAsia="en-US"/>
        </w:rPr>
        <w:t>М=</w:t>
      </w:r>
      <w:r w:rsidRPr="002B3DBC">
        <w:rPr>
          <w:rFonts w:ascii="Times New Roman" w:eastAsiaTheme="minorHAnsi" w:hAnsi="Times New Roman" w:cs="Times New Roman"/>
          <w:i/>
          <w:iCs/>
          <w:sz w:val="24"/>
          <w:szCs w:val="24"/>
          <w:lang w:val="en-US" w:eastAsia="en-US"/>
        </w:rPr>
        <w:t>f</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i/>
          <w:iCs/>
          <w:sz w:val="24"/>
          <w:szCs w:val="24"/>
          <w:lang w:val="en-US" w:eastAsia="en-US"/>
        </w:rPr>
        <w:t>I</w:t>
      </w:r>
      <w:r w:rsidRPr="002B3DBC">
        <w:rPr>
          <w:rFonts w:ascii="Times New Roman" w:eastAsiaTheme="minorHAnsi" w:hAnsi="Times New Roman" w:cs="Times New Roman"/>
          <w:i/>
          <w:iCs/>
          <w:sz w:val="24"/>
          <w:szCs w:val="24"/>
          <w:vertAlign w:val="subscript"/>
          <w:lang w:eastAsia="en-US"/>
        </w:rPr>
        <w:t>я</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sz w:val="24"/>
          <w:szCs w:val="24"/>
          <w:lang w:eastAsia="en-US"/>
        </w:rPr>
        <w:t xml:space="preserve">. При </w:t>
      </w:r>
      <w:r w:rsidRPr="002B3DBC">
        <w:rPr>
          <w:rFonts w:ascii="Times New Roman" w:eastAsiaTheme="minorHAnsi" w:hAnsi="Times New Roman" w:cs="Times New Roman"/>
          <w:i/>
          <w:iCs/>
          <w:sz w:val="24"/>
          <w:szCs w:val="24"/>
          <w:lang w:val="en-US" w:eastAsia="en-US"/>
        </w:rPr>
        <w:t>I</w:t>
      </w:r>
      <w:r w:rsidRPr="002B3DBC">
        <w:rPr>
          <w:rFonts w:ascii="Times New Roman" w:eastAsiaTheme="minorHAnsi" w:hAnsi="Times New Roman" w:cs="Times New Roman"/>
          <w:i/>
          <w:iCs/>
          <w:sz w:val="24"/>
          <w:szCs w:val="24"/>
          <w:vertAlign w:val="subscript"/>
          <w:lang w:eastAsia="en-US"/>
        </w:rPr>
        <w:t>я</w:t>
      </w:r>
      <w:r w:rsidRPr="002B3DBC">
        <w:rPr>
          <w:rFonts w:ascii="Times New Roman" w:eastAsiaTheme="minorHAnsi" w:hAnsi="Times New Roman" w:cs="Times New Roman"/>
          <w:i/>
          <w:iCs/>
          <w:sz w:val="24"/>
          <w:szCs w:val="24"/>
          <w:lang w:eastAsia="en-US"/>
        </w:rPr>
        <w:t>&lt;(0,8-0,9)</w:t>
      </w:r>
      <w:r w:rsidRPr="002B3DBC">
        <w:rPr>
          <w:rFonts w:ascii="Times New Roman" w:eastAsiaTheme="minorHAnsi" w:hAnsi="Times New Roman" w:cs="Times New Roman"/>
          <w:i/>
          <w:iCs/>
          <w:sz w:val="24"/>
          <w:szCs w:val="24"/>
          <w:lang w:val="en-US" w:eastAsia="en-US"/>
        </w:rPr>
        <w:t>I</w:t>
      </w:r>
      <w:r w:rsidRPr="002B3DBC">
        <w:rPr>
          <w:rFonts w:ascii="Times New Roman" w:eastAsiaTheme="minorHAnsi" w:hAnsi="Times New Roman" w:cs="Times New Roman"/>
          <w:i/>
          <w:iCs/>
          <w:sz w:val="24"/>
          <w:szCs w:val="24"/>
          <w:vertAlign w:val="subscript"/>
          <w:lang w:eastAsia="en-US"/>
        </w:rPr>
        <w:t>ном</w:t>
      </w:r>
      <w:r w:rsidRPr="002B3DBC">
        <w:rPr>
          <w:rFonts w:ascii="Times New Roman" w:eastAsiaTheme="minorHAnsi" w:hAnsi="Times New Roman" w:cs="Times New Roman"/>
          <w:sz w:val="24"/>
          <w:szCs w:val="24"/>
          <w:lang w:eastAsia="en-US"/>
        </w:rPr>
        <w:t xml:space="preserve"> скоростная характеристика имеет форму гиперболы т.к.</w:t>
      </w:r>
    </w:p>
    <w:p w:rsidR="002B4D2D" w:rsidRPr="002B3DBC" w:rsidRDefault="002B4D2D" w:rsidP="002B4D2D">
      <w:pPr>
        <w:ind w:left="1440" w:firstLine="720"/>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position w:val="-32"/>
          <w:sz w:val="24"/>
          <w:szCs w:val="24"/>
          <w:lang w:eastAsia="en-US"/>
        </w:rPr>
        <w:object w:dxaOrig="3379" w:dyaOrig="760">
          <v:shape id="_x0000_i1046" type="#_x0000_t75" style="width:168.75pt;height:38.25pt" o:ole="" fillcolor="window">
            <v:imagedata r:id="rId106" o:title=""/>
          </v:shape>
          <o:OLEObject Type="Embed" ProgID="Equation.3" ShapeID="_x0000_i1046" DrawAspect="Content" ObjectID="_1552852922" r:id="rId107"/>
        </w:objec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r w:rsidRPr="002B3DBC">
        <w:rPr>
          <w:rFonts w:ascii="Times New Roman" w:eastAsiaTheme="minorHAnsi" w:hAnsi="Times New Roman" w:cs="Times New Roman"/>
          <w:sz w:val="24"/>
          <w:szCs w:val="24"/>
          <w:lang w:eastAsia="en-US"/>
        </w:rPr>
        <w:tab/>
      </w:r>
    </w:p>
    <w:p w:rsidR="002B4D2D" w:rsidRPr="002B3DBC" w:rsidRDefault="002B4D2D" w:rsidP="002B4D2D">
      <w:pPr>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ab/>
        <w:t xml:space="preserve">где  </w:t>
      </w:r>
      <w:r w:rsidRPr="002B3DBC">
        <w:rPr>
          <w:rFonts w:ascii="Times New Roman" w:eastAsiaTheme="minorHAnsi" w:hAnsi="Times New Roman" w:cs="Times New Roman"/>
          <w:i/>
          <w:iCs/>
          <w:sz w:val="24"/>
          <w:szCs w:val="24"/>
          <w:lang w:eastAsia="en-US"/>
        </w:rPr>
        <w:t>с</w:t>
      </w:r>
      <w:r w:rsidRPr="002B3DBC">
        <w:rPr>
          <w:rFonts w:ascii="Times New Roman" w:eastAsiaTheme="minorHAnsi" w:hAnsi="Times New Roman" w:cs="Times New Roman"/>
          <w:i/>
          <w:iCs/>
          <w:sz w:val="24"/>
          <w:szCs w:val="24"/>
          <w:vertAlign w:val="subscript"/>
          <w:lang w:eastAsia="en-US"/>
        </w:rPr>
        <w:t>1</w:t>
      </w:r>
      <w:r w:rsidRPr="002B3DBC">
        <w:rPr>
          <w:rFonts w:ascii="Times New Roman" w:eastAsiaTheme="minorHAnsi" w:hAnsi="Times New Roman" w:cs="Times New Roman"/>
          <w:i/>
          <w:iCs/>
          <w:sz w:val="24"/>
          <w:szCs w:val="24"/>
          <w:lang w:eastAsia="en-US"/>
        </w:rPr>
        <w:t>,с</w:t>
      </w:r>
      <w:r w:rsidRPr="002B3DBC">
        <w:rPr>
          <w:rFonts w:ascii="Times New Roman" w:eastAsiaTheme="minorHAnsi" w:hAnsi="Times New Roman" w:cs="Times New Roman"/>
          <w:i/>
          <w:iCs/>
          <w:sz w:val="24"/>
          <w:szCs w:val="24"/>
          <w:vertAlign w:val="subscript"/>
          <w:lang w:eastAsia="en-US"/>
        </w:rPr>
        <w:t>2</w:t>
      </w:r>
      <w:r w:rsidRPr="002B3DBC">
        <w:rPr>
          <w:rFonts w:ascii="Times New Roman" w:eastAsiaTheme="minorHAnsi" w:hAnsi="Times New Roman" w:cs="Times New Roman"/>
          <w:sz w:val="24"/>
          <w:szCs w:val="24"/>
          <w:lang w:eastAsia="en-US"/>
        </w:rPr>
        <w:t xml:space="preserve"> - </w:t>
      </w:r>
      <w:r w:rsidRPr="002B3DBC">
        <w:rPr>
          <w:rFonts w:ascii="Times New Roman" w:eastAsiaTheme="minorHAnsi" w:hAnsi="Times New Roman" w:cs="Times New Roman"/>
          <w:sz w:val="24"/>
          <w:szCs w:val="24"/>
          <w:lang w:val="en-US" w:eastAsia="en-US"/>
        </w:rPr>
        <w:t>const</w:t>
      </w:r>
      <w:r w:rsidRPr="002B3DBC">
        <w:rPr>
          <w:rFonts w:ascii="Times New Roman" w:eastAsiaTheme="minorHAnsi" w:hAnsi="Times New Roman" w:cs="Times New Roman"/>
          <w:sz w:val="24"/>
          <w:szCs w:val="24"/>
          <w:lang w:eastAsia="en-US"/>
        </w:rPr>
        <w:t>.</w:t>
      </w:r>
    </w:p>
    <w:p w:rsidR="002B4D2D" w:rsidRPr="002B3DBC" w:rsidRDefault="00CC5315" w:rsidP="002B4D2D">
      <w:pPr>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lang w:eastAsia="en-US"/>
        </w:rPr>
        <w:lastRenderedPageBreak/>
        <w:pict>
          <v:group id="_x0000_s1093" style="position:absolute;left:0;text-align:left;margin-left:15.2pt;margin-top:24.1pt;width:437.6pt;height:256.5pt;z-index:251661312" coordorigin="1584,2120" coordsize="8752,2920">
            <v:shape id="_x0000_s1094" type="#_x0000_t202" style="position:absolute;left:7269;top:3930;width:562;height:375" strokecolor="white">
              <v:textbox style="mso-next-textbox:#_x0000_s1094" inset=".5mm,.3mm,.5mm,.3mm">
                <w:txbxContent>
                  <w:p w:rsidR="002B3DBC" w:rsidRDefault="002B3DBC" w:rsidP="002B4D2D">
                    <w:pPr>
                      <w:rPr>
                        <w:i/>
                        <w:iCs/>
                        <w:sz w:val="28"/>
                        <w:vertAlign w:val="subscript"/>
                      </w:rPr>
                    </w:pPr>
                    <w:r>
                      <w:rPr>
                        <w:i/>
                        <w:iCs/>
                        <w:sz w:val="28"/>
                        <w:lang w:val="en-US"/>
                      </w:rPr>
                      <w:t>I</w:t>
                    </w:r>
                    <w:r>
                      <w:rPr>
                        <w:i/>
                        <w:iCs/>
                        <w:sz w:val="28"/>
                        <w:vertAlign w:val="subscript"/>
                      </w:rPr>
                      <w:t>ном</w:t>
                    </w:r>
                  </w:p>
                </w:txbxContent>
              </v:textbox>
            </v:shape>
            <v:shape id="_x0000_s1095" type="#_x0000_t202" style="position:absolute;left:3219;top:3930;width:562;height:367" strokecolor="white">
              <v:textbox style="mso-next-textbox:#_x0000_s1095" inset=".5mm,.3mm,.5mm,.3mm">
                <w:txbxContent>
                  <w:p w:rsidR="002B3DBC" w:rsidRDefault="002B3DBC" w:rsidP="002B4D2D">
                    <w:pPr>
                      <w:rPr>
                        <w:i/>
                        <w:iCs/>
                        <w:sz w:val="28"/>
                        <w:vertAlign w:val="subscript"/>
                      </w:rPr>
                    </w:pPr>
                    <w:r>
                      <w:rPr>
                        <w:i/>
                        <w:iCs/>
                        <w:sz w:val="28"/>
                        <w:lang w:val="en-US"/>
                      </w:rPr>
                      <w:t>I</w:t>
                    </w:r>
                    <w:r>
                      <w:rPr>
                        <w:i/>
                        <w:iCs/>
                        <w:sz w:val="28"/>
                        <w:vertAlign w:val="subscript"/>
                      </w:rPr>
                      <w:t>ном</w:t>
                    </w:r>
                  </w:p>
                </w:txbxContent>
              </v:textbox>
            </v:shape>
            <v:shape id="_x0000_s1096" type="#_x0000_t202" style="position:absolute;left:2177;top:2145;width:322;height:375" strokecolor="white">
              <v:textbox style="mso-next-textbox:#_x0000_s1096" inset=".5mm,.3mm,.5mm,.3mm">
                <w:txbxContent>
                  <w:p w:rsidR="002B3DBC" w:rsidRDefault="002B3DBC" w:rsidP="002B4D2D">
                    <w:pPr>
                      <w:rPr>
                        <w:i/>
                        <w:iCs/>
                        <w:sz w:val="28"/>
                      </w:rPr>
                    </w:pPr>
                    <w:r>
                      <w:rPr>
                        <w:i/>
                        <w:iCs/>
                        <w:sz w:val="28"/>
                      </w:rPr>
                      <w:sym w:font="Symbol" w:char="F077"/>
                    </w:r>
                  </w:p>
                </w:txbxContent>
              </v:textbox>
            </v:shape>
            <v:line id="_x0000_s1097" style="position:absolute;flip:x" from="2601,2292" to="2601,3927">
              <v:stroke startarrow="classic"/>
            </v:line>
            <v:line id="_x0000_s1098" style="position:absolute" from="2612,3930" to="4862,3930">
              <v:stroke endarrow="block"/>
            </v:line>
            <v:shape id="_x0000_s1099" type="#_x0000_t202" style="position:absolute;left:4854;top:3840;width:322;height:375" strokecolor="white">
              <v:textbox style="mso-next-textbox:#_x0000_s1099" inset=".5mm,.3mm,.5mm,.3mm">
                <w:txbxContent>
                  <w:p w:rsidR="002B3DBC" w:rsidRDefault="002B3DBC" w:rsidP="002B4D2D">
                    <w:pPr>
                      <w:rPr>
                        <w:i/>
                        <w:iCs/>
                        <w:sz w:val="28"/>
                      </w:rPr>
                    </w:pPr>
                    <w:r>
                      <w:rPr>
                        <w:i/>
                        <w:iCs/>
                        <w:sz w:val="28"/>
                        <w:lang w:val="en-US"/>
                      </w:rPr>
                      <w:t>I</w:t>
                    </w:r>
                    <w:r>
                      <w:rPr>
                        <w:i/>
                        <w:iCs/>
                        <w:sz w:val="28"/>
                        <w:vertAlign w:val="subscript"/>
                      </w:rPr>
                      <w:t>я</w:t>
                    </w:r>
                  </w:p>
                </w:txbxContent>
              </v:textbox>
            </v:shape>
            <v:shape id="_x0000_s1100" type="#_x0000_t202" style="position:absolute;left:2769;top:2160;width:322;height:375" strokecolor="white">
              <v:textbox style="mso-next-textbox:#_x0000_s1100" inset=".5mm,.3mm,.5mm,.3mm">
                <w:txbxContent>
                  <w:p w:rsidR="002B3DBC" w:rsidRDefault="002B3DBC" w:rsidP="002B4D2D">
                    <w:pPr>
                      <w:pStyle w:val="4"/>
                    </w:pPr>
                    <w:r>
                      <w:t>М</w:t>
                    </w:r>
                  </w:p>
                </w:txbxContent>
              </v:textbox>
            </v:shape>
            <v:shape id="_x0000_s1101" style="position:absolute;left:2919;top:2505;width:1965;height:124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965,1245" path="m,c14,286,28,573,150,750v122,177,325,238,585,315c995,1142,1505,1185,1710,1215v205,30,220,23,255,30e" filled="f">
              <v:path arrowok="t"/>
            </v:shape>
            <v:shape id="_x0000_s1102" style="position:absolute;left:2604;top:2332;width:1633;height:1583;mso-wrap-distance-left:9pt;mso-wrap-distance-top:0;mso-wrap-distance-right:9pt;mso-wrap-distance-bottom:0;mso-position-horizontal:absolute;mso-position-vertical:absolute;v-text-anchor:top" coordsize="1633,1583" path="m,1583v133,-14,267,-27,510,-255c753,1100,1277,436,1455,218,1633,,1555,45,1575,23e" filled="f">
              <v:path arrowok="t"/>
            </v:shape>
            <v:line id="_x0000_s1103" style="position:absolute" from="3306,3450" to="3306,3923" strokeweight=".5pt">
              <v:stroke dashstyle="dash"/>
            </v:line>
            <v:shape id="_x0000_s1104" type="#_x0000_t202" style="position:absolute;left:6294;top:2120;width:322;height:375" strokecolor="white">
              <v:textbox style="mso-next-textbox:#_x0000_s1104" inset=".5mm,.3mm,.5mm,.3mm">
                <w:txbxContent>
                  <w:p w:rsidR="002B3DBC" w:rsidRDefault="002B3DBC" w:rsidP="002B4D2D">
                    <w:pPr>
                      <w:rPr>
                        <w:i/>
                        <w:iCs/>
                        <w:sz w:val="28"/>
                      </w:rPr>
                    </w:pPr>
                    <w:r>
                      <w:rPr>
                        <w:i/>
                        <w:iCs/>
                        <w:sz w:val="28"/>
                      </w:rPr>
                      <w:sym w:font="Symbol" w:char="F077"/>
                    </w:r>
                  </w:p>
                </w:txbxContent>
              </v:textbox>
            </v:shape>
            <v:line id="_x0000_s1105" style="position:absolute;flip:x" from="6771,2292" to="6771,3927">
              <v:stroke startarrow="classic"/>
            </v:line>
            <v:line id="_x0000_s1106" style="position:absolute" from="6782,3930" to="9032,3930">
              <v:stroke endarrow="block"/>
            </v:line>
            <v:shape id="_x0000_s1107" type="#_x0000_t202" style="position:absolute;left:9069;top:3855;width:322;height:375" strokecolor="white">
              <v:textbox style="mso-next-textbox:#_x0000_s1107" inset=".5mm,.3mm,.5mm,.3mm">
                <w:txbxContent>
                  <w:p w:rsidR="002B3DBC" w:rsidRDefault="002B3DBC" w:rsidP="002B4D2D">
                    <w:pPr>
                      <w:pStyle w:val="4"/>
                    </w:pPr>
                    <w:r>
                      <w:t>М</w:t>
                    </w:r>
                  </w:p>
                </w:txbxContent>
              </v:textbox>
            </v:shape>
            <v:shape id="_x0000_s1108" style="position:absolute;left:6864;top:2355;width:2158;height:1563;mso-wrap-distance-left:9pt;mso-wrap-distance-top:0;mso-wrap-distance-right:9pt;mso-wrap-distance-bottom:0;v-text-anchor:top" coordsize="2158,1563" path="m,c64,481,128,963,450,1215v322,252,1262,252,1485,300c2158,1563,1805,1500,1785,1500e" filled="f">
              <v:path arrowok="t"/>
            </v:shape>
            <v:line id="_x0000_s1109" style="position:absolute;flip:x" from="7416,3645" to="7416,3915" strokeweight=".5pt">
              <v:stroke dashstyle="dash"/>
            </v:line>
            <v:shape id="_x0000_s1110" type="#_x0000_t202" style="position:absolute;left:1584;top:4665;width:8752;height:375" strokecolor="white">
              <v:textbox style="mso-next-textbox:#_x0000_s1110" inset=".5mm,.3mm,.5mm,.3mm">
                <w:txbxContent>
                  <w:p w:rsidR="002B3DBC" w:rsidRPr="007D3BF5" w:rsidRDefault="002B3DBC" w:rsidP="002B4D2D">
                    <w:pPr>
                      <w:rPr>
                        <w:rFonts w:ascii="Times New Roman" w:hAnsi="Times New Roman" w:cs="Times New Roman"/>
                        <w:sz w:val="24"/>
                        <w:szCs w:val="24"/>
                        <w:vertAlign w:val="subscript"/>
                      </w:rPr>
                    </w:pPr>
                    <w:r>
                      <w:rPr>
                        <w:sz w:val="28"/>
                      </w:rPr>
                      <w:t xml:space="preserve"> </w:t>
                    </w:r>
                    <w:r w:rsidRPr="007D3BF5">
                      <w:rPr>
                        <w:rFonts w:ascii="Times New Roman" w:hAnsi="Times New Roman" w:cs="Times New Roman"/>
                        <w:sz w:val="24"/>
                        <w:szCs w:val="24"/>
                      </w:rPr>
                      <w:t>Вид характеристик двигателя последовательного возбуждения.</w:t>
                    </w:r>
                  </w:p>
                </w:txbxContent>
              </v:textbox>
            </v:shape>
            <w10:wrap type="square"/>
          </v:group>
        </w:pict>
      </w:r>
    </w:p>
    <w:p w:rsidR="002B4D2D" w:rsidRPr="002B3DBC" w:rsidRDefault="002B4D2D" w:rsidP="002B4D2D">
      <w:pPr>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Нужно отметить особенность двигателя последовательного возбуждения резко развивать угловую скорость вращения при малых нагрузках, превышающую предельно допустимые значения (двигатель идет "в разнос". Обычно минимально допустимая нагрузка, при которой  </w:t>
      </w:r>
      <w:r w:rsidRPr="002B3DBC">
        <w:rPr>
          <w:rFonts w:ascii="Times New Roman" w:eastAsiaTheme="minorHAnsi" w:hAnsi="Times New Roman" w:cs="Times New Roman"/>
          <w:i/>
          <w:iCs/>
          <w:sz w:val="24"/>
          <w:szCs w:val="24"/>
          <w:lang w:val="en-US" w:eastAsia="en-US"/>
        </w:rPr>
        <w:t>I</w:t>
      </w:r>
      <w:r w:rsidRPr="002B3DBC">
        <w:rPr>
          <w:rFonts w:ascii="Times New Roman" w:eastAsiaTheme="minorHAnsi" w:hAnsi="Times New Roman" w:cs="Times New Roman"/>
          <w:i/>
          <w:iCs/>
          <w:sz w:val="24"/>
          <w:szCs w:val="24"/>
          <w:vertAlign w:val="subscript"/>
          <w:lang w:eastAsia="en-US"/>
        </w:rPr>
        <w:t>я</w:t>
      </w:r>
      <w:r w:rsidRPr="002B3DBC">
        <w:rPr>
          <w:rFonts w:ascii="Times New Roman" w:eastAsiaTheme="minorHAnsi" w:hAnsi="Times New Roman" w:cs="Times New Roman"/>
          <w:i/>
          <w:iCs/>
          <w:sz w:val="24"/>
          <w:szCs w:val="24"/>
          <w:lang w:eastAsia="en-US"/>
        </w:rPr>
        <w:t>=(0,2-0,25)</w:t>
      </w:r>
      <w:r w:rsidRPr="002B3DBC">
        <w:rPr>
          <w:rFonts w:ascii="Times New Roman" w:eastAsiaTheme="minorHAnsi" w:hAnsi="Times New Roman" w:cs="Times New Roman"/>
          <w:i/>
          <w:iCs/>
          <w:sz w:val="24"/>
          <w:szCs w:val="24"/>
          <w:lang w:val="en-US" w:eastAsia="en-US"/>
        </w:rPr>
        <w:t>I</w:t>
      </w:r>
      <w:r w:rsidRPr="002B3DBC">
        <w:rPr>
          <w:rFonts w:ascii="Times New Roman" w:eastAsiaTheme="minorHAnsi" w:hAnsi="Times New Roman" w:cs="Times New Roman"/>
          <w:i/>
          <w:iCs/>
          <w:sz w:val="24"/>
          <w:szCs w:val="24"/>
          <w:vertAlign w:val="subscript"/>
          <w:lang w:eastAsia="en-US"/>
        </w:rPr>
        <w:t>ном</w:t>
      </w:r>
      <w:r w:rsidRPr="002B3DBC">
        <w:rPr>
          <w:rFonts w:ascii="Times New Roman" w:eastAsiaTheme="minorHAnsi" w:hAnsi="Times New Roman" w:cs="Times New Roman"/>
          <w:sz w:val="24"/>
          <w:szCs w:val="24"/>
          <w:vertAlign w:val="subscript"/>
          <w:lang w:eastAsia="en-US"/>
        </w:rPr>
        <w:t xml:space="preserve"> </w:t>
      </w:r>
      <w:r w:rsidRPr="002B3DBC">
        <w:rPr>
          <w:rFonts w:ascii="Times New Roman" w:eastAsiaTheme="minorHAnsi" w:hAnsi="Times New Roman" w:cs="Times New Roman"/>
          <w:sz w:val="24"/>
          <w:szCs w:val="24"/>
          <w:lang w:eastAsia="en-US"/>
        </w:rPr>
        <w:t>, только двигатели малой мощности можно использовать в таких условиях т.к. они имеют относительно большое сопротивление обмотки якоря. Двигатели средней и большой мощности нельзя применять для привода механизмов, работающих в режиме холостого хода или при небольшой нагрузке.</w:t>
      </w:r>
    </w:p>
    <w:p w:rsidR="002B4D2D" w:rsidRPr="002B3DBC" w:rsidRDefault="00CC5315" w:rsidP="002B4D2D">
      <w:pPr>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lang w:eastAsia="en-US"/>
        </w:rPr>
        <w:pict>
          <v:group id="_x0000_s1111" style="position:absolute;left:0;text-align:left;margin-left:2688pt;margin-top:-.15pt;width:217.1pt;height:197.15pt;z-index:251662336;mso-position-horizontal:right" coordorigin="6085,6137" coordsize="4342,2920">
            <v:group id="_x0000_s1112" style="position:absolute;left:6110;top:6137;width:3502;height:2039" coordorigin="7070,8755" coordsize="3502,2075">
              <v:shape id="_x0000_s1113" type="#_x0000_t202" style="position:absolute;left:7070;top:8940;width:322;height:375" strokecolor="white">
                <v:textbox style="mso-next-textbox:#_x0000_s1113" inset=".5mm,.3mm,.5mm,.3mm">
                  <w:txbxContent>
                    <w:p w:rsidR="002B3DBC" w:rsidRDefault="002B3DBC" w:rsidP="002B4D2D">
                      <w:pPr>
                        <w:rPr>
                          <w:sz w:val="28"/>
                        </w:rPr>
                      </w:pPr>
                      <w:r>
                        <w:rPr>
                          <w:sz w:val="28"/>
                        </w:rPr>
                        <w:sym w:font="Symbol" w:char="F077"/>
                      </w:r>
                    </w:p>
                  </w:txbxContent>
                </v:textbox>
              </v:shape>
              <v:group id="_x0000_s1114" style="position:absolute;left:7627;top:8932;width:2268;height:1635" coordorigin="2232,12882" coordsize="2268,1635">
                <v:line id="_x0000_s1115" style="position:absolute;flip:x" from="2232,12882" to="2232,14517">
                  <v:stroke startarrow="classic"/>
                </v:line>
                <v:line id="_x0000_s1116" style="position:absolute" from="2250,14490" to="4500,14490">
                  <v:stroke endarrow="block"/>
                </v:line>
              </v:group>
              <v:shape id="_x0000_s1117" type="#_x0000_t202" style="position:absolute;left:9905;top:10455;width:322;height:375" strokecolor="white">
                <v:textbox style="mso-next-textbox:#_x0000_s1117" inset=".5mm,.3mm,.5mm,.3mm">
                  <w:txbxContent>
                    <w:p w:rsidR="002B3DBC" w:rsidRDefault="002B3DBC" w:rsidP="002B4D2D">
                      <w:pPr>
                        <w:rPr>
                          <w:sz w:val="28"/>
                        </w:rPr>
                      </w:pPr>
                      <w:r>
                        <w:rPr>
                          <w:sz w:val="28"/>
                        </w:rPr>
                        <w:t>М</w:t>
                      </w:r>
                    </w:p>
                  </w:txbxContent>
                </v:textbox>
              </v:shape>
              <v:shape id="_x0000_s1118" style="position:absolute;left:7700;top:8955;width:2158;height:1563;mso-wrap-distance-left:9pt;mso-wrap-distance-top:0;mso-wrap-distance-right:9pt;mso-wrap-distance-bottom:0;v-text-anchor:top" coordsize="2158,1563" path="m,c64,481,128,963,450,1215v322,252,1262,252,1485,300c2158,1563,1805,1500,1785,1500e" filled="f">
                <v:path arrowok="t"/>
              </v:shape>
              <v:shape id="_x0000_s1119" style="position:absolute;left:7800;top:8875;width:2258;height:1563;mso-wrap-distance-left:9pt;mso-wrap-distance-top:0;mso-wrap-distance-right:9pt;mso-wrap-distance-bottom:0;v-text-anchor:top" coordsize="2158,1563" path="m,c64,481,128,963,450,1215v322,252,1262,252,1485,300c2158,1563,1805,1500,1785,1500e" filled="f">
                <v:path arrowok="t"/>
              </v:shape>
              <v:shape id="_x0000_s1120" style="position:absolute;left:7920;top:8755;width:2158;height:1563;mso-wrap-distance-left:9pt;mso-wrap-distance-top:0;mso-wrap-distance-right:9pt;mso-wrap-distance-bottom:0;v-text-anchor:top" coordsize="2158,1563" path="m,c64,481,128,963,450,1215v322,252,1262,252,1485,300c2158,1563,1805,1500,1785,1500e" filled="f">
                <v:path arrowok="t"/>
              </v:shape>
              <v:shape id="_x0000_s1121" type="#_x0000_t202" style="position:absolute;left:9990;top:9340;width:562;height:395" strokecolor="white">
                <v:textbox style="mso-next-textbox:#_x0000_s1121" inset=".5mm,.3mm,.5mm,.3mm">
                  <w:txbxContent>
                    <w:p w:rsidR="002B3DBC" w:rsidRDefault="002B3DBC" w:rsidP="002B4D2D">
                      <w:pPr>
                        <w:rPr>
                          <w:i/>
                          <w:iCs/>
                          <w:sz w:val="28"/>
                        </w:rPr>
                      </w:pPr>
                      <w:r>
                        <w:rPr>
                          <w:i/>
                          <w:iCs/>
                          <w:sz w:val="28"/>
                          <w:lang w:val="en-US"/>
                        </w:rPr>
                        <w:t>R</w:t>
                      </w:r>
                      <w:r>
                        <w:rPr>
                          <w:i/>
                          <w:iCs/>
                          <w:sz w:val="28"/>
                          <w:vertAlign w:val="subscript"/>
                        </w:rPr>
                        <w:t>п1</w:t>
                      </w:r>
                    </w:p>
                  </w:txbxContent>
                </v:textbox>
              </v:shape>
              <v:shape id="_x0000_s1122" type="#_x0000_t202" style="position:absolute;left:9990;top:9700;width:562;height:395" strokecolor="white">
                <v:textbox style="mso-next-textbox:#_x0000_s1122" inset=".5mm,.3mm,.5mm,.3mm">
                  <w:txbxContent>
                    <w:p w:rsidR="002B3DBC" w:rsidRDefault="002B3DBC" w:rsidP="002B4D2D">
                      <w:pPr>
                        <w:rPr>
                          <w:i/>
                          <w:iCs/>
                          <w:sz w:val="28"/>
                        </w:rPr>
                      </w:pPr>
                      <w:r>
                        <w:rPr>
                          <w:i/>
                          <w:iCs/>
                          <w:sz w:val="28"/>
                          <w:lang w:val="en-US"/>
                        </w:rPr>
                        <w:t>R</w:t>
                      </w:r>
                      <w:r>
                        <w:rPr>
                          <w:i/>
                          <w:iCs/>
                          <w:sz w:val="28"/>
                          <w:vertAlign w:val="subscript"/>
                        </w:rPr>
                        <w:t>п2</w:t>
                      </w:r>
                    </w:p>
                  </w:txbxContent>
                </v:textbox>
              </v:shape>
              <v:shape id="_x0000_s1123" type="#_x0000_t202" style="position:absolute;left:10010;top:10080;width:562;height:395" strokecolor="white">
                <v:textbox style="mso-next-textbox:#_x0000_s1123" inset=".5mm,.3mm,.5mm,.3mm">
                  <w:txbxContent>
                    <w:p w:rsidR="002B3DBC" w:rsidRDefault="002B3DBC" w:rsidP="002B4D2D">
                      <w:pPr>
                        <w:rPr>
                          <w:i/>
                          <w:iCs/>
                          <w:sz w:val="28"/>
                        </w:rPr>
                      </w:pPr>
                      <w:r>
                        <w:rPr>
                          <w:i/>
                          <w:iCs/>
                          <w:sz w:val="28"/>
                          <w:lang w:val="en-US"/>
                        </w:rPr>
                        <w:t>R</w:t>
                      </w:r>
                      <w:r>
                        <w:rPr>
                          <w:i/>
                          <w:iCs/>
                          <w:sz w:val="28"/>
                          <w:vertAlign w:val="subscript"/>
                        </w:rPr>
                        <w:t>п3</w:t>
                      </w:r>
                    </w:p>
                  </w:txbxContent>
                </v:textbox>
              </v:shape>
              <v:line id="_x0000_s1124" style="position:absolute;flip:x" from="9520,9640" to="9960,10220"/>
              <v:line id="_x0000_s1125" style="position:absolute;flip:x" from="9580,9980" to="10000,10360"/>
              <v:line id="_x0000_s1126" style="position:absolute;flip:x" from="9580,10320" to="10040,10460"/>
            </v:group>
            <v:shape id="_x0000_s1127" type="#_x0000_t202" style="position:absolute;left:6085;top:8353;width:4342;height:704" strokecolor="white">
              <v:textbox style="mso-next-textbox:#_x0000_s1127" inset=".5mm,.3mm,.5mm,.3mm">
                <w:txbxContent>
                  <w:p w:rsidR="002B3DBC" w:rsidRPr="007D3BF5" w:rsidRDefault="002B3DBC" w:rsidP="002B4D2D">
                    <w:pPr>
                      <w:rPr>
                        <w:rFonts w:ascii="Times New Roman" w:hAnsi="Times New Roman" w:cs="Times New Roman"/>
                        <w:sz w:val="24"/>
                        <w:szCs w:val="24"/>
                      </w:rPr>
                    </w:pPr>
                    <w:r w:rsidRPr="007D3BF5">
                      <w:rPr>
                        <w:rFonts w:ascii="Times New Roman" w:hAnsi="Times New Roman" w:cs="Times New Roman"/>
                        <w:sz w:val="24"/>
                        <w:szCs w:val="24"/>
                      </w:rPr>
                      <w:t xml:space="preserve">Семейство механических характеристик при </w:t>
                    </w:r>
                    <w:r w:rsidRPr="007D3BF5">
                      <w:rPr>
                        <w:rFonts w:ascii="Times New Roman" w:hAnsi="Times New Roman" w:cs="Times New Roman"/>
                        <w:i/>
                        <w:iCs/>
                        <w:sz w:val="24"/>
                        <w:szCs w:val="24"/>
                        <w:lang w:val="en-US"/>
                      </w:rPr>
                      <w:t>R</w:t>
                    </w:r>
                    <w:r w:rsidRPr="007D3BF5">
                      <w:rPr>
                        <w:rFonts w:ascii="Times New Roman" w:hAnsi="Times New Roman" w:cs="Times New Roman"/>
                        <w:i/>
                        <w:iCs/>
                        <w:sz w:val="24"/>
                        <w:szCs w:val="24"/>
                        <w:vertAlign w:val="subscript"/>
                      </w:rPr>
                      <w:t>п3</w:t>
                    </w:r>
                    <w:r w:rsidRPr="007D3BF5">
                      <w:rPr>
                        <w:rFonts w:ascii="Times New Roman" w:hAnsi="Times New Roman" w:cs="Times New Roman"/>
                        <w:i/>
                        <w:iCs/>
                        <w:sz w:val="24"/>
                        <w:szCs w:val="24"/>
                      </w:rPr>
                      <w:t>&gt;</w:t>
                    </w:r>
                    <w:r w:rsidRPr="007D3BF5">
                      <w:rPr>
                        <w:rFonts w:ascii="Times New Roman" w:hAnsi="Times New Roman" w:cs="Times New Roman"/>
                        <w:i/>
                        <w:iCs/>
                        <w:sz w:val="24"/>
                        <w:szCs w:val="24"/>
                        <w:lang w:val="en-US"/>
                      </w:rPr>
                      <w:t>R</w:t>
                    </w:r>
                    <w:r w:rsidRPr="007D3BF5">
                      <w:rPr>
                        <w:rFonts w:ascii="Times New Roman" w:hAnsi="Times New Roman" w:cs="Times New Roman"/>
                        <w:i/>
                        <w:iCs/>
                        <w:sz w:val="24"/>
                        <w:szCs w:val="24"/>
                        <w:vertAlign w:val="subscript"/>
                      </w:rPr>
                      <w:t>п2</w:t>
                    </w:r>
                    <w:r w:rsidRPr="007D3BF5">
                      <w:rPr>
                        <w:rFonts w:ascii="Times New Roman" w:hAnsi="Times New Roman" w:cs="Times New Roman"/>
                        <w:i/>
                        <w:iCs/>
                        <w:sz w:val="24"/>
                        <w:szCs w:val="24"/>
                      </w:rPr>
                      <w:t>&gt;</w:t>
                    </w:r>
                    <w:r w:rsidRPr="007D3BF5">
                      <w:rPr>
                        <w:rFonts w:ascii="Times New Roman" w:hAnsi="Times New Roman" w:cs="Times New Roman"/>
                        <w:i/>
                        <w:iCs/>
                        <w:sz w:val="24"/>
                        <w:szCs w:val="24"/>
                        <w:lang w:val="en-US"/>
                      </w:rPr>
                      <w:t>R</w:t>
                    </w:r>
                    <w:r w:rsidRPr="007D3BF5">
                      <w:rPr>
                        <w:rFonts w:ascii="Times New Roman" w:hAnsi="Times New Roman" w:cs="Times New Roman"/>
                        <w:i/>
                        <w:iCs/>
                        <w:sz w:val="24"/>
                        <w:szCs w:val="24"/>
                        <w:vertAlign w:val="subscript"/>
                      </w:rPr>
                      <w:t>п1</w:t>
                    </w:r>
                    <w:r w:rsidRPr="007D3BF5">
                      <w:rPr>
                        <w:rFonts w:ascii="Times New Roman" w:hAnsi="Times New Roman" w:cs="Times New Roman"/>
                        <w:sz w:val="24"/>
                        <w:szCs w:val="24"/>
                      </w:rPr>
                      <w:t>.</w:t>
                    </w:r>
                  </w:p>
                </w:txbxContent>
              </v:textbox>
            </v:shape>
            <w10:wrap type="square"/>
          </v:group>
        </w:pict>
      </w:r>
      <w:r w:rsidR="002B4D2D" w:rsidRPr="002B3DBC">
        <w:rPr>
          <w:rFonts w:ascii="Times New Roman" w:eastAsiaTheme="minorHAnsi" w:hAnsi="Times New Roman" w:cs="Times New Roman"/>
          <w:sz w:val="24"/>
          <w:szCs w:val="24"/>
          <w:lang w:eastAsia="en-US"/>
        </w:rPr>
        <w:tab/>
        <w:t xml:space="preserve">Если в цепь якоря включен пусковой реостат, то, изменяя величину его сопротивления можно получить семейство механических характеристик, причем, чем больше </w:t>
      </w:r>
      <w:r w:rsidR="002B4D2D" w:rsidRPr="002B3DBC">
        <w:rPr>
          <w:rFonts w:ascii="Times New Roman" w:eastAsiaTheme="minorHAnsi" w:hAnsi="Times New Roman" w:cs="Times New Roman"/>
          <w:i/>
          <w:iCs/>
          <w:sz w:val="24"/>
          <w:szCs w:val="24"/>
          <w:lang w:val="en-US" w:eastAsia="en-US"/>
        </w:rPr>
        <w:t>R</w:t>
      </w:r>
      <w:r w:rsidR="002B4D2D" w:rsidRPr="002B3DBC">
        <w:rPr>
          <w:rFonts w:ascii="Times New Roman" w:eastAsiaTheme="minorHAnsi" w:hAnsi="Times New Roman" w:cs="Times New Roman"/>
          <w:i/>
          <w:iCs/>
          <w:sz w:val="24"/>
          <w:szCs w:val="24"/>
          <w:vertAlign w:val="subscript"/>
          <w:lang w:eastAsia="en-US"/>
        </w:rPr>
        <w:t>п</w:t>
      </w:r>
      <w:r w:rsidR="002B4D2D" w:rsidRPr="002B3DBC">
        <w:rPr>
          <w:rFonts w:ascii="Times New Roman" w:eastAsiaTheme="minorHAnsi" w:hAnsi="Times New Roman" w:cs="Times New Roman"/>
          <w:sz w:val="24"/>
          <w:szCs w:val="24"/>
          <w:lang w:eastAsia="en-US"/>
        </w:rPr>
        <w:t xml:space="preserve">, тем ниже располагается характеристика. Механические характеристики такого двигателя </w:t>
      </w:r>
      <w:r w:rsidR="002B4D2D" w:rsidRPr="002B3DBC">
        <w:rPr>
          <w:rFonts w:ascii="Times New Roman" w:eastAsiaTheme="minorHAnsi" w:hAnsi="Times New Roman" w:cs="Times New Roman"/>
          <w:sz w:val="24"/>
          <w:szCs w:val="24"/>
          <w:lang w:eastAsia="en-US"/>
        </w:rPr>
        <w:sym w:font="Symbol" w:char="F02D"/>
      </w:r>
      <w:r w:rsidR="002B4D2D" w:rsidRPr="002B3DBC">
        <w:rPr>
          <w:rFonts w:ascii="Times New Roman" w:eastAsiaTheme="minorHAnsi" w:hAnsi="Times New Roman" w:cs="Times New Roman"/>
          <w:sz w:val="24"/>
          <w:szCs w:val="24"/>
          <w:lang w:eastAsia="en-US"/>
        </w:rPr>
        <w:t xml:space="preserve"> мягкие, что обеспечивает ему устойчивую работу при любой механической нагрузке больше минимальной. Свойство таких двигателей развивать большой вращающий момент, пропорциональный квадрату  тока  якоря, имеет важное значение, особенно в тяжелых условиях пуска и при перегрузках, так как  с постепенным увеличением нагрузки двигателя мощность на его входе растет медленнее, чем вращающий момент. </w:t>
      </w:r>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Особенностью </w:t>
      </w:r>
      <w:r w:rsidRPr="002B3DBC">
        <w:rPr>
          <w:rFonts w:ascii="Times New Roman" w:eastAsia="Times New Roman" w:hAnsi="Times New Roman" w:cs="Times New Roman"/>
          <w:b/>
          <w:bCs/>
          <w:color w:val="000000"/>
          <w:sz w:val="24"/>
          <w:szCs w:val="24"/>
        </w:rPr>
        <w:t>механической ха</w:t>
      </w:r>
      <w:r w:rsidRPr="002B3DBC">
        <w:rPr>
          <w:rFonts w:ascii="Times New Roman" w:eastAsia="Times New Roman" w:hAnsi="Times New Roman" w:cs="Times New Roman"/>
          <w:b/>
          <w:bCs/>
          <w:color w:val="000000"/>
          <w:sz w:val="24"/>
          <w:szCs w:val="24"/>
        </w:rPr>
        <w:softHyphen/>
      </w:r>
      <w:r w:rsidRPr="002B3DBC">
        <w:rPr>
          <w:rFonts w:ascii="Times New Roman" w:eastAsia="Times New Roman" w:hAnsi="Times New Roman" w:cs="Times New Roman"/>
          <w:b/>
          <w:bCs/>
          <w:color w:val="000000"/>
          <w:sz w:val="24"/>
          <w:szCs w:val="24"/>
        </w:rPr>
        <w:softHyphen/>
        <w:t xml:space="preserve">рактеристики двигателя последовательного </w:t>
      </w:r>
      <w:r w:rsidRPr="002B3DBC">
        <w:rPr>
          <w:rFonts w:ascii="Times New Roman" w:eastAsia="Times New Roman" w:hAnsi="Times New Roman" w:cs="Times New Roman"/>
          <w:color w:val="000000"/>
          <w:sz w:val="24"/>
          <w:szCs w:val="24"/>
        </w:rPr>
        <w:t xml:space="preserve">возбуждения является ее большая крутизна в области малых значений момента. Значительное увеличение угловой скорости при малых нагрузках обусловливается </w:t>
      </w:r>
      <w:r w:rsidRPr="002B3DBC">
        <w:rPr>
          <w:rFonts w:ascii="Times New Roman" w:eastAsia="Times New Roman" w:hAnsi="Times New Roman" w:cs="Times New Roman"/>
          <w:color w:val="000000"/>
          <w:sz w:val="24"/>
          <w:szCs w:val="24"/>
        </w:rPr>
        <w:lastRenderedPageBreak/>
        <w:t>соответствующим уменьшением магнитного потока. При нагрузке ниже 15…20 % от номинальной работа машины практически не допустима вследствие чрезмерного увеличения скорости вращения якоря.</w:t>
      </w:r>
    </w:p>
    <w:p w:rsidR="002B4D2D" w:rsidRPr="002B3DBC" w:rsidRDefault="002B4D2D" w:rsidP="002B4D2D">
      <w:pPr>
        <w:shd w:val="clear" w:color="auto" w:fill="FFFFFF"/>
        <w:spacing w:after="0" w:line="240" w:lineRule="auto"/>
        <w:ind w:firstLine="425"/>
        <w:jc w:val="both"/>
        <w:rPr>
          <w:rFonts w:ascii="Times New Roman" w:eastAsia="Times New Roman" w:hAnsi="Times New Roman" w:cs="Times New Roman"/>
          <w:color w:val="000000"/>
          <w:sz w:val="24"/>
          <w:szCs w:val="24"/>
        </w:rPr>
      </w:pPr>
    </w:p>
    <w:p w:rsidR="002B4D2D" w:rsidRPr="002B3DBC" w:rsidRDefault="002B4D2D" w:rsidP="002B4D2D">
      <w:pPr>
        <w:jc w:val="both"/>
        <w:rPr>
          <w:rFonts w:ascii="Times New Roman" w:eastAsiaTheme="minorHAnsi" w:hAnsi="Times New Roman" w:cs="Times New Roman"/>
          <w:sz w:val="24"/>
          <w:szCs w:val="24"/>
          <w:lang w:eastAsia="en-US"/>
        </w:rPr>
      </w:pPr>
      <w:r w:rsidRPr="002B3DBC">
        <w:rPr>
          <w:rFonts w:ascii="Times New Roman" w:eastAsia="Times New Roman" w:hAnsi="Times New Roman" w:cs="Times New Roman"/>
          <w:color w:val="000000"/>
          <w:sz w:val="24"/>
          <w:szCs w:val="24"/>
        </w:rPr>
        <w:t> </w:t>
      </w:r>
    </w:p>
    <w:p w:rsidR="002B4D2D" w:rsidRPr="002B3DBC" w:rsidRDefault="002B4D2D" w:rsidP="002B4D2D">
      <w:pPr>
        <w:spacing w:after="0" w:line="240" w:lineRule="auto"/>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t>  </w:t>
      </w:r>
    </w:p>
    <w:p w:rsidR="002B4D2D" w:rsidRPr="002B3DBC" w:rsidRDefault="002B4D2D" w:rsidP="002B4D2D">
      <w:pPr>
        <w:spacing w:after="0" w:line="240" w:lineRule="auto"/>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t>  Контрольные вопросы:</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1. Почему не допускается включение двигателя последовательного возбуждения с нагрузкой менее 25% от номинальной?</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2. Что представляют собой рабочие характеристики двигателя последовательного возбуждения?</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4. Чем объясняются особые свойства двигателей последовательного возбуждения по сравнению с двигателями параллельного возбуждения?</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5. Как изменяется частота вращения двигателя при включении сопротивления параллельно обмотке возбуждения, параллельно якорю?</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6. Как изменить направление вращения двигателя?</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7. Почему в момент пуска двигателя возникает большой ток?</w:t>
      </w: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8. Где на железнодорожном транспорте применяют двигатели последовательного возбуждения?</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27"/>
          <w:szCs w:val="27"/>
        </w:rPr>
        <w:t> </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r w:rsidRPr="002B3DBC">
        <w:rPr>
          <w:rFonts w:ascii="Times New Roman" w:eastAsia="Times New Roman" w:hAnsi="Times New Roman" w:cs="Times New Roman"/>
          <w:color w:val="000000"/>
          <w:sz w:val="27"/>
          <w:szCs w:val="27"/>
        </w:rPr>
        <w:t xml:space="preserve">    </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b/>
          <w:color w:val="000000"/>
          <w:sz w:val="24"/>
          <w:szCs w:val="24"/>
        </w:rPr>
      </w:pPr>
      <w:r w:rsidRPr="002B3DBC">
        <w:rPr>
          <w:rFonts w:ascii="Times New Roman" w:eastAsiaTheme="minorHAnsi" w:hAnsi="Times New Roman" w:cs="Times New Roman"/>
          <w:b/>
          <w:iCs/>
          <w:color w:val="000000"/>
          <w:sz w:val="24"/>
          <w:szCs w:val="24"/>
          <w:shd w:val="clear" w:color="auto" w:fill="FFFFDD"/>
          <w:lang w:eastAsia="en-US"/>
        </w:rPr>
        <w:t>Вывод:</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E96F63" w:rsidRPr="002B3DBC" w:rsidRDefault="00E96F63"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lastRenderedPageBreak/>
        <w:t>ПРАКТИЧЕСКАЯ РАБОТА № 7</w:t>
      </w:r>
    </w:p>
    <w:p w:rsidR="002B4D2D" w:rsidRPr="002B3DBC" w:rsidRDefault="002B4D2D" w:rsidP="002B4D2D">
      <w:pPr>
        <w:spacing w:after="0" w:line="240" w:lineRule="auto"/>
        <w:jc w:val="center"/>
        <w:rPr>
          <w:rFonts w:ascii="Times New Roman" w:eastAsia="Times New Roman" w:hAnsi="Times New Roman" w:cs="Times New Roman"/>
          <w:b/>
          <w:bCs/>
          <w:color w:val="000000"/>
          <w:sz w:val="28"/>
          <w:szCs w:val="28"/>
        </w:rPr>
      </w:pPr>
      <w:r w:rsidRPr="002B3DBC">
        <w:rPr>
          <w:rFonts w:ascii="Times New Roman" w:eastAsia="Times New Roman" w:hAnsi="Times New Roman" w:cs="Times New Roman"/>
          <w:b/>
          <w:bCs/>
          <w:color w:val="000000"/>
          <w:sz w:val="28"/>
          <w:szCs w:val="28"/>
        </w:rPr>
        <w:t xml:space="preserve">Тема: Исследование двигателя постоянного тока смешанного </w:t>
      </w:r>
    </w:p>
    <w:p w:rsidR="002B4D2D" w:rsidRPr="002B3DBC" w:rsidRDefault="002B4D2D" w:rsidP="002B4D2D">
      <w:pPr>
        <w:spacing w:after="0" w:line="240" w:lineRule="auto"/>
        <w:jc w:val="center"/>
        <w:rPr>
          <w:rFonts w:ascii="Times New Roman" w:eastAsia="Times New Roman" w:hAnsi="Times New Roman" w:cs="Times New Roman"/>
          <w:b/>
          <w:bCs/>
          <w:color w:val="000000"/>
          <w:sz w:val="28"/>
          <w:szCs w:val="28"/>
          <w:u w:val="single"/>
        </w:rPr>
      </w:pPr>
      <w:r w:rsidRPr="002B3DBC">
        <w:rPr>
          <w:rFonts w:ascii="Times New Roman" w:eastAsia="Times New Roman" w:hAnsi="Times New Roman" w:cs="Times New Roman"/>
          <w:b/>
          <w:bCs/>
          <w:color w:val="000000"/>
          <w:sz w:val="28"/>
          <w:szCs w:val="28"/>
        </w:rPr>
        <w:t>возбуждения</w:t>
      </w:r>
    </w:p>
    <w:p w:rsidR="002B4D2D" w:rsidRPr="002B3DBC" w:rsidRDefault="002B4D2D" w:rsidP="002B4D2D">
      <w:pPr>
        <w:spacing w:after="0" w:line="240" w:lineRule="auto"/>
        <w:jc w:val="center"/>
        <w:rPr>
          <w:rFonts w:ascii="Times New Roman" w:eastAsia="Times New Roman" w:hAnsi="Times New Roman" w:cs="Times New Roman"/>
          <w:b/>
          <w:bCs/>
          <w:color w:val="000000"/>
          <w:sz w:val="24"/>
          <w:szCs w:val="24"/>
        </w:rPr>
      </w:pPr>
    </w:p>
    <w:p w:rsidR="002B4D2D" w:rsidRPr="002B3DBC" w:rsidRDefault="002B4D2D" w:rsidP="002B4D2D">
      <w:pPr>
        <w:spacing w:after="0"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xml:space="preserve">    </w:t>
      </w:r>
      <w:r w:rsidRPr="002B3DBC">
        <w:rPr>
          <w:rFonts w:ascii="Times New Roman" w:eastAsia="Times New Roman" w:hAnsi="Times New Roman" w:cs="Times New Roman"/>
          <w:color w:val="000000"/>
          <w:sz w:val="24"/>
          <w:szCs w:val="24"/>
          <w:u w:val="single"/>
        </w:rPr>
        <w:t>Цель работы</w:t>
      </w:r>
      <w:r w:rsidRPr="002B3DBC">
        <w:rPr>
          <w:rFonts w:ascii="Times New Roman" w:eastAsia="Times New Roman" w:hAnsi="Times New Roman" w:cs="Times New Roman"/>
          <w:color w:val="000000"/>
          <w:sz w:val="24"/>
          <w:szCs w:val="24"/>
        </w:rPr>
        <w:t>: изучить способы пуска и реверсирования двигателя последовательного возбуждения. Изучить рабочие и механические характеристики.</w:t>
      </w: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CC5315" w:rsidP="002B4D2D">
      <w:pPr>
        <w:jc w:val="both"/>
        <w:rPr>
          <w:rFonts w:ascii="Times New Roman" w:eastAsiaTheme="minorHAnsi" w:hAnsi="Times New Roman" w:cs="Times New Roman"/>
          <w:b/>
          <w:noProof/>
          <w:sz w:val="28"/>
          <w:lang w:eastAsia="en-US"/>
        </w:rPr>
      </w:pPr>
      <w:bookmarkStart w:id="5" w:name="Приложение"/>
      <w:r w:rsidRPr="00CC5315">
        <w:rPr>
          <w:rFonts w:ascii="Times New Roman" w:eastAsiaTheme="minorHAnsi" w:hAnsi="Times New Roman" w:cs="Times New Roman"/>
          <w:b/>
          <w:noProof/>
          <w:lang w:eastAsia="en-US"/>
        </w:rPr>
        <w:pict>
          <v:group id="_x0000_s1161" style="position:absolute;left:0;text-align:left;margin-left:0;margin-top:12.75pt;width:229.2pt;height:276.55pt;z-index:251664384;mso-position-horizontal:left" coordorigin="2102,5021" coordsize="2863,5007">
            <v:shape id="_x0000_s1162" type="#_x0000_t202" style="position:absolute;left:2183;top:8619;width:2760;height:1409" strokecolor="white">
              <v:textbox style="mso-next-textbox:#_x0000_s1162" inset=".5mm,.3mm,.5mm,.3mm">
                <w:txbxContent>
                  <w:p w:rsidR="002B3DBC" w:rsidRPr="006865B5" w:rsidRDefault="002B3DBC" w:rsidP="002B4D2D">
                    <w:pPr>
                      <w:rPr>
                        <w:rFonts w:ascii="Times New Roman" w:hAnsi="Times New Roman" w:cs="Times New Roman"/>
                        <w:sz w:val="24"/>
                        <w:szCs w:val="24"/>
                        <w:vertAlign w:val="subscript"/>
                      </w:rPr>
                    </w:pPr>
                    <w:r>
                      <w:rPr>
                        <w:sz w:val="28"/>
                      </w:rPr>
                      <w:t xml:space="preserve"> </w:t>
                    </w:r>
                    <w:r w:rsidRPr="008B64FF">
                      <w:rPr>
                        <w:rFonts w:ascii="Times New Roman" w:hAnsi="Times New Roman" w:cs="Times New Roman"/>
                        <w:sz w:val="24"/>
                        <w:szCs w:val="24"/>
                      </w:rPr>
                      <w:t>Электрическая схема включения</w:t>
                    </w:r>
                    <w:r>
                      <w:rPr>
                        <w:sz w:val="28"/>
                      </w:rPr>
                      <w:t xml:space="preserve"> </w:t>
                    </w:r>
                    <w:r>
                      <w:rPr>
                        <w:rFonts w:ascii="Times New Roman" w:hAnsi="Times New Roman" w:cs="Times New Roman"/>
                        <w:sz w:val="24"/>
                        <w:szCs w:val="24"/>
                      </w:rPr>
                      <w:t>д</w:t>
                    </w:r>
                    <w:r w:rsidRPr="006865B5">
                      <w:rPr>
                        <w:rFonts w:ascii="Times New Roman" w:hAnsi="Times New Roman" w:cs="Times New Roman"/>
                        <w:sz w:val="24"/>
                        <w:szCs w:val="24"/>
                      </w:rPr>
                      <w:t>вига</w:t>
                    </w:r>
                    <w:r>
                      <w:rPr>
                        <w:rFonts w:ascii="Times New Roman" w:hAnsi="Times New Roman" w:cs="Times New Roman"/>
                        <w:sz w:val="24"/>
                        <w:szCs w:val="24"/>
                      </w:rPr>
                      <w:t>теля</w:t>
                    </w:r>
                    <w:r w:rsidRPr="006865B5">
                      <w:rPr>
                        <w:rFonts w:ascii="Times New Roman" w:hAnsi="Times New Roman" w:cs="Times New Roman"/>
                        <w:sz w:val="24"/>
                        <w:szCs w:val="24"/>
                      </w:rPr>
                      <w:t xml:space="preserve"> постоянного тока  смешанного возбуждения</w:t>
                    </w:r>
                  </w:p>
                </w:txbxContent>
              </v:textbox>
            </v:shape>
            <v:group id="_x0000_s1163" style="position:absolute;left:2102;top:5021;width:2863;height:3221" coordorigin="2602,5312" coordsize="2863,3221">
              <v:line id="_x0000_s1164" style="position:absolute;flip:y" from="2780,5312" to="5465,5320"/>
              <v:line id="_x0000_s1165" style="position:absolute;flip:y" from="2780,5640" to="5463,5640"/>
              <v:line id="_x0000_s1166" style="position:absolute" from="3113,5645" to="3113,6095"/>
              <v:rect id="_x0000_s1167" style="position:absolute;left:3053;top:6110;width:112;height:315"/>
              <v:rect id="_x0000_s1168" style="position:absolute;left:3480;top:5787;width:112;height:315;rotation:90"/>
              <v:line id="_x0000_s1169" style="position:absolute" from="3113,5945" to="3368,5945"/>
              <v:line id="_x0000_s1170" style="position:absolute" from="3698,5945" to="3885,5945"/>
              <v:group id="_x0000_s1171" style="position:absolute;left:3884;top:6051;width:120;height:666" coordorigin="4244,3691" coordsize="120,666">
                <v:shape id="_x0000_s1172" type="#_x0000_t19" style="position:absolute;left:4244;top:3691;width:113;height:224" coordsize="21888,43200" adj=",5948340,288" path="wr-21312,,21888,43200,288,,,43198nfewr-21312,,21888,43200,288,,,43198l288,21600nsxe">
                  <v:path o:connectlocs="288,0;0,43198;288,21600"/>
                </v:shape>
                <v:shape id="_x0000_s1173" type="#_x0000_t19" style="position:absolute;left:4251;top:3909;width:113;height:224" coordsize="21888,43200" adj=",5948340,288" path="wr-21312,,21888,43200,288,,,43198nfewr-21312,,21888,43200,288,,,43198l288,21600nsxe">
                  <v:path o:connectlocs="288,0;0,43198;288,21600"/>
                </v:shape>
                <v:shape id="_x0000_s1174" type="#_x0000_t19" style="position:absolute;left:4244;top:4133;width:113;height:224" coordsize="21888,43200" adj=",5948340,288" path="wr-21312,,21888,43200,288,,,43198nfewr-21312,,21888,43200,288,,,43198l288,21600nsxe">
                  <v:path o:connectlocs="288,0;0,43198;288,21600"/>
                </v:shape>
              </v:group>
              <v:line id="_x0000_s1175" style="position:absolute" from="3885,5953" to="3886,6043"/>
              <v:line id="_x0000_s1176" style="position:absolute;flip:x" from="3105,6426" to="3105,7188"/>
              <v:line id="_x0000_s1177" style="position:absolute" from="3878,6718" to="3878,6808"/>
              <v:line id="_x0000_s1178" style="position:absolute" from="3870,6808" to="4988,6808"/>
              <v:line id="_x0000_s1179" style="position:absolute" from="4975,5338" to="4975,8248"/>
              <v:line id="_x0000_s1180" style="position:absolute;flip:x" from="2963,6148" to="3255,6388" strokeweight=".5pt">
                <v:stroke startarrow="open" startarrowwidth="narrow"/>
              </v:line>
              <v:line id="_x0000_s1181" style="position:absolute;flip:x" from="3389,5825" to="3681,6065" strokeweight=".5pt">
                <v:stroke startarrow="open" startarrowwidth="narrow"/>
              </v:line>
              <v:shape id="_x0000_s1182" type="#_x0000_t202" style="position:absolute;left:3398;top:6058;width:323;height:344" strokecolor="white">
                <v:textbox style="mso-next-textbox:#_x0000_s1182" inset=".5mm,.3mm,.5mm,.3mm">
                  <w:txbxContent>
                    <w:p w:rsidR="002B3DBC" w:rsidRDefault="002B3DBC" w:rsidP="002B4D2D">
                      <w:pPr>
                        <w:rPr>
                          <w:i/>
                          <w:iCs/>
                          <w:sz w:val="24"/>
                          <w:vertAlign w:val="subscript"/>
                          <w:lang w:val="en-US"/>
                        </w:rPr>
                      </w:pPr>
                      <w:r>
                        <w:rPr>
                          <w:i/>
                          <w:iCs/>
                          <w:sz w:val="24"/>
                          <w:lang w:val="en-US"/>
                        </w:rPr>
                        <w:t>R</w:t>
                      </w:r>
                      <w:r>
                        <w:rPr>
                          <w:i/>
                          <w:iCs/>
                          <w:sz w:val="24"/>
                          <w:vertAlign w:val="subscript"/>
                          <w:lang w:val="en-US"/>
                        </w:rPr>
                        <w:t>р</w:t>
                      </w:r>
                    </w:p>
                  </w:txbxContent>
                </v:textbox>
              </v:shape>
              <v:shape id="_x0000_s1183" type="#_x0000_t202" style="position:absolute;left:2602;top:6118;width:338;height:344" strokecolor="white">
                <v:textbox style="mso-next-textbox:#_x0000_s1183" inset=".5mm,.3mm,.5mm,.3mm">
                  <w:txbxContent>
                    <w:p w:rsidR="002B3DBC" w:rsidRDefault="002B3DBC" w:rsidP="002B4D2D">
                      <w:pPr>
                        <w:rPr>
                          <w:i/>
                          <w:iCs/>
                          <w:sz w:val="24"/>
                          <w:vertAlign w:val="subscript"/>
                        </w:rPr>
                      </w:pPr>
                      <w:r>
                        <w:rPr>
                          <w:i/>
                          <w:iCs/>
                          <w:sz w:val="24"/>
                          <w:lang w:val="en-US"/>
                        </w:rPr>
                        <w:t>R</w:t>
                      </w:r>
                      <w:r>
                        <w:rPr>
                          <w:i/>
                          <w:iCs/>
                          <w:sz w:val="24"/>
                          <w:vertAlign w:val="subscript"/>
                        </w:rPr>
                        <w:t>п</w:t>
                      </w:r>
                    </w:p>
                  </w:txbxContent>
                </v:textbox>
              </v:shape>
              <v:line id="_x0000_s1184" style="position:absolute" from="4095,6095" to="4103,6380">
                <v:stroke endarrow="classic" endarrowwidth="narrow" endarrowlength="long"/>
              </v:line>
              <v:shape id="_x0000_s1185" type="#_x0000_t202" style="position:absolute;left:4213;top:6050;width:380;height:364" strokecolor="white">
                <v:textbox style="mso-next-textbox:#_x0000_s1185" inset=".5mm,.3mm,.5mm,.3mm">
                  <w:txbxContent>
                    <w:p w:rsidR="002B3DBC" w:rsidRDefault="002B3DBC" w:rsidP="002B4D2D">
                      <w:pPr>
                        <w:rPr>
                          <w:i/>
                          <w:iCs/>
                          <w:sz w:val="24"/>
                          <w:vertAlign w:val="subscript"/>
                        </w:rPr>
                      </w:pPr>
                      <w:r>
                        <w:rPr>
                          <w:i/>
                          <w:iCs/>
                          <w:sz w:val="24"/>
                          <w:lang w:val="en-US"/>
                        </w:rPr>
                        <w:t>I</w:t>
                      </w:r>
                      <w:r>
                        <w:rPr>
                          <w:i/>
                          <w:iCs/>
                          <w:sz w:val="24"/>
                          <w:vertAlign w:val="subscript"/>
                        </w:rPr>
                        <w:t>в1</w:t>
                      </w:r>
                    </w:p>
                  </w:txbxContent>
                </v:textbox>
              </v:shape>
              <v:group id="_x0000_s1186" style="position:absolute;left:3586;top:7940;width:772;height:593" coordorigin="3286,6960" coordsize="772,593">
                <v:oval id="_x0000_s1187" style="position:absolute;left:3390;top:6960;width:563;height:593"/>
                <v:rect id="_x0000_s1188" style="position:absolute;left:3286;top:7186;width:112;height:172" fillcolor="#030"/>
                <v:rect id="_x0000_s1189" style="position:absolute;left:3946;top:7179;width:112;height:172" fillcolor="#030"/>
              </v:group>
              <v:line id="_x0000_s1190" style="position:absolute" from="3165,8255" to="3585,8255"/>
              <v:line id="_x0000_s1191" style="position:absolute;flip:x" from="4358,8233" to="4968,8233"/>
              <v:shape id="_x0000_s1192" type="#_x0000_t202" style="position:absolute;left:3270;top:7954;width:240;height:284" strokecolor="white">
                <v:textbox style="mso-next-textbox:#_x0000_s1192" inset=".5mm,.3mm,.5mm,.3mm">
                  <w:txbxContent>
                    <w:p w:rsidR="002B3DBC" w:rsidRDefault="002B3DBC" w:rsidP="002B4D2D">
                      <w:pPr>
                        <w:rPr>
                          <w:i/>
                          <w:iCs/>
                          <w:sz w:val="24"/>
                          <w:vertAlign w:val="subscript"/>
                        </w:rPr>
                      </w:pPr>
                      <w:r>
                        <w:rPr>
                          <w:i/>
                          <w:iCs/>
                          <w:sz w:val="24"/>
                          <w:lang w:val="en-US"/>
                        </w:rPr>
                        <w:t>I</w:t>
                      </w:r>
                      <w:r>
                        <w:rPr>
                          <w:i/>
                          <w:iCs/>
                          <w:sz w:val="24"/>
                          <w:vertAlign w:val="subscript"/>
                        </w:rPr>
                        <w:t>я</w:t>
                      </w:r>
                    </w:p>
                  </w:txbxContent>
                </v:textbox>
              </v:shape>
              <v:shape id="_x0000_s1193" type="#_x0000_t202" style="position:absolute;left:3841;top:8128;width:240;height:306" strokecolor="white">
                <v:textbox style="mso-next-textbox:#_x0000_s1193" inset=".5mm,.3mm,.5mm,.3mm">
                  <w:txbxContent>
                    <w:p w:rsidR="002B3DBC" w:rsidRDefault="002B3DBC" w:rsidP="002B4D2D">
                      <w:pPr>
                        <w:rPr>
                          <w:i/>
                          <w:sz w:val="24"/>
                          <w:vertAlign w:val="subscript"/>
                        </w:rPr>
                      </w:pPr>
                      <w:r>
                        <w:rPr>
                          <w:i/>
                          <w:sz w:val="24"/>
                          <w:lang w:val="en-US"/>
                        </w:rPr>
                        <w:t>Е</w:t>
                      </w:r>
                    </w:p>
                  </w:txbxContent>
                </v:textbox>
              </v:shape>
              <v:line id="_x0000_s1194" style="position:absolute" from="3833,8135" to="4133,8135">
                <v:stroke startarrow="classic" startarrowwidth="narrow" startarrowlength="long" endarrowwidth="narrow" endarrowlength="long"/>
              </v:line>
              <v:group id="_x0000_s1195" style="position:absolute;left:3884;top:7171;width:120;height:666" coordorigin="4244,3691" coordsize="120,666">
                <v:shape id="_x0000_s1196" type="#_x0000_t19" style="position:absolute;left:4244;top:3691;width:113;height:224" coordsize="21888,43200" adj=",5948340,288" path="wr-21312,,21888,43200,288,,,43198nfewr-21312,,21888,43200,288,,,43198l288,21600nsxe">
                  <v:path o:connectlocs="288,0;0,43198;288,21600"/>
                </v:shape>
                <v:shape id="_x0000_s1197" type="#_x0000_t19" style="position:absolute;left:4251;top:3909;width:113;height:224" coordsize="21888,43200" adj=",5948340,288" path="wr-21312,,21888,43200,288,,,43198nfewr-21312,,21888,43200,288,,,43198l288,21600nsxe">
                  <v:path o:connectlocs="288,0;0,43198;288,21600"/>
                </v:shape>
                <v:shape id="_x0000_s1198" type="#_x0000_t19" style="position:absolute;left:4244;top:4133;width:113;height:224" coordsize="21888,43200" adj=",5948340,288" path="wr-21312,,21888,43200,288,,,43198nfewr-21312,,21888,43200,288,,,43198l288,21600nsxe">
                  <v:path o:connectlocs="288,0;0,43198;288,21600"/>
                </v:shape>
              </v:group>
              <v:line id="_x0000_s1199" style="position:absolute" from="3120,7180" to="3900,7180"/>
              <v:line id="_x0000_s1200" style="position:absolute;flip:y" from="3160,7840" to="3160,8260"/>
              <v:line id="_x0000_s1201" style="position:absolute;flip:y" from="3160,7840" to="3880,7840"/>
              <v:shape id="_x0000_s1202" type="#_x0000_t202" style="position:absolute;left:4293;top:7290;width:420;height:444" strokecolor="white">
                <v:textbox style="mso-next-textbox:#_x0000_s1202" inset=".5mm,.3mm,.5mm,.3mm">
                  <w:txbxContent>
                    <w:p w:rsidR="002B3DBC" w:rsidRDefault="002B3DBC" w:rsidP="002B4D2D">
                      <w:pPr>
                        <w:rPr>
                          <w:i/>
                          <w:iCs/>
                          <w:sz w:val="24"/>
                          <w:vertAlign w:val="subscript"/>
                        </w:rPr>
                      </w:pPr>
                      <w:r>
                        <w:rPr>
                          <w:i/>
                          <w:iCs/>
                          <w:sz w:val="24"/>
                          <w:lang w:val="en-US"/>
                        </w:rPr>
                        <w:t>I</w:t>
                      </w:r>
                      <w:r>
                        <w:rPr>
                          <w:i/>
                          <w:iCs/>
                          <w:sz w:val="24"/>
                          <w:vertAlign w:val="subscript"/>
                        </w:rPr>
                        <w:t>в2</w:t>
                      </w:r>
                    </w:p>
                  </w:txbxContent>
                </v:textbox>
              </v:shape>
              <v:line id="_x0000_s1203" style="position:absolute" from="4195,7355" to="4203,7640">
                <v:stroke endarrow="classic" endarrowwidth="narrow" endarrowlength="long"/>
              </v:line>
            </v:group>
            <w10:wrap type="square"/>
          </v:group>
        </w:pict>
      </w:r>
      <w:r w:rsidR="002B4D2D" w:rsidRPr="002B3DBC">
        <w:rPr>
          <w:rFonts w:ascii="Times New Roman" w:eastAsiaTheme="minorHAnsi" w:hAnsi="Times New Roman" w:cs="Times New Roman"/>
          <w:b/>
          <w:noProof/>
          <w:sz w:val="28"/>
          <w:lang w:eastAsia="en-US"/>
        </w:rPr>
        <w:tab/>
      </w:r>
    </w:p>
    <w:p w:rsidR="002B4D2D" w:rsidRPr="002B3DBC" w:rsidRDefault="002B4D2D" w:rsidP="002B4D2D">
      <w:pPr>
        <w:jc w:val="both"/>
        <w:rPr>
          <w:rFonts w:ascii="Times New Roman" w:eastAsiaTheme="minorHAnsi" w:hAnsi="Times New Roman" w:cs="Times New Roman"/>
          <w:b/>
          <w:noProof/>
          <w:sz w:val="28"/>
          <w:lang w:eastAsia="en-US"/>
        </w:rPr>
      </w:pPr>
    </w:p>
    <w:p w:rsidR="002B4D2D" w:rsidRPr="002B3DBC" w:rsidRDefault="002B4D2D" w:rsidP="002B4D2D">
      <w:pPr>
        <w:jc w:val="both"/>
        <w:rPr>
          <w:rFonts w:ascii="Times New Roman" w:eastAsiaTheme="minorHAnsi" w:hAnsi="Times New Roman" w:cs="Times New Roman"/>
          <w:b/>
          <w:noProof/>
          <w:sz w:val="28"/>
          <w:lang w:eastAsia="en-US"/>
        </w:rPr>
      </w:pPr>
    </w:p>
    <w:p w:rsidR="002B4D2D" w:rsidRPr="002B3DBC" w:rsidRDefault="002B4D2D" w:rsidP="002B4D2D">
      <w:pPr>
        <w:jc w:val="both"/>
        <w:rPr>
          <w:rFonts w:ascii="Times New Roman" w:eastAsiaTheme="minorHAnsi" w:hAnsi="Times New Roman" w:cs="Times New Roman"/>
          <w:b/>
          <w:noProof/>
          <w:sz w:val="28"/>
          <w:lang w:eastAsia="en-US"/>
        </w:rPr>
      </w:pPr>
    </w:p>
    <w:p w:rsidR="002B4D2D" w:rsidRPr="002B3DBC" w:rsidRDefault="002B4D2D" w:rsidP="002B4D2D">
      <w:pPr>
        <w:jc w:val="both"/>
        <w:rPr>
          <w:rFonts w:ascii="Times New Roman" w:eastAsiaTheme="minorHAnsi" w:hAnsi="Times New Roman" w:cs="Times New Roman"/>
          <w:b/>
          <w:noProof/>
          <w:sz w:val="28"/>
          <w:lang w:eastAsia="en-US"/>
        </w:rPr>
      </w:pPr>
    </w:p>
    <w:p w:rsidR="002B4D2D" w:rsidRPr="002B3DBC" w:rsidRDefault="002B4D2D" w:rsidP="002B4D2D">
      <w:pPr>
        <w:jc w:val="both"/>
        <w:rPr>
          <w:rFonts w:ascii="Times New Roman" w:eastAsiaTheme="minorHAnsi" w:hAnsi="Times New Roman" w:cs="Times New Roman"/>
          <w:b/>
          <w:noProof/>
          <w:sz w:val="28"/>
          <w:lang w:eastAsia="en-US"/>
        </w:rPr>
      </w:pPr>
    </w:p>
    <w:p w:rsidR="002B4D2D" w:rsidRPr="002B3DBC" w:rsidRDefault="002B4D2D" w:rsidP="002B4D2D">
      <w:pPr>
        <w:jc w:val="both"/>
        <w:rPr>
          <w:rFonts w:ascii="Times New Roman" w:eastAsiaTheme="minorHAnsi" w:hAnsi="Times New Roman" w:cs="Times New Roman"/>
          <w:b/>
          <w:noProof/>
          <w:sz w:val="28"/>
          <w:lang w:eastAsia="en-US"/>
        </w:rPr>
      </w:pPr>
    </w:p>
    <w:p w:rsidR="002B4D2D" w:rsidRPr="002B3DBC" w:rsidRDefault="002B4D2D" w:rsidP="002B4D2D">
      <w:pPr>
        <w:jc w:val="both"/>
        <w:rPr>
          <w:rFonts w:ascii="Times New Roman" w:eastAsiaTheme="minorHAnsi" w:hAnsi="Times New Roman" w:cs="Times New Roman"/>
          <w:b/>
          <w:noProof/>
          <w:sz w:val="28"/>
          <w:lang w:eastAsia="en-US"/>
        </w:rPr>
      </w:pPr>
    </w:p>
    <w:p w:rsidR="002B4D2D" w:rsidRPr="002B3DBC" w:rsidRDefault="002B4D2D" w:rsidP="002B4D2D">
      <w:pPr>
        <w:jc w:val="both"/>
        <w:rPr>
          <w:rFonts w:ascii="Times New Roman" w:eastAsiaTheme="minorHAnsi" w:hAnsi="Times New Roman" w:cs="Times New Roman"/>
          <w:b/>
          <w:noProof/>
          <w:sz w:val="28"/>
          <w:lang w:eastAsia="en-US"/>
        </w:rPr>
      </w:pPr>
    </w:p>
    <w:p w:rsidR="002B4D2D" w:rsidRPr="002B3DBC" w:rsidRDefault="002B4D2D" w:rsidP="002B4D2D">
      <w:pPr>
        <w:jc w:val="both"/>
        <w:rPr>
          <w:rFonts w:ascii="Times New Roman" w:eastAsiaTheme="minorHAnsi" w:hAnsi="Times New Roman" w:cs="Times New Roman"/>
          <w:b/>
          <w:noProof/>
          <w:sz w:val="28"/>
          <w:lang w:eastAsia="en-US"/>
        </w:rPr>
      </w:pPr>
    </w:p>
    <w:p w:rsidR="00BB2CC9" w:rsidRPr="002B3DBC" w:rsidRDefault="00BB2CC9" w:rsidP="00BB2CC9">
      <w:pPr>
        <w:jc w:val="both"/>
        <w:rPr>
          <w:rFonts w:ascii="Times New Roman" w:eastAsiaTheme="minorHAnsi" w:hAnsi="Times New Roman" w:cs="Times New Roman"/>
          <w:noProof/>
          <w:sz w:val="24"/>
          <w:szCs w:val="24"/>
          <w:lang w:eastAsia="en-US"/>
        </w:rPr>
      </w:pPr>
    </w:p>
    <w:p w:rsidR="002B4D2D" w:rsidRPr="002B3DBC" w:rsidRDefault="002B4D2D" w:rsidP="00BB2CC9">
      <w:pPr>
        <w:ind w:firstLine="708"/>
        <w:jc w:val="both"/>
        <w:rPr>
          <w:rFonts w:ascii="Times New Roman" w:eastAsiaTheme="minorHAnsi" w:hAnsi="Times New Roman" w:cs="Times New Roman"/>
          <w:noProof/>
          <w:sz w:val="24"/>
          <w:szCs w:val="24"/>
          <w:lang w:eastAsia="en-US"/>
        </w:rPr>
      </w:pPr>
      <w:r w:rsidRPr="002B3DBC">
        <w:rPr>
          <w:rFonts w:ascii="Times New Roman" w:eastAsiaTheme="minorHAnsi" w:hAnsi="Times New Roman" w:cs="Times New Roman"/>
          <w:noProof/>
          <w:sz w:val="24"/>
          <w:szCs w:val="24"/>
          <w:lang w:eastAsia="en-US"/>
        </w:rPr>
        <w:t>Двигатель смешанного возбуждения имеет две обмотки возбуждения: параллельную и последовательную. Угловая скорость вращения такого двигателя может быть определена из выражения :</w:t>
      </w:r>
    </w:p>
    <w:p w:rsidR="002B4D2D" w:rsidRPr="002B3DBC" w:rsidRDefault="002B4D2D" w:rsidP="002B4D2D">
      <w:pPr>
        <w:ind w:firstLine="720"/>
        <w:jc w:val="both"/>
        <w:rPr>
          <w:rFonts w:ascii="Times New Roman" w:eastAsiaTheme="minorHAnsi" w:hAnsi="Times New Roman" w:cs="Times New Roman"/>
          <w:noProof/>
          <w:sz w:val="24"/>
          <w:szCs w:val="24"/>
          <w:lang w:eastAsia="en-US"/>
        </w:rPr>
      </w:pPr>
      <w:r w:rsidRPr="002B3DBC">
        <w:rPr>
          <w:rFonts w:ascii="Times New Roman" w:eastAsiaTheme="minorHAnsi" w:hAnsi="Times New Roman" w:cs="Times New Roman"/>
          <w:noProof/>
          <w:position w:val="-30"/>
          <w:sz w:val="24"/>
          <w:szCs w:val="24"/>
          <w:lang w:eastAsia="en-US"/>
        </w:rPr>
        <w:object w:dxaOrig="2180" w:dyaOrig="740">
          <v:shape id="_x0000_i1047" type="#_x0000_t75" style="width:108pt;height:36.75pt" o:ole="" fillcolor="window">
            <v:imagedata r:id="rId108" o:title=""/>
          </v:shape>
          <o:OLEObject Type="Embed" ProgID="Equation.3" ShapeID="_x0000_i1047" DrawAspect="Content" ObjectID="_1552852923" r:id="rId109"/>
        </w:object>
      </w:r>
      <w:r w:rsidRPr="002B3DBC">
        <w:rPr>
          <w:rFonts w:ascii="Times New Roman" w:eastAsiaTheme="minorHAnsi" w:hAnsi="Times New Roman" w:cs="Times New Roman"/>
          <w:noProof/>
          <w:sz w:val="24"/>
          <w:szCs w:val="24"/>
          <w:lang w:eastAsia="en-US"/>
        </w:rPr>
        <w:t>,</w:t>
      </w:r>
      <w:r w:rsidRPr="002B3DBC">
        <w:rPr>
          <w:rFonts w:ascii="Times New Roman" w:eastAsiaTheme="minorHAnsi" w:hAnsi="Times New Roman" w:cs="Times New Roman"/>
          <w:noProof/>
          <w:sz w:val="24"/>
          <w:szCs w:val="24"/>
          <w:lang w:eastAsia="en-US"/>
        </w:rPr>
        <w:tab/>
      </w:r>
      <w:r w:rsidRPr="002B3DBC">
        <w:rPr>
          <w:rFonts w:ascii="Times New Roman" w:eastAsiaTheme="minorHAnsi" w:hAnsi="Times New Roman" w:cs="Times New Roman"/>
          <w:noProof/>
          <w:sz w:val="24"/>
          <w:szCs w:val="24"/>
          <w:lang w:eastAsia="en-US"/>
        </w:rPr>
        <w:tab/>
      </w:r>
      <w:r w:rsidRPr="002B3DBC">
        <w:rPr>
          <w:rFonts w:ascii="Times New Roman" w:eastAsiaTheme="minorHAnsi" w:hAnsi="Times New Roman" w:cs="Times New Roman"/>
          <w:noProof/>
          <w:sz w:val="24"/>
          <w:szCs w:val="24"/>
          <w:lang w:eastAsia="en-US"/>
        </w:rPr>
        <w:tab/>
      </w:r>
    </w:p>
    <w:p w:rsidR="002B4D2D" w:rsidRPr="002B3DBC" w:rsidRDefault="002B4D2D" w:rsidP="002B4D2D">
      <w:pPr>
        <w:jc w:val="both"/>
        <w:rPr>
          <w:rFonts w:ascii="Times New Roman" w:eastAsiaTheme="minorHAnsi" w:hAnsi="Times New Roman" w:cs="Times New Roman"/>
          <w:noProof/>
          <w:sz w:val="24"/>
          <w:szCs w:val="24"/>
          <w:lang w:eastAsia="en-US"/>
        </w:rPr>
      </w:pPr>
      <w:r w:rsidRPr="002B3DBC">
        <w:rPr>
          <w:rFonts w:ascii="Times New Roman" w:eastAsiaTheme="minorHAnsi" w:hAnsi="Times New Roman" w:cs="Times New Roman"/>
          <w:noProof/>
          <w:sz w:val="24"/>
          <w:szCs w:val="24"/>
          <w:lang w:eastAsia="en-US"/>
        </w:rPr>
        <w:t xml:space="preserve">где </w:t>
      </w:r>
      <w:r w:rsidRPr="002B3DBC">
        <w:rPr>
          <w:rFonts w:ascii="Times New Roman" w:eastAsiaTheme="minorHAnsi" w:hAnsi="Times New Roman" w:cs="Times New Roman"/>
          <w:i/>
          <w:iCs/>
          <w:noProof/>
          <w:sz w:val="24"/>
          <w:szCs w:val="24"/>
          <w:lang w:eastAsia="en-US"/>
        </w:rPr>
        <w:t>Ф</w:t>
      </w:r>
      <w:r w:rsidRPr="002B3DBC">
        <w:rPr>
          <w:rFonts w:ascii="Times New Roman" w:eastAsiaTheme="minorHAnsi" w:hAnsi="Times New Roman" w:cs="Times New Roman"/>
          <w:i/>
          <w:iCs/>
          <w:noProof/>
          <w:sz w:val="24"/>
          <w:szCs w:val="24"/>
          <w:vertAlign w:val="subscript"/>
          <w:lang w:eastAsia="en-US"/>
        </w:rPr>
        <w:t xml:space="preserve">1 </w:t>
      </w:r>
      <w:r w:rsidRPr="002B3DBC">
        <w:rPr>
          <w:rFonts w:ascii="Times New Roman" w:eastAsiaTheme="minorHAnsi" w:hAnsi="Times New Roman" w:cs="Times New Roman"/>
          <w:noProof/>
          <w:sz w:val="24"/>
          <w:szCs w:val="24"/>
          <w:lang w:eastAsia="en-US"/>
        </w:rPr>
        <w:t xml:space="preserve">и </w:t>
      </w:r>
      <w:r w:rsidRPr="002B3DBC">
        <w:rPr>
          <w:rFonts w:ascii="Times New Roman" w:eastAsiaTheme="minorHAnsi" w:hAnsi="Times New Roman" w:cs="Times New Roman"/>
          <w:i/>
          <w:iCs/>
          <w:noProof/>
          <w:sz w:val="24"/>
          <w:szCs w:val="24"/>
          <w:lang w:eastAsia="en-US"/>
        </w:rPr>
        <w:t>Ф</w:t>
      </w:r>
      <w:r w:rsidRPr="002B3DBC">
        <w:rPr>
          <w:rFonts w:ascii="Times New Roman" w:eastAsiaTheme="minorHAnsi" w:hAnsi="Times New Roman" w:cs="Times New Roman"/>
          <w:i/>
          <w:iCs/>
          <w:noProof/>
          <w:sz w:val="24"/>
          <w:szCs w:val="24"/>
          <w:vertAlign w:val="subscript"/>
          <w:lang w:eastAsia="en-US"/>
        </w:rPr>
        <w:t>2</w:t>
      </w:r>
      <w:r w:rsidRPr="002B3DBC">
        <w:rPr>
          <w:rFonts w:ascii="Times New Roman" w:eastAsiaTheme="minorHAnsi" w:hAnsi="Times New Roman" w:cs="Times New Roman"/>
          <w:noProof/>
          <w:sz w:val="24"/>
          <w:szCs w:val="24"/>
          <w:lang w:eastAsia="en-US"/>
        </w:rPr>
        <w:t xml:space="preserve"> </w:t>
      </w:r>
      <w:r w:rsidRPr="002B3DBC">
        <w:rPr>
          <w:rFonts w:ascii="Times New Roman" w:eastAsiaTheme="minorHAnsi" w:hAnsi="Times New Roman" w:cs="Times New Roman"/>
          <w:noProof/>
          <w:sz w:val="24"/>
          <w:szCs w:val="24"/>
          <w:lang w:eastAsia="en-US"/>
        </w:rPr>
        <w:sym w:font="Symbol" w:char="F02D"/>
      </w:r>
      <w:r w:rsidRPr="002B3DBC">
        <w:rPr>
          <w:rFonts w:ascii="Times New Roman" w:eastAsiaTheme="minorHAnsi" w:hAnsi="Times New Roman" w:cs="Times New Roman"/>
          <w:noProof/>
          <w:sz w:val="24"/>
          <w:szCs w:val="24"/>
          <w:lang w:eastAsia="en-US"/>
        </w:rPr>
        <w:t xml:space="preserve"> потоки параллельной и последовательной обмотки возбуждения.</w:t>
      </w:r>
    </w:p>
    <w:p w:rsidR="002B4D2D" w:rsidRPr="002B3DBC" w:rsidRDefault="002B4D2D" w:rsidP="00BB2CC9">
      <w:pPr>
        <w:ind w:firstLine="708"/>
        <w:jc w:val="both"/>
        <w:rPr>
          <w:rFonts w:ascii="Times New Roman" w:eastAsiaTheme="minorHAnsi" w:hAnsi="Times New Roman" w:cs="Times New Roman"/>
          <w:noProof/>
          <w:sz w:val="24"/>
          <w:szCs w:val="24"/>
          <w:lang w:eastAsia="en-US"/>
        </w:rPr>
      </w:pPr>
      <w:r w:rsidRPr="002B3DBC">
        <w:rPr>
          <w:rFonts w:ascii="Times New Roman" w:eastAsiaTheme="minorHAnsi" w:hAnsi="Times New Roman" w:cs="Times New Roman"/>
          <w:noProof/>
          <w:sz w:val="24"/>
          <w:szCs w:val="24"/>
          <w:lang w:eastAsia="en-US"/>
        </w:rPr>
        <w:t xml:space="preserve">Знак плюс соответствует согласованному включению обмоток возбуждения (МДС обмоток складываются). В этом случае с увеличением нагрузки общий магнитный поток возрастает (за счет потока последовательной обмотки </w:t>
      </w:r>
      <w:r w:rsidRPr="002B3DBC">
        <w:rPr>
          <w:rFonts w:ascii="Times New Roman" w:eastAsiaTheme="minorHAnsi" w:hAnsi="Times New Roman" w:cs="Times New Roman"/>
          <w:i/>
          <w:iCs/>
          <w:noProof/>
          <w:sz w:val="24"/>
          <w:szCs w:val="24"/>
          <w:lang w:eastAsia="en-US"/>
        </w:rPr>
        <w:t>Ф</w:t>
      </w:r>
      <w:r w:rsidRPr="002B3DBC">
        <w:rPr>
          <w:rFonts w:ascii="Times New Roman" w:eastAsiaTheme="minorHAnsi" w:hAnsi="Times New Roman" w:cs="Times New Roman"/>
          <w:i/>
          <w:iCs/>
          <w:noProof/>
          <w:sz w:val="24"/>
          <w:szCs w:val="24"/>
          <w:vertAlign w:val="subscript"/>
          <w:lang w:eastAsia="en-US"/>
        </w:rPr>
        <w:t>2</w:t>
      </w:r>
      <w:r w:rsidRPr="002B3DBC">
        <w:rPr>
          <w:rFonts w:ascii="Times New Roman" w:eastAsiaTheme="minorHAnsi" w:hAnsi="Times New Roman" w:cs="Times New Roman"/>
          <w:noProof/>
          <w:sz w:val="24"/>
          <w:szCs w:val="24"/>
          <w:lang w:eastAsia="en-US"/>
        </w:rPr>
        <w:t xml:space="preserve">), что ведет к уменьшению угловой скорости вращения двигателя. При встречном включении обмоток поток  </w:t>
      </w:r>
      <w:r w:rsidRPr="002B3DBC">
        <w:rPr>
          <w:rFonts w:ascii="Times New Roman" w:eastAsiaTheme="minorHAnsi" w:hAnsi="Times New Roman" w:cs="Times New Roman"/>
          <w:i/>
          <w:iCs/>
          <w:noProof/>
          <w:sz w:val="24"/>
          <w:szCs w:val="24"/>
          <w:lang w:eastAsia="en-US"/>
        </w:rPr>
        <w:t>Ф</w:t>
      </w:r>
      <w:r w:rsidRPr="002B3DBC">
        <w:rPr>
          <w:rFonts w:ascii="Times New Roman" w:eastAsiaTheme="minorHAnsi" w:hAnsi="Times New Roman" w:cs="Times New Roman"/>
          <w:i/>
          <w:iCs/>
          <w:noProof/>
          <w:sz w:val="24"/>
          <w:szCs w:val="24"/>
          <w:vertAlign w:val="subscript"/>
          <w:lang w:eastAsia="en-US"/>
        </w:rPr>
        <w:t>2</w:t>
      </w:r>
      <w:r w:rsidRPr="002B3DBC">
        <w:rPr>
          <w:rFonts w:ascii="Times New Roman" w:eastAsiaTheme="minorHAnsi" w:hAnsi="Times New Roman" w:cs="Times New Roman"/>
          <w:noProof/>
          <w:sz w:val="24"/>
          <w:szCs w:val="24"/>
          <w:lang w:eastAsia="en-US"/>
        </w:rPr>
        <w:t xml:space="preserve"> при увеличении нагрузки размагничивает машину (знак минус), что, наоборот, повышает скорость вращения. Работа двигателя при этом становится неустойчивой, так как  с увеличением нагрузки скорость вращения неограниченно растет. Однако при небольшом числе витков последовательной обмотки с увеличением нагрузки скорость вращения не возрастает и во всем диапазоне нагрузок остается постоянной. </w:t>
      </w:r>
    </w:p>
    <w:p w:rsidR="002B4D2D" w:rsidRPr="002B3DBC" w:rsidRDefault="002B4D2D" w:rsidP="002B4D2D">
      <w:pPr>
        <w:jc w:val="both"/>
        <w:rPr>
          <w:rFonts w:ascii="Times New Roman" w:eastAsiaTheme="minorHAnsi" w:hAnsi="Times New Roman" w:cs="Times New Roman"/>
          <w:noProof/>
          <w:sz w:val="24"/>
          <w:szCs w:val="24"/>
          <w:lang w:eastAsia="en-US"/>
        </w:rPr>
      </w:pPr>
    </w:p>
    <w:p w:rsidR="002B4D2D" w:rsidRPr="002B3DBC" w:rsidRDefault="002B4D2D" w:rsidP="002B4D2D">
      <w:pPr>
        <w:jc w:val="both"/>
        <w:rPr>
          <w:rFonts w:ascii="Times New Roman" w:eastAsiaTheme="minorHAnsi" w:hAnsi="Times New Roman" w:cs="Times New Roman"/>
          <w:noProof/>
          <w:sz w:val="24"/>
          <w:szCs w:val="24"/>
          <w:lang w:eastAsia="en-US"/>
        </w:rPr>
      </w:pPr>
    </w:p>
    <w:p w:rsidR="002B4D2D" w:rsidRPr="002B3DBC" w:rsidRDefault="002B4D2D" w:rsidP="002B4D2D">
      <w:pPr>
        <w:jc w:val="both"/>
        <w:rPr>
          <w:rFonts w:ascii="Times New Roman" w:eastAsiaTheme="minorHAnsi" w:hAnsi="Times New Roman" w:cs="Times New Roman"/>
          <w:noProof/>
          <w:sz w:val="24"/>
          <w:szCs w:val="24"/>
          <w:lang w:eastAsia="en-US"/>
        </w:rPr>
      </w:pPr>
      <w:r w:rsidRPr="002B3DBC">
        <w:rPr>
          <w:rFonts w:ascii="Times New Roman" w:eastAsiaTheme="minorHAnsi" w:hAnsi="Times New Roman" w:cs="Times New Roman"/>
          <w:noProof/>
          <w:sz w:val="24"/>
          <w:szCs w:val="24"/>
          <w:lang w:eastAsia="en-US"/>
        </w:rPr>
        <w:tab/>
        <w:t xml:space="preserve">По своей форме характеристики двигателя смешанного возбуждения занимают промежуточное положение между соответствующими характеристиками двигателей параллельного и последовательного возбуждения, в зависимости от того, в какой из обмоток взбуждения (параллельной или последовательной) преобладает МДС. </w:t>
      </w:r>
    </w:p>
    <w:p w:rsidR="002B4D2D" w:rsidRPr="002B3DBC" w:rsidRDefault="002B4D2D" w:rsidP="00BB2CC9">
      <w:pPr>
        <w:ind w:firstLine="720"/>
        <w:jc w:val="both"/>
        <w:rPr>
          <w:rFonts w:ascii="Times New Roman" w:eastAsiaTheme="minorHAnsi" w:hAnsi="Times New Roman" w:cs="Times New Roman"/>
          <w:noProof/>
          <w:sz w:val="24"/>
          <w:szCs w:val="24"/>
          <w:lang w:eastAsia="en-US"/>
        </w:rPr>
      </w:pPr>
      <w:r w:rsidRPr="002B3DBC">
        <w:rPr>
          <w:rFonts w:ascii="Times New Roman" w:eastAsiaTheme="minorHAnsi" w:hAnsi="Times New Roman" w:cs="Times New Roman"/>
          <w:noProof/>
          <w:sz w:val="24"/>
          <w:szCs w:val="24"/>
          <w:lang w:eastAsia="en-US"/>
        </w:rPr>
        <w:t xml:space="preserve">Одним из достоинств такого двигателя является то, что он, обладая мягкой характеристикой, может работать на холостом ходу, так как поток параллельной обмотки ограничивает скорость вращения в этом режиме. Однако наличие двух обмоток возбуждения делает двигатель смешанного возбуждения более дорогостоящим. Такие двигатели применяют обычно там, где требуются значительные пусковые моменты, быстрое ускорение при разгоне, устойчивая работа и допустимо лишь небольшое снижение скорости вращения при увеличении нагрузки на вал (насосы, компрессоры).                                      </w:t>
      </w:r>
    </w:p>
    <w:p w:rsidR="002B4D2D" w:rsidRPr="002B3DBC" w:rsidRDefault="002B4D2D" w:rsidP="00BB2CC9">
      <w:pPr>
        <w:spacing w:before="100" w:beforeAutospacing="1" w:after="100" w:afterAutospacing="1"/>
        <w:ind w:firstLine="708"/>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При согласном включении последовательной и параллельной обмоток возбуждения двигатель смешанного возбуждения имеет больший пусковой момент, по сравнению с двигателем параллельного возбуждения. При встречном включении обмоток возбуждения двигатель приобретает жесткую механическую характеристику. С увеличением нагрузки магнитный поток последовательной обмотки увеличивается и, вычитаясь из потока параллельной обмотки, уменьшает общий поток возбуждения. При этом скорость вращения двигателя не только не уменьшается, а может даже увеличиваться. И в том, и в другом случае наличие магнитного потока параллельной обмотки исключает режим "разноса" двигателя при снятии нагрузки.</w:t>
      </w:r>
    </w:p>
    <w:p w:rsidR="002B4D2D" w:rsidRPr="002B3DBC" w:rsidRDefault="002B4D2D" w:rsidP="002B4D2D">
      <w:pPr>
        <w:spacing w:before="100" w:beforeAutospacing="1" w:after="100" w:afterAutospacing="1" w:line="240" w:lineRule="auto"/>
        <w:rPr>
          <w:rFonts w:ascii="Times New Roman" w:eastAsia="Times New Roman" w:hAnsi="Times New Roman" w:cs="Times New Roman"/>
          <w:color w:val="000000"/>
          <w:sz w:val="15"/>
          <w:szCs w:val="15"/>
        </w:rPr>
      </w:pPr>
      <w:r w:rsidRPr="002B3DBC">
        <w:rPr>
          <w:rFonts w:ascii="Times New Roman" w:eastAsia="Times New Roman" w:hAnsi="Times New Roman" w:cs="Times New Roman"/>
          <w:noProof/>
          <w:color w:val="000000"/>
          <w:sz w:val="15"/>
          <w:szCs w:val="15"/>
        </w:rPr>
        <w:drawing>
          <wp:inline distT="0" distB="0" distL="0" distR="0">
            <wp:extent cx="3765550" cy="331470"/>
            <wp:effectExtent l="19050" t="0" r="6350" b="0"/>
            <wp:docPr id="15" name="Рисунок 184" descr="http://files.studfiles.ru/2706/174/html_ZvZK8OSTzb.kAm6/htmlconvd-_gl_20_html_4ca113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files.studfiles.ru/2706/174/html_ZvZK8OSTzb.kAm6/htmlconvd-_gl_20_html_4ca1132f.gif"/>
                    <pic:cNvPicPr>
                      <a:picLocks noChangeAspect="1" noChangeArrowheads="1"/>
                    </pic:cNvPicPr>
                  </pic:nvPicPr>
                  <pic:blipFill>
                    <a:blip r:embed="rId110" cstate="print"/>
                    <a:srcRect/>
                    <a:stretch>
                      <a:fillRect/>
                    </a:stretch>
                  </pic:blipFill>
                  <pic:spPr bwMode="auto">
                    <a:xfrm>
                      <a:off x="0" y="0"/>
                      <a:ext cx="3765550" cy="331470"/>
                    </a:xfrm>
                    <a:prstGeom prst="rect">
                      <a:avLst/>
                    </a:prstGeom>
                    <a:noFill/>
                    <a:ln w="9525">
                      <a:noFill/>
                      <a:miter lim="800000"/>
                      <a:headEnd/>
                      <a:tailEnd/>
                    </a:ln>
                  </pic:spPr>
                </pic:pic>
              </a:graphicData>
            </a:graphic>
          </wp:inline>
        </w:drawing>
      </w:r>
    </w:p>
    <w:p w:rsidR="002B4D2D" w:rsidRPr="002B3DBC" w:rsidRDefault="002B4D2D" w:rsidP="002B4D2D">
      <w:pPr>
        <w:spacing w:before="100" w:beforeAutospacing="1" w:after="100" w:afterAutospacing="1" w:line="240" w:lineRule="auto"/>
        <w:rPr>
          <w:rFonts w:ascii="Times New Roman" w:eastAsia="Times New Roman" w:hAnsi="Times New Roman" w:cs="Times New Roman"/>
          <w:color w:val="000000"/>
          <w:sz w:val="15"/>
          <w:szCs w:val="15"/>
        </w:rPr>
      </w:pPr>
      <w:r w:rsidRPr="002B3DBC">
        <w:rPr>
          <w:rFonts w:ascii="Times New Roman" w:eastAsia="Times New Roman" w:hAnsi="Times New Roman" w:cs="Times New Roman"/>
          <w:noProof/>
          <w:color w:val="000000"/>
          <w:sz w:val="15"/>
          <w:szCs w:val="15"/>
        </w:rPr>
        <w:drawing>
          <wp:inline distT="0" distB="0" distL="0" distR="0">
            <wp:extent cx="3769000" cy="3201184"/>
            <wp:effectExtent l="19050" t="0" r="2900" b="0"/>
            <wp:docPr id="16" name="Рисунок 185" descr="http://files.studfiles.ru/2706/174/html_ZvZK8OSTzb.kAm6/htmlconvd-_gl_20_html_m7fd8f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files.studfiles.ru/2706/174/html_ZvZK8OSTzb.kAm6/htmlconvd-_gl_20_html_m7fd8f1c0.jpg"/>
                    <pic:cNvPicPr>
                      <a:picLocks noChangeAspect="1" noChangeArrowheads="1"/>
                    </pic:cNvPicPr>
                  </pic:nvPicPr>
                  <pic:blipFill>
                    <a:blip r:embed="rId111" cstate="print"/>
                    <a:srcRect/>
                    <a:stretch>
                      <a:fillRect/>
                    </a:stretch>
                  </pic:blipFill>
                  <pic:spPr bwMode="auto">
                    <a:xfrm>
                      <a:off x="0" y="0"/>
                      <a:ext cx="3772563" cy="3204210"/>
                    </a:xfrm>
                    <a:prstGeom prst="rect">
                      <a:avLst/>
                    </a:prstGeom>
                    <a:noFill/>
                    <a:ln w="9525">
                      <a:noFill/>
                      <a:miter lim="800000"/>
                      <a:headEnd/>
                      <a:tailEnd/>
                    </a:ln>
                  </pic:spPr>
                </pic:pic>
              </a:graphicData>
            </a:graphic>
          </wp:inline>
        </w:drawing>
      </w:r>
    </w:p>
    <w:p w:rsidR="002B4D2D" w:rsidRPr="002B3DBC" w:rsidRDefault="002B4D2D" w:rsidP="002B4D2D">
      <w:pPr>
        <w:spacing w:after="0" w:line="240" w:lineRule="auto"/>
        <w:rPr>
          <w:rFonts w:ascii="Times New Roman" w:eastAsia="Times New Roman" w:hAnsi="Times New Roman" w:cs="Times New Roman"/>
          <w:color w:val="000000"/>
          <w:sz w:val="27"/>
          <w:szCs w:val="27"/>
        </w:rPr>
      </w:pPr>
    </w:p>
    <w:p w:rsidR="002B4D2D" w:rsidRPr="002B3DBC" w:rsidRDefault="002B4D2D" w:rsidP="002B4D2D">
      <w:pPr>
        <w:jc w:val="both"/>
        <w:rPr>
          <w:rFonts w:ascii="Times New Roman" w:eastAsiaTheme="minorHAnsi" w:hAnsi="Times New Roman" w:cs="Times New Roman"/>
          <w:noProof/>
          <w:sz w:val="28"/>
          <w:lang w:eastAsia="en-US"/>
        </w:rPr>
      </w:pPr>
    </w:p>
    <w:p w:rsidR="002B4D2D" w:rsidRPr="002B3DBC" w:rsidRDefault="002B4D2D" w:rsidP="002B4D2D">
      <w:pPr>
        <w:jc w:val="both"/>
        <w:rPr>
          <w:rFonts w:ascii="Times New Roman" w:eastAsiaTheme="minorHAnsi" w:hAnsi="Times New Roman" w:cs="Times New Roman"/>
          <w:noProof/>
          <w:sz w:val="28"/>
          <w:lang w:eastAsia="en-US"/>
        </w:rPr>
      </w:pPr>
    </w:p>
    <w:p w:rsidR="002B4D2D" w:rsidRPr="002B3DBC" w:rsidRDefault="00CC5315" w:rsidP="002B4D2D">
      <w:pPr>
        <w:spacing w:after="100" w:line="240" w:lineRule="auto"/>
        <w:jc w:val="center"/>
        <w:rPr>
          <w:rFonts w:ascii="Times New Roman" w:eastAsia="Times New Roman" w:hAnsi="Times New Roman" w:cs="Times New Roman"/>
          <w:color w:val="000000"/>
          <w:sz w:val="36"/>
          <w:szCs w:val="36"/>
        </w:rPr>
      </w:pPr>
      <w:r w:rsidRPr="00CC5315">
        <w:rPr>
          <w:rFonts w:ascii="Times New Roman" w:eastAsiaTheme="minorHAnsi" w:hAnsi="Times New Roman" w:cs="Times New Roman"/>
          <w:noProof/>
          <w:sz w:val="24"/>
          <w:szCs w:val="24"/>
        </w:rPr>
        <w:pict>
          <v:group id="_x0000_s1217" style="position:absolute;left:0;text-align:left;margin-left:46.25pt;margin-top:-16.15pt;width:222.1pt;height:216.95pt;z-index:251666432" coordorigin="6200,8435" coordsize="4442,4805">
            <v:group id="_x0000_s1218" style="position:absolute;left:6561;top:8435;width:3015;height:2998" coordorigin="6190,13000" coordsize="3117,2510">
              <v:shape id="_x0000_s1219" type="#_x0000_t202" style="position:absolute;left:6190;top:13440;width:322;height:375" strokecolor="white">
                <v:textbox style="mso-next-textbox:#_x0000_s1219" inset=".5mm,.3mm,.5mm,.3mm">
                  <w:txbxContent>
                    <w:p w:rsidR="002B3DBC" w:rsidRDefault="002B3DBC" w:rsidP="002B4D2D">
                      <w:pPr>
                        <w:rPr>
                          <w:sz w:val="28"/>
                        </w:rPr>
                      </w:pPr>
                      <w:r>
                        <w:rPr>
                          <w:sz w:val="28"/>
                        </w:rPr>
                        <w:sym w:font="Symbol" w:char="F077"/>
                      </w:r>
                    </w:p>
                  </w:txbxContent>
                </v:textbox>
              </v:shape>
              <v:group id="_x0000_s1220" style="position:absolute;left:6687;top:13572;width:2268;height:1635" coordorigin="2232,12882" coordsize="2268,1635">
                <v:line id="_x0000_s1221" style="position:absolute;flip:x" from="2232,12882" to="2232,14517">
                  <v:stroke startarrow="classic"/>
                </v:line>
                <v:line id="_x0000_s1222" style="position:absolute" from="2250,14490" to="4500,14490">
                  <v:stroke endarrow="block"/>
                </v:line>
              </v:group>
              <v:shape id="_x0000_s1223" type="#_x0000_t202" style="position:absolute;left:8985;top:15135;width:322;height:375" strokecolor="white">
                <v:textbox style="mso-next-textbox:#_x0000_s1223" inset=".5mm,.3mm,.5mm,.3mm">
                  <w:txbxContent>
                    <w:p w:rsidR="002B3DBC" w:rsidRDefault="002B3DBC" w:rsidP="002B4D2D">
                      <w:pPr>
                        <w:rPr>
                          <w:sz w:val="28"/>
                        </w:rPr>
                      </w:pPr>
                      <w:r>
                        <w:rPr>
                          <w:sz w:val="28"/>
                        </w:rPr>
                        <w:t>М</w:t>
                      </w:r>
                    </w:p>
                  </w:txbxContent>
                </v:textbox>
              </v:shape>
              <v:line id="_x0000_s1224" style="position:absolute" from="6680,14400" to="8520,14460"/>
              <v:shape id="_x0000_s1225" style="position:absolute;left:6860;top:13440;width:2210;height:1633;mso-wrap-distance-left:9pt;mso-wrap-distance-top:0;mso-wrap-distance-right:9pt;mso-wrap-distance-bottom:0;v-text-anchor:top" coordsize="2210,1633" path="m,c166,371,333,743,660,1000v327,257,1050,447,1300,540c2210,1633,2123,1557,2160,1560e" filled="f">
                <v:path arrowok="t"/>
              </v:shape>
              <v:shape id="_x0000_s1226" style="position:absolute;left:6660;top:13700;width:2540;height:1160;mso-wrap-distance-left:9pt;mso-wrap-distance-top:0;mso-wrap-distance-right:9pt;mso-wrap-distance-bottom:0;v-text-anchor:top" coordsize="2540,1160" path="m,c268,293,537,587,960,780v423,193,1317,313,1580,380e" filled="f">
                <v:path arrowok="t"/>
              </v:shape>
              <v:shape id="_x0000_s1227" style="position:absolute;left:6700;top:14080;width:2320;height:600;mso-wrap-distance-left:9pt;mso-wrap-distance-top:0;mso-wrap-distance-right:9pt;mso-wrap-distance-bottom:0;v-text-anchor:top" coordsize="2320,600" path="m,c346,160,693,320,1080,420v387,100,813,140,1240,180e" filled="f">
                <v:path arrowok="t"/>
              </v:shape>
              <v:shape id="_x0000_s1228" type="#_x0000_t202" style="position:absolute;left:6950;top:13000;width:322;height:375" strokecolor="white">
                <v:textbox style="mso-next-textbox:#_x0000_s1228" inset=".5mm,.3mm,.5mm,.3mm">
                  <w:txbxContent>
                    <w:p w:rsidR="002B3DBC" w:rsidRDefault="002B3DBC" w:rsidP="002B4D2D">
                      <w:pPr>
                        <w:rPr>
                          <w:sz w:val="28"/>
                        </w:rPr>
                      </w:pPr>
                      <w:r>
                        <w:rPr>
                          <w:sz w:val="28"/>
                        </w:rPr>
                        <w:t>2</w:t>
                      </w:r>
                    </w:p>
                  </w:txbxContent>
                </v:textbox>
              </v:shape>
              <v:shape id="_x0000_s1229" type="#_x0000_t202" style="position:absolute;left:6790;top:14520;width:322;height:375" strokecolor="white">
                <v:textbox style="mso-next-textbox:#_x0000_s1229" inset=".5mm,.3mm,.5mm,.3mm">
                  <w:txbxContent>
                    <w:p w:rsidR="002B3DBC" w:rsidRDefault="002B3DBC" w:rsidP="002B4D2D">
                      <w:pPr>
                        <w:rPr>
                          <w:sz w:val="28"/>
                        </w:rPr>
                      </w:pPr>
                      <w:r>
                        <w:rPr>
                          <w:sz w:val="28"/>
                        </w:rPr>
                        <w:t>1</w:t>
                      </w:r>
                    </w:p>
                  </w:txbxContent>
                </v:textbox>
              </v:shape>
              <v:line id="_x0000_s1230" style="position:absolute;flip:x" from="6940,13320" to="7040,13600"/>
              <v:line id="_x0000_s1231" style="position:absolute;flip:x y" from="6760,14380" to="6840,14600"/>
              <v:shape id="_x0000_s1232" type="#_x0000_t202" style="position:absolute;left:7150;top:13460;width:322;height:375" strokecolor="white">
                <v:textbox style="mso-next-textbox:#_x0000_s1232" inset=".5mm,.3mm,.5mm,.3mm">
                  <w:txbxContent>
                    <w:p w:rsidR="002B3DBC" w:rsidRDefault="002B3DBC" w:rsidP="002B4D2D">
                      <w:pPr>
                        <w:rPr>
                          <w:sz w:val="28"/>
                        </w:rPr>
                      </w:pPr>
                      <w:r>
                        <w:rPr>
                          <w:sz w:val="28"/>
                        </w:rPr>
                        <w:t>3</w:t>
                      </w:r>
                    </w:p>
                  </w:txbxContent>
                </v:textbox>
              </v:shape>
              <v:shape id="_x0000_s1233" type="#_x0000_t202" style="position:absolute;left:7450;top:13820;width:322;height:375" strokecolor="white">
                <v:textbox style="mso-next-textbox:#_x0000_s1233" inset=".5mm,.3mm,.5mm,.3mm">
                  <w:txbxContent>
                    <w:p w:rsidR="002B3DBC" w:rsidRDefault="002B3DBC" w:rsidP="002B4D2D">
                      <w:pPr>
                        <w:rPr>
                          <w:sz w:val="28"/>
                        </w:rPr>
                      </w:pPr>
                      <w:r>
                        <w:rPr>
                          <w:sz w:val="28"/>
                        </w:rPr>
                        <w:t>4</w:t>
                      </w:r>
                    </w:p>
                  </w:txbxContent>
                </v:textbox>
              </v:shape>
              <v:line id="_x0000_s1234" style="position:absolute;flip:x" from="6860,13720" to="7140,13960"/>
              <v:line id="_x0000_s1235" style="position:absolute;flip:x" from="6960,14100" to="7460,14220"/>
            </v:group>
            <v:shape id="_x0000_s1236" type="#_x0000_t202" style="position:absolute;left:6200;top:11256;width:4442;height:1984" strokecolor="white">
              <v:textbox style="mso-next-textbox:#_x0000_s1236" inset=".5mm,.3mm,.5mm,.3mm">
                <w:txbxContent>
                  <w:p w:rsidR="002B3DBC" w:rsidRPr="008B64FF" w:rsidRDefault="002B3DBC" w:rsidP="002B4D2D">
                    <w:pPr>
                      <w:rPr>
                        <w:rFonts w:ascii="Times New Roman" w:hAnsi="Times New Roman" w:cs="Times New Roman"/>
                        <w:sz w:val="24"/>
                        <w:szCs w:val="24"/>
                      </w:rPr>
                    </w:pPr>
                    <w:r w:rsidRPr="008B64FF">
                      <w:rPr>
                        <w:rFonts w:ascii="Times New Roman" w:hAnsi="Times New Roman" w:cs="Times New Roman"/>
                        <w:sz w:val="24"/>
                        <w:szCs w:val="24"/>
                      </w:rPr>
                      <w:t>Механические характеристики двигателей постоянного тока: 1- параллельного, 2 - последовательного,3,4-смешанного возбуждения</w:t>
                    </w:r>
                  </w:p>
                </w:txbxContent>
              </v:textbox>
            </v:shape>
            <w10:wrap type="square" side="left"/>
          </v:group>
        </w:pict>
      </w:r>
    </w:p>
    <w:p w:rsidR="002B4D2D" w:rsidRPr="002B3DBC" w:rsidRDefault="002B4D2D" w:rsidP="002B4D2D">
      <w:pPr>
        <w:spacing w:after="100" w:line="240" w:lineRule="auto"/>
        <w:jc w:val="center"/>
        <w:rPr>
          <w:rFonts w:ascii="Times New Roman" w:eastAsia="Times New Roman" w:hAnsi="Times New Roman" w:cs="Times New Roman"/>
          <w:color w:val="000000"/>
          <w:sz w:val="36"/>
          <w:szCs w:val="36"/>
        </w:rPr>
      </w:pPr>
    </w:p>
    <w:p w:rsidR="002B4D2D" w:rsidRPr="002B3DBC" w:rsidRDefault="002B4D2D" w:rsidP="002B4D2D">
      <w:pPr>
        <w:spacing w:after="100" w:line="240" w:lineRule="auto"/>
        <w:jc w:val="center"/>
        <w:rPr>
          <w:rFonts w:ascii="Times New Roman" w:eastAsia="Times New Roman" w:hAnsi="Times New Roman" w:cs="Times New Roman"/>
          <w:color w:val="000000"/>
          <w:sz w:val="36"/>
          <w:szCs w:val="36"/>
        </w:rPr>
      </w:pPr>
    </w:p>
    <w:p w:rsidR="002B4D2D" w:rsidRPr="002B3DBC" w:rsidRDefault="002B4D2D" w:rsidP="002B4D2D">
      <w:pPr>
        <w:spacing w:after="100" w:line="240" w:lineRule="auto"/>
        <w:jc w:val="center"/>
        <w:rPr>
          <w:rFonts w:ascii="Times New Roman" w:eastAsia="Times New Roman" w:hAnsi="Times New Roman" w:cs="Times New Roman"/>
          <w:color w:val="000000"/>
          <w:sz w:val="36"/>
          <w:szCs w:val="36"/>
        </w:rPr>
      </w:pPr>
    </w:p>
    <w:p w:rsidR="002B4D2D" w:rsidRPr="002B3DBC" w:rsidRDefault="002B4D2D" w:rsidP="002B4D2D">
      <w:pPr>
        <w:spacing w:after="100" w:line="240" w:lineRule="auto"/>
        <w:jc w:val="center"/>
        <w:rPr>
          <w:rFonts w:ascii="Times New Roman" w:eastAsia="Times New Roman" w:hAnsi="Times New Roman" w:cs="Times New Roman"/>
          <w:color w:val="000000"/>
          <w:sz w:val="36"/>
          <w:szCs w:val="36"/>
        </w:rPr>
      </w:pPr>
    </w:p>
    <w:p w:rsidR="002B4D2D" w:rsidRPr="002B3DBC" w:rsidRDefault="002B4D2D" w:rsidP="002B4D2D">
      <w:pPr>
        <w:spacing w:after="100" w:line="240" w:lineRule="auto"/>
        <w:jc w:val="center"/>
        <w:rPr>
          <w:rFonts w:ascii="Times New Roman" w:eastAsia="Times New Roman" w:hAnsi="Times New Roman" w:cs="Times New Roman"/>
          <w:color w:val="000000"/>
          <w:sz w:val="36"/>
          <w:szCs w:val="36"/>
        </w:rPr>
      </w:pPr>
    </w:p>
    <w:p w:rsidR="002B4D2D" w:rsidRPr="002B3DBC" w:rsidRDefault="002B4D2D" w:rsidP="002B4D2D">
      <w:pPr>
        <w:spacing w:after="100" w:line="240" w:lineRule="auto"/>
        <w:jc w:val="center"/>
        <w:rPr>
          <w:rFonts w:ascii="Times New Roman" w:eastAsia="Times New Roman" w:hAnsi="Times New Roman" w:cs="Times New Roman"/>
          <w:color w:val="000000"/>
          <w:sz w:val="36"/>
          <w:szCs w:val="36"/>
        </w:rPr>
      </w:pPr>
    </w:p>
    <w:p w:rsidR="00BB2CC9" w:rsidRPr="002B3DBC" w:rsidRDefault="00BB2CC9" w:rsidP="002B4D2D">
      <w:pPr>
        <w:spacing w:after="0" w:line="240" w:lineRule="auto"/>
        <w:rPr>
          <w:rFonts w:ascii="Times New Roman" w:eastAsiaTheme="minorHAnsi" w:hAnsi="Times New Roman" w:cs="Times New Roman"/>
          <w:sz w:val="24"/>
          <w:szCs w:val="24"/>
          <w:lang w:eastAsia="en-US"/>
        </w:rPr>
      </w:pPr>
    </w:p>
    <w:p w:rsidR="00BB2CC9" w:rsidRPr="002B3DBC" w:rsidRDefault="00BB2CC9" w:rsidP="00BB2CC9">
      <w:pPr>
        <w:spacing w:after="0" w:line="240" w:lineRule="auto"/>
        <w:rPr>
          <w:rFonts w:ascii="Times New Roman" w:eastAsiaTheme="minorHAnsi" w:hAnsi="Times New Roman" w:cs="Times New Roman"/>
          <w:sz w:val="24"/>
          <w:szCs w:val="24"/>
          <w:lang w:eastAsia="en-US"/>
        </w:rPr>
      </w:pPr>
    </w:p>
    <w:p w:rsidR="002B4D2D" w:rsidRPr="002B3DBC" w:rsidRDefault="00BB2CC9" w:rsidP="00BB2CC9">
      <w:pPr>
        <w:spacing w:after="0" w:line="240" w:lineRule="auto"/>
        <w:ind w:firstLine="708"/>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Э</w:t>
      </w:r>
      <w:r w:rsidR="002B4D2D" w:rsidRPr="002B3DBC">
        <w:rPr>
          <w:rFonts w:ascii="Times New Roman" w:eastAsiaTheme="minorHAnsi" w:hAnsi="Times New Roman" w:cs="Times New Roman"/>
          <w:sz w:val="24"/>
          <w:szCs w:val="24"/>
          <w:lang w:eastAsia="en-US"/>
        </w:rPr>
        <w:t>ти двигатели применяют обычно там, где требуются значительные пусковые моменты, быстрое ускорение при разгоне, устойчивая работа и допустимо лишь небольшое снижение частоты вращения при увеличении нагрузки на вал (грузовые подъемники, насосы, компрессоры).</w:t>
      </w:r>
      <w:r w:rsidR="002B4D2D" w:rsidRPr="002B3DBC">
        <w:rPr>
          <w:rFonts w:ascii="Times New Roman" w:eastAsiaTheme="minorHAnsi" w:hAnsi="Times New Roman" w:cs="Times New Roman"/>
          <w:lang w:eastAsia="en-US"/>
        </w:rPr>
        <w:t xml:space="preserve">  </w:t>
      </w:r>
      <w:r w:rsidR="002B4D2D" w:rsidRPr="002B3DBC">
        <w:rPr>
          <w:rFonts w:ascii="Times New Roman" w:eastAsiaTheme="minorHAnsi" w:hAnsi="Times New Roman" w:cs="Times New Roman"/>
          <w:sz w:val="24"/>
          <w:szCs w:val="24"/>
          <w:lang w:eastAsia="en-US"/>
        </w:rPr>
        <w:t>Они также незаменимы в приводах, требующих периодического приложения больших вращающих моментов – для мощных ножниц, штампов, прессов и прокатных станов. При уменьшении тока сам двигатель и другие вращающиеся элементы, например маховики, передают нагрузке свою кинетическую энергию, что позволяет существенно снизить пиковые нагрузки энергоблоков.</w:t>
      </w:r>
    </w:p>
    <w:p w:rsidR="002B4D2D" w:rsidRPr="002B3DBC" w:rsidRDefault="002B4D2D" w:rsidP="002B4D2D">
      <w:pPr>
        <w:spacing w:after="100" w:line="240" w:lineRule="auto"/>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t>Контрольные вопросы:</w:t>
      </w:r>
    </w:p>
    <w:p w:rsidR="002B4D2D" w:rsidRPr="002B3DBC" w:rsidRDefault="002B4D2D" w:rsidP="002B4D2D">
      <w:pPr>
        <w:spacing w:after="0" w:line="240" w:lineRule="auto"/>
        <w:rPr>
          <w:rFonts w:ascii="Times New Roman" w:eastAsiaTheme="minorHAnsi" w:hAnsi="Times New Roman" w:cs="Times New Roman"/>
          <w:sz w:val="24"/>
          <w:szCs w:val="24"/>
          <w:shd w:val="clear" w:color="auto" w:fill="FFFFFF"/>
          <w:lang w:eastAsia="en-US"/>
        </w:rPr>
      </w:pPr>
      <w:r w:rsidRPr="002B3DBC">
        <w:rPr>
          <w:rFonts w:ascii="Times New Roman" w:eastAsiaTheme="minorHAnsi" w:hAnsi="Times New Roman" w:cs="Times New Roman"/>
          <w:sz w:val="24"/>
          <w:szCs w:val="24"/>
          <w:shd w:val="clear" w:color="auto" w:fill="FFFFFF"/>
          <w:lang w:eastAsia="en-US"/>
        </w:rPr>
        <w:t>1. Назовите все способы возбуждения ДПТ?</w:t>
      </w:r>
    </w:p>
    <w:p w:rsidR="002B4D2D" w:rsidRPr="002B3DBC" w:rsidRDefault="002B4D2D" w:rsidP="002B4D2D">
      <w:pPr>
        <w:spacing w:after="0" w:line="240" w:lineRule="auto"/>
        <w:rPr>
          <w:rFonts w:ascii="Times New Roman" w:eastAsiaTheme="minorHAnsi" w:hAnsi="Times New Roman" w:cs="Times New Roman"/>
          <w:iCs/>
          <w:color w:val="000000"/>
          <w:sz w:val="24"/>
          <w:szCs w:val="24"/>
          <w:shd w:val="clear" w:color="auto" w:fill="FFFFDD"/>
          <w:lang w:eastAsia="en-US"/>
        </w:rPr>
      </w:pPr>
      <w:r w:rsidRPr="002B3DBC">
        <w:rPr>
          <w:rFonts w:ascii="Times New Roman" w:eastAsiaTheme="minorHAnsi" w:hAnsi="Times New Roman" w:cs="Times New Roman"/>
          <w:sz w:val="24"/>
          <w:szCs w:val="24"/>
          <w:shd w:val="clear" w:color="auto" w:fill="FFFFFF"/>
          <w:lang w:eastAsia="en-US"/>
        </w:rPr>
        <w:t>2. Для чего предназначены регулировочные сопротивления?</w:t>
      </w:r>
      <w:r w:rsidRPr="002B3DBC">
        <w:rPr>
          <w:rFonts w:ascii="Times New Roman" w:eastAsiaTheme="minorHAnsi" w:hAnsi="Times New Roman" w:cs="Times New Roman"/>
          <w:iCs/>
          <w:color w:val="000000"/>
          <w:sz w:val="24"/>
          <w:szCs w:val="24"/>
          <w:shd w:val="clear" w:color="auto" w:fill="FFFFDD"/>
          <w:lang w:eastAsia="en-US"/>
        </w:rPr>
        <w:t> </w:t>
      </w:r>
    </w:p>
    <w:p w:rsidR="002B4D2D" w:rsidRPr="002B3DBC" w:rsidRDefault="002B4D2D" w:rsidP="002B4D2D">
      <w:pPr>
        <w:spacing w:after="0" w:line="240" w:lineRule="auto"/>
        <w:rPr>
          <w:rFonts w:ascii="Times New Roman" w:eastAsiaTheme="minorHAnsi" w:hAnsi="Times New Roman" w:cs="Times New Roman"/>
          <w:iCs/>
          <w:color w:val="000000"/>
          <w:sz w:val="24"/>
          <w:szCs w:val="24"/>
          <w:shd w:val="clear" w:color="auto" w:fill="FFFFDD"/>
          <w:lang w:eastAsia="en-US"/>
        </w:rPr>
      </w:pPr>
      <w:r w:rsidRPr="002B3DBC">
        <w:rPr>
          <w:rFonts w:ascii="Times New Roman" w:eastAsiaTheme="minorHAnsi" w:hAnsi="Times New Roman" w:cs="Times New Roman"/>
          <w:iCs/>
          <w:color w:val="000000"/>
          <w:sz w:val="24"/>
          <w:szCs w:val="24"/>
          <w:shd w:val="clear" w:color="auto" w:fill="FFFFDD"/>
          <w:lang w:eastAsia="en-US"/>
        </w:rPr>
        <w:t>3. В чем особенности схемы включения и характеристик ДПТ-СВ?</w:t>
      </w:r>
      <w:bookmarkEnd w:id="5"/>
    </w:p>
    <w:p w:rsidR="002B4D2D" w:rsidRPr="002B3DBC" w:rsidRDefault="002B4D2D" w:rsidP="002B4D2D">
      <w:pPr>
        <w:spacing w:after="0" w:line="240" w:lineRule="auto"/>
        <w:rPr>
          <w:rFonts w:ascii="Times New Roman" w:eastAsiaTheme="minorHAnsi" w:hAnsi="Times New Roman" w:cs="Times New Roman"/>
          <w:iCs/>
          <w:color w:val="000000"/>
          <w:sz w:val="24"/>
          <w:szCs w:val="24"/>
          <w:shd w:val="clear" w:color="auto" w:fill="FFFFDD"/>
          <w:lang w:eastAsia="en-US"/>
        </w:rPr>
      </w:pPr>
    </w:p>
    <w:p w:rsidR="002B4D2D" w:rsidRPr="002B3DBC" w:rsidRDefault="002B4D2D" w:rsidP="002B4D2D">
      <w:pPr>
        <w:spacing w:after="0" w:line="240" w:lineRule="auto"/>
        <w:rPr>
          <w:rFonts w:ascii="Times New Roman" w:eastAsiaTheme="minorHAnsi" w:hAnsi="Times New Roman" w:cs="Times New Roman"/>
          <w:iCs/>
          <w:color w:val="000000"/>
          <w:sz w:val="24"/>
          <w:szCs w:val="24"/>
          <w:shd w:val="clear" w:color="auto" w:fill="FFFFDD"/>
          <w:lang w:eastAsia="en-US"/>
        </w:rPr>
      </w:pPr>
    </w:p>
    <w:p w:rsidR="002B4D2D" w:rsidRPr="002B3DBC" w:rsidRDefault="002B4D2D" w:rsidP="002B4D2D">
      <w:pPr>
        <w:spacing w:after="0" w:line="240" w:lineRule="auto"/>
        <w:rPr>
          <w:rFonts w:ascii="Times New Roman" w:eastAsiaTheme="minorHAnsi" w:hAnsi="Times New Roman" w:cs="Times New Roman"/>
          <w:iCs/>
          <w:color w:val="000000"/>
          <w:sz w:val="24"/>
          <w:szCs w:val="24"/>
          <w:shd w:val="clear" w:color="auto" w:fill="FFFFDD"/>
          <w:lang w:eastAsia="en-US"/>
        </w:rPr>
      </w:pPr>
    </w:p>
    <w:p w:rsidR="002B4D2D" w:rsidRPr="002B3DBC" w:rsidRDefault="002B4D2D"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r w:rsidRPr="002B3DBC">
        <w:rPr>
          <w:rFonts w:ascii="Times New Roman" w:eastAsiaTheme="minorHAnsi" w:hAnsi="Times New Roman" w:cs="Times New Roman"/>
          <w:b/>
          <w:iCs/>
          <w:color w:val="000000"/>
          <w:sz w:val="24"/>
          <w:szCs w:val="24"/>
          <w:shd w:val="clear" w:color="auto" w:fill="FFFFDD"/>
          <w:lang w:eastAsia="en-US"/>
        </w:rPr>
        <w:t>Вывод:</w:t>
      </w: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BB2CC9">
      <w:pPr>
        <w:jc w:val="center"/>
        <w:rPr>
          <w:rFonts w:ascii="Times New Roman" w:hAnsi="Times New Roman" w:cs="Times New Roman"/>
          <w:sz w:val="32"/>
          <w:szCs w:val="32"/>
        </w:rPr>
      </w:pPr>
      <w:r w:rsidRPr="002B3DBC">
        <w:rPr>
          <w:rFonts w:ascii="Times New Roman" w:hAnsi="Times New Roman" w:cs="Times New Roman"/>
          <w:b/>
          <w:bCs/>
          <w:color w:val="000000"/>
          <w:sz w:val="24"/>
          <w:szCs w:val="24"/>
        </w:rPr>
        <w:t>ПРАКТИЧЕСКАЯ  РАБОТА № 8</w:t>
      </w:r>
    </w:p>
    <w:p w:rsidR="00D104FC" w:rsidRPr="002B3DBC" w:rsidRDefault="00A33A28" w:rsidP="00D104FC">
      <w:pPr>
        <w:jc w:val="center"/>
        <w:rPr>
          <w:rFonts w:ascii="Times New Roman" w:hAnsi="Times New Roman" w:cs="Times New Roman"/>
          <w:b/>
          <w:sz w:val="24"/>
          <w:szCs w:val="24"/>
        </w:rPr>
      </w:pPr>
      <w:r w:rsidRPr="002B3DBC">
        <w:rPr>
          <w:rFonts w:ascii="Times New Roman" w:hAnsi="Times New Roman" w:cs="Times New Roman"/>
          <w:b/>
          <w:sz w:val="24"/>
          <w:szCs w:val="24"/>
        </w:rPr>
        <w:t xml:space="preserve">Тема: </w:t>
      </w:r>
      <w:r w:rsidR="00D104FC" w:rsidRPr="002B3DBC">
        <w:rPr>
          <w:rFonts w:ascii="Times New Roman" w:hAnsi="Times New Roman" w:cs="Times New Roman"/>
          <w:b/>
          <w:sz w:val="24"/>
          <w:szCs w:val="24"/>
        </w:rPr>
        <w:t>ПОСТРОЕНИЕ ПУСКОВОЙ ДИАГРАММЫ.</w:t>
      </w:r>
    </w:p>
    <w:p w:rsidR="00D104FC" w:rsidRPr="002B3DBC" w:rsidRDefault="00D104FC" w:rsidP="00D104FC">
      <w:pPr>
        <w:rPr>
          <w:rFonts w:ascii="Times New Roman" w:hAnsi="Times New Roman" w:cs="Times New Roman"/>
          <w:sz w:val="24"/>
          <w:szCs w:val="24"/>
        </w:rPr>
      </w:pPr>
      <w:r w:rsidRPr="002B3DBC">
        <w:rPr>
          <w:rFonts w:ascii="Times New Roman" w:hAnsi="Times New Roman" w:cs="Times New Roman"/>
          <w:b/>
          <w:color w:val="000000"/>
          <w:sz w:val="24"/>
          <w:szCs w:val="24"/>
        </w:rPr>
        <w:t>Цель работы:</w:t>
      </w:r>
      <w:r w:rsidRPr="002B3DBC">
        <w:rPr>
          <w:rFonts w:ascii="Times New Roman" w:hAnsi="Times New Roman" w:cs="Times New Roman"/>
          <w:b/>
          <w:sz w:val="24"/>
          <w:szCs w:val="24"/>
        </w:rPr>
        <w:t xml:space="preserve"> </w:t>
      </w:r>
      <w:r w:rsidRPr="002B3DBC">
        <w:rPr>
          <w:rFonts w:ascii="Times New Roman" w:hAnsi="Times New Roman" w:cs="Times New Roman"/>
          <w:sz w:val="24"/>
          <w:szCs w:val="24"/>
        </w:rPr>
        <w:t xml:space="preserve"> Построить пусковую диаграмму для ДПТ-ПВ. Для этого рассчитать необходимые параметры, графически определить необходимое число ступеней переключений, построить диаграмму в масштабе, определить масштаб для сопротивлений и скорости, методом отрезков определить величину добавочных сопротивлений и скорости, при которых будут происходить переключения.</w:t>
      </w:r>
    </w:p>
    <w:p w:rsidR="00D104FC" w:rsidRPr="002B3DBC" w:rsidRDefault="00D104FC" w:rsidP="00A33A28">
      <w:pPr>
        <w:spacing w:after="100"/>
        <w:ind w:firstLine="708"/>
        <w:rPr>
          <w:rFonts w:ascii="Times New Roman" w:hAnsi="Times New Roman" w:cs="Times New Roman"/>
          <w:b/>
          <w:bCs/>
          <w:color w:val="000000"/>
          <w:sz w:val="24"/>
          <w:szCs w:val="24"/>
        </w:rPr>
      </w:pPr>
      <w:r w:rsidRPr="002B3DBC">
        <w:rPr>
          <w:rFonts w:ascii="Times New Roman" w:hAnsi="Times New Roman" w:cs="Times New Roman"/>
          <w:b/>
          <w:bCs/>
          <w:color w:val="000000"/>
          <w:sz w:val="24"/>
          <w:szCs w:val="24"/>
        </w:rPr>
        <w:t>Краткие теоретические сведения.</w:t>
      </w:r>
    </w:p>
    <w:p w:rsidR="00D104FC" w:rsidRPr="002B3DBC" w:rsidRDefault="00D104FC" w:rsidP="004C4966">
      <w:pPr>
        <w:pStyle w:val="ab"/>
        <w:ind w:firstLine="708"/>
        <w:jc w:val="both"/>
        <w:rPr>
          <w:rFonts w:ascii="Times New Roman" w:hAnsi="Times New Roman" w:cs="Times New Roman"/>
          <w:sz w:val="24"/>
          <w:szCs w:val="24"/>
        </w:rPr>
      </w:pPr>
      <w:r w:rsidRPr="002B3DBC">
        <w:rPr>
          <w:rFonts w:ascii="Times New Roman" w:hAnsi="Times New Roman" w:cs="Times New Roman"/>
          <w:sz w:val="24"/>
          <w:szCs w:val="24"/>
        </w:rPr>
        <w:t xml:space="preserve">В машине постоянного тока обмотка якоря </w:t>
      </w:r>
      <w:r w:rsidR="004C4966" w:rsidRPr="002B3DBC">
        <w:rPr>
          <w:rFonts w:ascii="Times New Roman" w:hAnsi="Times New Roman" w:cs="Times New Roman"/>
          <w:sz w:val="24"/>
          <w:szCs w:val="24"/>
        </w:rPr>
        <w:t xml:space="preserve">имеет малое сопротивление и при </w:t>
      </w:r>
      <w:r w:rsidR="00A33A28" w:rsidRPr="002B3DBC">
        <w:rPr>
          <w:rFonts w:ascii="Times New Roman" w:hAnsi="Times New Roman" w:cs="Times New Roman"/>
          <w:sz w:val="24"/>
          <w:szCs w:val="24"/>
        </w:rPr>
        <w:t xml:space="preserve">включении </w:t>
      </w:r>
      <w:r w:rsidRPr="002B3DBC">
        <w:rPr>
          <w:rFonts w:ascii="Times New Roman" w:hAnsi="Times New Roman" w:cs="Times New Roman"/>
          <w:sz w:val="24"/>
          <w:szCs w:val="24"/>
        </w:rPr>
        <w:t>сеть возникают пусковые токи, которые могут достигать 20-50</w:t>
      </w:r>
      <w:r w:rsidRPr="002B3DBC">
        <w:rPr>
          <w:rFonts w:ascii="Times New Roman" w:hAnsi="Times New Roman" w:cs="Times New Roman"/>
          <w:noProof/>
          <w:sz w:val="24"/>
          <w:szCs w:val="24"/>
          <w:lang w:eastAsia="ru-RU"/>
        </w:rPr>
        <w:drawing>
          <wp:inline distT="0" distB="0" distL="0" distR="0">
            <wp:extent cx="47625" cy="238125"/>
            <wp:effectExtent l="0" t="0" r="0" b="0"/>
            <wp:docPr id="19" name="Рисунок 19" descr="image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321"/>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238125"/>
                    </a:xfrm>
                    <a:prstGeom prst="rect">
                      <a:avLst/>
                    </a:prstGeom>
                    <a:noFill/>
                    <a:ln>
                      <a:noFill/>
                    </a:ln>
                  </pic:spPr>
                </pic:pic>
              </a:graphicData>
            </a:graphic>
          </wp:inline>
        </w:drawing>
      </w:r>
      <w:r w:rsidRPr="002B3DBC">
        <w:rPr>
          <w:rFonts w:ascii="Times New Roman" w:hAnsi="Times New Roman" w:cs="Times New Roman"/>
          <w:sz w:val="24"/>
          <w:szCs w:val="24"/>
        </w:rPr>
        <w:t>I</w:t>
      </w:r>
      <w:r w:rsidRPr="002B3DBC">
        <w:rPr>
          <w:rFonts w:ascii="Times New Roman" w:hAnsi="Times New Roman" w:cs="Times New Roman"/>
          <w:sz w:val="24"/>
          <w:szCs w:val="24"/>
          <w:vertAlign w:val="subscript"/>
        </w:rPr>
        <w:t>ном</w:t>
      </w:r>
      <w:r w:rsidRPr="002B3DBC">
        <w:rPr>
          <w:rFonts w:ascii="Times New Roman" w:hAnsi="Times New Roman" w:cs="Times New Roman"/>
          <w:sz w:val="24"/>
          <w:szCs w:val="24"/>
        </w:rPr>
        <w:t>. Увеличение токов якоря выше значения 2...2,5</w:t>
      </w:r>
      <w:r w:rsidRPr="002B3DBC">
        <w:rPr>
          <w:rFonts w:ascii="Times New Roman" w:hAnsi="Times New Roman" w:cs="Times New Roman"/>
          <w:noProof/>
          <w:sz w:val="24"/>
          <w:szCs w:val="24"/>
          <w:lang w:eastAsia="ru-RU"/>
        </w:rPr>
        <w:drawing>
          <wp:inline distT="0" distB="0" distL="0" distR="0">
            <wp:extent cx="47625" cy="238125"/>
            <wp:effectExtent l="0" t="0" r="0" b="0"/>
            <wp:docPr id="18" name="Рисунок 18" descr="image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321"/>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238125"/>
                    </a:xfrm>
                    <a:prstGeom prst="rect">
                      <a:avLst/>
                    </a:prstGeom>
                    <a:noFill/>
                    <a:ln>
                      <a:noFill/>
                    </a:ln>
                  </pic:spPr>
                </pic:pic>
              </a:graphicData>
            </a:graphic>
          </wp:inline>
        </w:drawing>
      </w:r>
      <w:r w:rsidRPr="002B3DBC">
        <w:rPr>
          <w:rFonts w:ascii="Times New Roman" w:hAnsi="Times New Roman" w:cs="Times New Roman"/>
          <w:sz w:val="24"/>
          <w:szCs w:val="24"/>
        </w:rPr>
        <w:t>I</w:t>
      </w:r>
      <w:r w:rsidRPr="002B3DBC">
        <w:rPr>
          <w:rFonts w:ascii="Times New Roman" w:hAnsi="Times New Roman" w:cs="Times New Roman"/>
          <w:sz w:val="24"/>
          <w:szCs w:val="24"/>
          <w:vertAlign w:val="subscript"/>
        </w:rPr>
        <w:t>ном</w:t>
      </w:r>
      <w:r w:rsidRPr="002B3DBC">
        <w:rPr>
          <w:rStyle w:val="apple-converted-space"/>
          <w:rFonts w:ascii="Times New Roman" w:hAnsi="Times New Roman" w:cs="Times New Roman"/>
          <w:sz w:val="24"/>
          <w:szCs w:val="24"/>
        </w:rPr>
        <w:t> </w:t>
      </w:r>
      <w:r w:rsidRPr="002B3DBC">
        <w:rPr>
          <w:rFonts w:ascii="Times New Roman" w:hAnsi="Times New Roman" w:cs="Times New Roman"/>
          <w:sz w:val="24"/>
          <w:szCs w:val="24"/>
        </w:rPr>
        <w:t>приводит к ухудшению коммутации.</w:t>
      </w:r>
    </w:p>
    <w:p w:rsidR="00D104FC" w:rsidRPr="002B3DBC" w:rsidRDefault="00D104FC" w:rsidP="004C4966">
      <w:pPr>
        <w:pStyle w:val="ab"/>
        <w:ind w:firstLine="225"/>
        <w:rPr>
          <w:rFonts w:ascii="Times New Roman" w:hAnsi="Times New Roman" w:cs="Times New Roman"/>
          <w:sz w:val="24"/>
          <w:szCs w:val="24"/>
        </w:rPr>
      </w:pPr>
      <w:r w:rsidRPr="002B3DBC">
        <w:rPr>
          <w:rFonts w:ascii="Times New Roman" w:hAnsi="Times New Roman" w:cs="Times New Roman"/>
          <w:color w:val="424242"/>
          <w:sz w:val="24"/>
          <w:szCs w:val="24"/>
        </w:rPr>
        <w:t>Кроме того, возникающие динамические усилия могут постепенно разрушить обмотку якоря, вызвать срезание шпонок, скручивание валов и т.д. Ограничение пусковых токов осуществляется с помощью сопротивлений R</w:t>
      </w:r>
      <w:r w:rsidRPr="002B3DBC">
        <w:rPr>
          <w:rFonts w:ascii="Times New Roman" w:hAnsi="Times New Roman" w:cs="Times New Roman"/>
          <w:color w:val="424242"/>
          <w:sz w:val="24"/>
          <w:szCs w:val="24"/>
          <w:vertAlign w:val="subscript"/>
        </w:rPr>
        <w:t>1доб</w:t>
      </w:r>
      <w:r w:rsidRPr="002B3DBC">
        <w:rPr>
          <w:rFonts w:ascii="Times New Roman" w:hAnsi="Times New Roman" w:cs="Times New Roman"/>
          <w:color w:val="424242"/>
          <w:sz w:val="24"/>
          <w:szCs w:val="24"/>
        </w:rPr>
        <w:t>, R</w:t>
      </w:r>
      <w:r w:rsidRPr="002B3DBC">
        <w:rPr>
          <w:rFonts w:ascii="Times New Roman" w:hAnsi="Times New Roman" w:cs="Times New Roman"/>
          <w:color w:val="424242"/>
          <w:sz w:val="24"/>
          <w:szCs w:val="24"/>
          <w:vertAlign w:val="subscript"/>
        </w:rPr>
        <w:t>2доб</w:t>
      </w:r>
      <w:r w:rsidRPr="002B3DBC">
        <w:rPr>
          <w:rFonts w:ascii="Times New Roman" w:hAnsi="Times New Roman" w:cs="Times New Roman"/>
          <w:color w:val="424242"/>
          <w:sz w:val="24"/>
          <w:szCs w:val="24"/>
        </w:rPr>
        <w:t>, включаемых в якорную цепь (рис.1). По мере разгона двигателя (в функции времени либо в функции скорости)  увеличивается ЭДС, а ток снижается. Последовательно  шунтируя  сопротивления  контактами КУ1и КУ2, выполняют (осуществляют) пуск двигателя.   Пусковая диаграмма двигателя представлена</w:t>
      </w:r>
      <w:r w:rsidRPr="002B3DBC">
        <w:rPr>
          <w:rFonts w:ascii="Times New Roman" w:hAnsi="Times New Roman" w:cs="Times New Roman"/>
          <w:sz w:val="24"/>
          <w:szCs w:val="24"/>
        </w:rPr>
        <w:t xml:space="preserve"> на рис 2</w:t>
      </w:r>
    </w:p>
    <w:p w:rsidR="00D104FC" w:rsidRPr="002B3DBC" w:rsidRDefault="00D104FC" w:rsidP="00D104FC">
      <w:pPr>
        <w:pStyle w:val="af0"/>
        <w:shd w:val="clear" w:color="auto" w:fill="FFFFFF"/>
        <w:spacing w:before="225" w:beforeAutospacing="0" w:after="225" w:afterAutospacing="0"/>
        <w:ind w:left="225" w:right="225"/>
        <w:rPr>
          <w:color w:val="424242"/>
        </w:rPr>
      </w:pPr>
      <w:r w:rsidRPr="002B3DBC">
        <w:rPr>
          <w:noProof/>
        </w:rPr>
        <w:drawing>
          <wp:inline distT="0" distB="0" distL="0" distR="0">
            <wp:extent cx="3905250" cy="1990725"/>
            <wp:effectExtent l="0" t="0" r="0" b="0"/>
            <wp:docPr id="17" name="Рисунок 17" descr="106917_html_m317d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6917_html_m317d6947"/>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1990725"/>
                    </a:xfrm>
                    <a:prstGeom prst="rect">
                      <a:avLst/>
                    </a:prstGeom>
                    <a:noFill/>
                    <a:ln>
                      <a:noFill/>
                    </a:ln>
                  </pic:spPr>
                </pic:pic>
              </a:graphicData>
            </a:graphic>
          </wp:inline>
        </w:drawing>
      </w:r>
    </w:p>
    <w:p w:rsidR="00D104FC" w:rsidRPr="002B3DBC" w:rsidRDefault="00D104FC" w:rsidP="00D104FC">
      <w:pPr>
        <w:pStyle w:val="af0"/>
        <w:shd w:val="clear" w:color="auto" w:fill="FFFFFF"/>
        <w:spacing w:before="225" w:beforeAutospacing="0" w:after="225" w:afterAutospacing="0"/>
        <w:ind w:left="225" w:right="225"/>
        <w:rPr>
          <w:color w:val="424242"/>
        </w:rPr>
      </w:pPr>
    </w:p>
    <w:p w:rsidR="00D104FC" w:rsidRPr="002B3DBC" w:rsidRDefault="00D104FC" w:rsidP="00D104FC">
      <w:pPr>
        <w:pStyle w:val="af0"/>
        <w:shd w:val="clear" w:color="auto" w:fill="FFFFFF"/>
        <w:spacing w:before="225" w:beforeAutospacing="0" w:after="225" w:afterAutospacing="0"/>
        <w:ind w:left="225" w:right="225"/>
        <w:rPr>
          <w:color w:val="424242"/>
        </w:rPr>
      </w:pPr>
      <w:r w:rsidRPr="002B3DBC">
        <w:rPr>
          <w:color w:val="424242"/>
        </w:rPr>
        <w:t>Рис. 1. Схема включения пусковых резисторов.</w:t>
      </w:r>
    </w:p>
    <w:p w:rsidR="00D104FC" w:rsidRPr="002B3DBC" w:rsidRDefault="00D104FC" w:rsidP="00A33A28">
      <w:pPr>
        <w:pStyle w:val="af0"/>
        <w:shd w:val="clear" w:color="auto" w:fill="FFFFFF"/>
        <w:spacing w:before="225" w:beforeAutospacing="0" w:after="225" w:afterAutospacing="0"/>
        <w:ind w:left="225" w:right="225" w:firstLine="483"/>
        <w:rPr>
          <w:color w:val="424242"/>
        </w:rPr>
      </w:pPr>
      <w:r w:rsidRPr="002B3DBC">
        <w:rPr>
          <w:color w:val="424242"/>
        </w:rPr>
        <w:t>При включении двигателя в сеть разгон начинается с пус</w:t>
      </w:r>
      <w:r w:rsidRPr="002B3DBC">
        <w:rPr>
          <w:color w:val="424242"/>
        </w:rPr>
        <w:softHyphen/>
        <w:t>ковым сопротивлением R</w:t>
      </w:r>
      <w:r w:rsidRPr="002B3DBC">
        <w:rPr>
          <w:color w:val="424242"/>
          <w:vertAlign w:val="subscript"/>
        </w:rPr>
        <w:t>3</w:t>
      </w:r>
      <w:r w:rsidRPr="002B3DBC">
        <w:rPr>
          <w:rStyle w:val="apple-converted-space"/>
          <w:color w:val="424242"/>
          <w:vertAlign w:val="subscript"/>
        </w:rPr>
        <w:t> </w:t>
      </w:r>
      <w:r w:rsidRPr="002B3DBC">
        <w:rPr>
          <w:color w:val="424242"/>
        </w:rPr>
        <w:t>= r</w:t>
      </w:r>
      <w:r w:rsidRPr="002B3DBC">
        <w:rPr>
          <w:color w:val="424242"/>
          <w:vertAlign w:val="subscript"/>
        </w:rPr>
        <w:t>Я</w:t>
      </w:r>
      <w:r w:rsidRPr="002B3DBC">
        <w:rPr>
          <w:rStyle w:val="apple-converted-space"/>
          <w:color w:val="424242"/>
          <w:vertAlign w:val="subscript"/>
        </w:rPr>
        <w:t> </w:t>
      </w:r>
      <w:r w:rsidRPr="002B3DBC">
        <w:rPr>
          <w:color w:val="424242"/>
        </w:rPr>
        <w:t xml:space="preserve">+ </w:t>
      </w:r>
      <w:r w:rsidRPr="002B3DBC">
        <w:rPr>
          <w:color w:val="424242"/>
          <w:lang w:val="en-US"/>
        </w:rPr>
        <w:t>R</w:t>
      </w:r>
      <w:r w:rsidRPr="002B3DBC">
        <w:rPr>
          <w:color w:val="424242"/>
          <w:vertAlign w:val="subscript"/>
        </w:rPr>
        <w:t>1доб</w:t>
      </w:r>
      <w:r w:rsidRPr="002B3DBC">
        <w:rPr>
          <w:color w:val="424242"/>
        </w:rPr>
        <w:t xml:space="preserve">,+ </w:t>
      </w:r>
      <w:r w:rsidRPr="002B3DBC">
        <w:rPr>
          <w:color w:val="424242"/>
          <w:lang w:val="en-US"/>
        </w:rPr>
        <w:t>R</w:t>
      </w:r>
      <w:r w:rsidRPr="002B3DBC">
        <w:rPr>
          <w:color w:val="424242"/>
          <w:vertAlign w:val="subscript"/>
        </w:rPr>
        <w:t>2доб</w:t>
      </w:r>
      <w:r w:rsidRPr="002B3DBC">
        <w:rPr>
          <w:color w:val="424242"/>
        </w:rPr>
        <w:t>,</w:t>
      </w:r>
      <w:r w:rsidRPr="002B3DBC">
        <w:rPr>
          <w:rStyle w:val="apple-converted-space"/>
          <w:color w:val="424242"/>
        </w:rPr>
        <w:t> </w:t>
      </w:r>
      <w:r w:rsidRPr="002B3DBC">
        <w:rPr>
          <w:color w:val="424242"/>
        </w:rPr>
        <w:t>(рис.1). Этому  соответствует искусственная электромеханическая характеристика  3. При токе I</w:t>
      </w:r>
      <w:r w:rsidRPr="002B3DBC">
        <w:rPr>
          <w:color w:val="424242"/>
          <w:vertAlign w:val="subscript"/>
        </w:rPr>
        <w:t>2</w:t>
      </w:r>
      <w:r w:rsidRPr="002B3DBC">
        <w:rPr>
          <w:rStyle w:val="apple-converted-space"/>
          <w:color w:val="424242"/>
        </w:rPr>
        <w:t> </w:t>
      </w:r>
      <w:r w:rsidRPr="002B3DBC">
        <w:rPr>
          <w:color w:val="424242"/>
        </w:rPr>
        <w:t>и скорости ω</w:t>
      </w:r>
      <w:r w:rsidRPr="002B3DBC">
        <w:rPr>
          <w:color w:val="424242"/>
          <w:vertAlign w:val="subscript"/>
        </w:rPr>
        <w:t>1</w:t>
      </w:r>
      <w:r w:rsidRPr="002B3DBC">
        <w:rPr>
          <w:rStyle w:val="apple-converted-space"/>
          <w:color w:val="424242"/>
        </w:rPr>
        <w:t> </w:t>
      </w:r>
      <w:r w:rsidRPr="002B3DBC">
        <w:rPr>
          <w:color w:val="424242"/>
        </w:rPr>
        <w:t xml:space="preserve">(точка С) контактами КУ2 шунтируется добавочное сопротивление </w:t>
      </w:r>
      <w:r w:rsidRPr="002B3DBC">
        <w:rPr>
          <w:color w:val="424242"/>
          <w:lang w:val="en-US"/>
        </w:rPr>
        <w:t>R</w:t>
      </w:r>
      <w:r w:rsidRPr="002B3DBC">
        <w:rPr>
          <w:color w:val="424242"/>
          <w:vertAlign w:val="subscript"/>
        </w:rPr>
        <w:t>2доб</w:t>
      </w:r>
      <w:r w:rsidRPr="002B3DBC">
        <w:rPr>
          <w:color w:val="424242"/>
        </w:rPr>
        <w:t>,</w:t>
      </w:r>
      <w:r w:rsidRPr="002B3DBC">
        <w:rPr>
          <w:rStyle w:val="apple-converted-space"/>
          <w:color w:val="424242"/>
        </w:rPr>
        <w:t> </w:t>
      </w:r>
      <w:r w:rsidRPr="002B3DBC">
        <w:rPr>
          <w:color w:val="424242"/>
        </w:rPr>
        <w:t xml:space="preserve"> и ток двигателя вновь увеличивается до I</w:t>
      </w:r>
      <w:r w:rsidRPr="002B3DBC">
        <w:rPr>
          <w:color w:val="424242"/>
          <w:vertAlign w:val="subscript"/>
        </w:rPr>
        <w:t>1</w:t>
      </w:r>
      <w:r w:rsidRPr="002B3DBC">
        <w:rPr>
          <w:color w:val="424242"/>
        </w:rPr>
        <w:t xml:space="preserve">(точка </w:t>
      </w:r>
      <w:r w:rsidRPr="002B3DBC">
        <w:rPr>
          <w:color w:val="424242"/>
          <w:lang w:val="en-US"/>
        </w:rPr>
        <w:t>d</w:t>
      </w:r>
      <w:r w:rsidRPr="002B3DBC">
        <w:rPr>
          <w:color w:val="424242"/>
        </w:rPr>
        <w:t>). Пуск продолжается с сопротивлением R</w:t>
      </w:r>
      <w:r w:rsidRPr="002B3DBC">
        <w:rPr>
          <w:color w:val="424242"/>
          <w:vertAlign w:val="subscript"/>
        </w:rPr>
        <w:t>3</w:t>
      </w:r>
      <w:r w:rsidRPr="002B3DBC">
        <w:rPr>
          <w:rStyle w:val="apple-converted-space"/>
          <w:color w:val="424242"/>
          <w:vertAlign w:val="subscript"/>
        </w:rPr>
        <w:t> </w:t>
      </w:r>
      <w:r w:rsidRPr="002B3DBC">
        <w:rPr>
          <w:color w:val="424242"/>
        </w:rPr>
        <w:t>= r</w:t>
      </w:r>
      <w:r w:rsidRPr="002B3DBC">
        <w:rPr>
          <w:color w:val="424242"/>
          <w:vertAlign w:val="subscript"/>
        </w:rPr>
        <w:t>Я</w:t>
      </w:r>
      <w:r w:rsidRPr="002B3DBC">
        <w:rPr>
          <w:rStyle w:val="apple-converted-space"/>
          <w:color w:val="424242"/>
          <w:vertAlign w:val="subscript"/>
        </w:rPr>
        <w:t> </w:t>
      </w:r>
      <w:r w:rsidRPr="002B3DBC">
        <w:rPr>
          <w:color w:val="424242"/>
        </w:rPr>
        <w:t xml:space="preserve">+ </w:t>
      </w:r>
      <w:r w:rsidRPr="002B3DBC">
        <w:rPr>
          <w:color w:val="424242"/>
          <w:lang w:val="en-US"/>
        </w:rPr>
        <w:t>R</w:t>
      </w:r>
      <w:r w:rsidRPr="002B3DBC">
        <w:rPr>
          <w:color w:val="424242"/>
          <w:vertAlign w:val="subscript"/>
        </w:rPr>
        <w:t>1доб</w:t>
      </w:r>
      <w:r w:rsidRPr="002B3DBC">
        <w:rPr>
          <w:color w:val="424242"/>
        </w:rPr>
        <w:t>,</w:t>
      </w:r>
      <w:r w:rsidRPr="002B3DBC">
        <w:rPr>
          <w:rStyle w:val="apple-converted-space"/>
          <w:color w:val="424242"/>
        </w:rPr>
        <w:t> </w:t>
      </w:r>
      <w:r w:rsidRPr="002B3DBC">
        <w:rPr>
          <w:color w:val="424242"/>
        </w:rPr>
        <w:t xml:space="preserve">по характеристике 2. В точке е этой характеристики происходит отключение </w:t>
      </w:r>
      <w:r w:rsidRPr="002B3DBC">
        <w:rPr>
          <w:color w:val="424242"/>
          <w:lang w:val="en-US"/>
        </w:rPr>
        <w:t>R</w:t>
      </w:r>
      <w:r w:rsidRPr="002B3DBC">
        <w:rPr>
          <w:color w:val="424242"/>
          <w:vertAlign w:val="subscript"/>
        </w:rPr>
        <w:t>1доб</w:t>
      </w:r>
      <w:r w:rsidRPr="002B3DBC">
        <w:rPr>
          <w:color w:val="424242"/>
        </w:rPr>
        <w:t>,</w:t>
      </w:r>
      <w:r w:rsidRPr="002B3DBC">
        <w:rPr>
          <w:rStyle w:val="apple-converted-space"/>
          <w:color w:val="424242"/>
        </w:rPr>
        <w:t> </w:t>
      </w:r>
      <w:r w:rsidRPr="002B3DBC">
        <w:rPr>
          <w:color w:val="424242"/>
        </w:rPr>
        <w:t>контактом КУ1, ток двигателя вновь увеличивается до I</w:t>
      </w:r>
      <w:r w:rsidRPr="002B3DBC">
        <w:rPr>
          <w:color w:val="424242"/>
          <w:vertAlign w:val="subscript"/>
        </w:rPr>
        <w:t>1</w:t>
      </w:r>
      <w:r w:rsidRPr="002B3DBC">
        <w:rPr>
          <w:color w:val="424242"/>
        </w:rPr>
        <w:t xml:space="preserve">(точка </w:t>
      </w:r>
      <w:r w:rsidRPr="002B3DBC">
        <w:rPr>
          <w:color w:val="424242"/>
          <w:lang w:val="en-US"/>
        </w:rPr>
        <w:t>f</w:t>
      </w:r>
      <w:r w:rsidRPr="002B3DBC">
        <w:rPr>
          <w:color w:val="424242"/>
        </w:rPr>
        <w:t>)  и двигатель выходит на естественную электромеханическую характеристику 1, по которой разгоняется до частоты вращения, соответствующей нагрузке на валу.</w:t>
      </w:r>
    </w:p>
    <w:p w:rsidR="00D104FC" w:rsidRPr="002B3DBC" w:rsidRDefault="00D104FC" w:rsidP="00D104FC">
      <w:pPr>
        <w:pStyle w:val="ab"/>
        <w:rPr>
          <w:rFonts w:ascii="Times New Roman" w:hAnsi="Times New Roman" w:cs="Times New Roman"/>
          <w:sz w:val="24"/>
          <w:szCs w:val="24"/>
        </w:rPr>
      </w:pP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object w:dxaOrig="4949" w:dyaOrig="3570">
          <v:shape id="_x0000_i1048" type="#_x0000_t75" style="width:367.5pt;height:222.75pt" o:ole="">
            <v:imagedata r:id="rId114" o:title=""/>
          </v:shape>
          <o:OLEObject Type="Embed" ProgID="PBrush" ShapeID="_x0000_i1048" DrawAspect="Content" ObjectID="_1552852924" r:id="rId115"/>
        </w:object>
      </w:r>
    </w:p>
    <w:p w:rsidR="00D104FC" w:rsidRPr="002B3DBC" w:rsidRDefault="00D104FC" w:rsidP="004C4966">
      <w:pPr>
        <w:pStyle w:val="ab"/>
        <w:ind w:firstLine="708"/>
        <w:rPr>
          <w:rFonts w:ascii="Times New Roman" w:hAnsi="Times New Roman" w:cs="Times New Roman"/>
          <w:sz w:val="24"/>
          <w:szCs w:val="24"/>
        </w:rPr>
      </w:pPr>
      <w:r w:rsidRPr="002B3DBC">
        <w:rPr>
          <w:rFonts w:ascii="Times New Roman" w:hAnsi="Times New Roman" w:cs="Times New Roman"/>
          <w:sz w:val="24"/>
          <w:szCs w:val="24"/>
        </w:rPr>
        <w:t>ПОРЯДОК ПОСТРОЕНИЯ ПУСКОВОЙ ДИАГРАММЫ.</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1.По паспортным данным строится естественная механическая характеристика 1.</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2.Проводится вертикальная линия соответствующая I</w:t>
      </w:r>
      <w:r w:rsidRPr="002B3DBC">
        <w:rPr>
          <w:rFonts w:ascii="Times New Roman" w:hAnsi="Times New Roman" w:cs="Times New Roman"/>
          <w:sz w:val="24"/>
          <w:szCs w:val="24"/>
          <w:vertAlign w:val="subscript"/>
        </w:rPr>
        <w:t>доп</w:t>
      </w:r>
      <w:r w:rsidRPr="002B3DBC">
        <w:rPr>
          <w:rFonts w:ascii="Times New Roman" w:hAnsi="Times New Roman" w:cs="Times New Roman"/>
          <w:sz w:val="24"/>
          <w:szCs w:val="24"/>
        </w:rPr>
        <w:t>, М</w:t>
      </w:r>
      <w:r w:rsidRPr="002B3DBC">
        <w:rPr>
          <w:rFonts w:ascii="Times New Roman" w:hAnsi="Times New Roman" w:cs="Times New Roman"/>
          <w:sz w:val="24"/>
          <w:szCs w:val="24"/>
          <w:vertAlign w:val="subscript"/>
        </w:rPr>
        <w:t>доп</w:t>
      </w:r>
      <w:r w:rsidRPr="002B3DBC">
        <w:rPr>
          <w:rFonts w:ascii="Times New Roman" w:hAnsi="Times New Roman" w:cs="Times New Roman"/>
          <w:sz w:val="24"/>
          <w:szCs w:val="24"/>
        </w:rPr>
        <w:t>.</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3.Проводится характеристика 3 соответствующая включению всех ступеней сопротивлений.</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4.Определяется ток переключения I</w:t>
      </w:r>
      <w:r w:rsidRPr="002B3DBC">
        <w:rPr>
          <w:rFonts w:ascii="Times New Roman" w:hAnsi="Times New Roman" w:cs="Times New Roman"/>
          <w:sz w:val="24"/>
          <w:szCs w:val="24"/>
          <w:vertAlign w:val="subscript"/>
        </w:rPr>
        <w:t>2</w:t>
      </w:r>
      <w:r w:rsidRPr="002B3DBC">
        <w:rPr>
          <w:rFonts w:ascii="Times New Roman" w:hAnsi="Times New Roman" w:cs="Times New Roman"/>
          <w:sz w:val="24"/>
          <w:szCs w:val="24"/>
        </w:rPr>
        <w:t xml:space="preserve"> = (1,1 </w:t>
      </w:r>
      <w:r w:rsidRPr="002B3DBC">
        <w:rPr>
          <w:rFonts w:ascii="Times New Roman" w:hAnsi="Times New Roman" w:cs="Times New Roman"/>
          <w:sz w:val="24"/>
          <w:szCs w:val="24"/>
        </w:rPr>
        <w:sym w:font="Symbol" w:char="00B8"/>
      </w:r>
      <w:r w:rsidRPr="002B3DBC">
        <w:rPr>
          <w:rFonts w:ascii="Times New Roman" w:hAnsi="Times New Roman" w:cs="Times New Roman"/>
          <w:sz w:val="24"/>
          <w:szCs w:val="24"/>
        </w:rPr>
        <w:t xml:space="preserve"> 1,2)I</w:t>
      </w:r>
      <w:r w:rsidRPr="002B3DBC">
        <w:rPr>
          <w:rFonts w:ascii="Times New Roman" w:hAnsi="Times New Roman" w:cs="Times New Roman"/>
          <w:sz w:val="24"/>
          <w:szCs w:val="24"/>
          <w:vertAlign w:val="subscript"/>
        </w:rPr>
        <w:t>н</w:t>
      </w:r>
      <w:r w:rsidRPr="002B3DBC">
        <w:rPr>
          <w:rFonts w:ascii="Times New Roman" w:hAnsi="Times New Roman" w:cs="Times New Roman"/>
          <w:sz w:val="24"/>
          <w:szCs w:val="24"/>
        </w:rPr>
        <w:t xml:space="preserve"> - приблизительная координата и проводится вертикальная линия 3.</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 xml:space="preserve">5.Через точку пересечения </w:t>
      </w:r>
      <w:r w:rsidRPr="002B3DBC">
        <w:rPr>
          <w:rFonts w:ascii="Times New Roman" w:hAnsi="Times New Roman" w:cs="Times New Roman"/>
          <w:b/>
          <w:sz w:val="24"/>
          <w:szCs w:val="24"/>
        </w:rPr>
        <w:t>с,</w:t>
      </w:r>
      <w:r w:rsidRPr="002B3DBC">
        <w:rPr>
          <w:rFonts w:ascii="Times New Roman" w:hAnsi="Times New Roman" w:cs="Times New Roman"/>
          <w:sz w:val="24"/>
          <w:szCs w:val="24"/>
        </w:rPr>
        <w:t xml:space="preserve"> проводим горизонталь до точки </w:t>
      </w:r>
      <w:r w:rsidRPr="002B3DBC">
        <w:rPr>
          <w:rFonts w:ascii="Times New Roman" w:hAnsi="Times New Roman" w:cs="Times New Roman"/>
          <w:b/>
          <w:sz w:val="24"/>
          <w:szCs w:val="24"/>
        </w:rPr>
        <w:t>d</w:t>
      </w:r>
      <w:r w:rsidRPr="002B3DBC">
        <w:rPr>
          <w:rFonts w:ascii="Times New Roman" w:hAnsi="Times New Roman" w:cs="Times New Roman"/>
          <w:sz w:val="24"/>
          <w:szCs w:val="24"/>
        </w:rPr>
        <w:t>.</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6.Через ad проводим искусственную характеристику 2.</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 xml:space="preserve">7.Через точку </w:t>
      </w:r>
      <w:r w:rsidRPr="002B3DBC">
        <w:rPr>
          <w:rFonts w:ascii="Times New Roman" w:hAnsi="Times New Roman" w:cs="Times New Roman"/>
          <w:b/>
          <w:sz w:val="24"/>
          <w:szCs w:val="24"/>
        </w:rPr>
        <w:t>е</w:t>
      </w:r>
      <w:r w:rsidRPr="002B3DBC">
        <w:rPr>
          <w:rFonts w:ascii="Times New Roman" w:hAnsi="Times New Roman" w:cs="Times New Roman"/>
          <w:sz w:val="24"/>
          <w:szCs w:val="24"/>
        </w:rPr>
        <w:t xml:space="preserve"> проводим горизонталь до точки </w:t>
      </w:r>
      <w:r w:rsidRPr="002B3DBC">
        <w:rPr>
          <w:rFonts w:ascii="Times New Roman" w:hAnsi="Times New Roman" w:cs="Times New Roman"/>
          <w:b/>
          <w:sz w:val="24"/>
          <w:szCs w:val="24"/>
        </w:rPr>
        <w:t>f</w:t>
      </w:r>
      <w:r w:rsidRPr="002B3DBC">
        <w:rPr>
          <w:rFonts w:ascii="Times New Roman" w:hAnsi="Times New Roman" w:cs="Times New Roman"/>
          <w:sz w:val="24"/>
          <w:szCs w:val="24"/>
        </w:rPr>
        <w:t xml:space="preserve"> характеристики 1.</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 xml:space="preserve"> </w:t>
      </w:r>
      <w:r w:rsidRPr="002B3DBC">
        <w:rPr>
          <w:rFonts w:ascii="Times New Roman" w:hAnsi="Times New Roman" w:cs="Times New Roman"/>
          <w:i/>
          <w:sz w:val="24"/>
          <w:szCs w:val="24"/>
        </w:rPr>
        <w:t>Если совпадения не получилось с I</w:t>
      </w:r>
      <w:r w:rsidRPr="002B3DBC">
        <w:rPr>
          <w:rFonts w:ascii="Times New Roman" w:hAnsi="Times New Roman" w:cs="Times New Roman"/>
          <w:i/>
          <w:sz w:val="24"/>
          <w:szCs w:val="24"/>
          <w:vertAlign w:val="subscript"/>
        </w:rPr>
        <w:t>доп</w:t>
      </w:r>
      <w:r w:rsidRPr="002B3DBC">
        <w:rPr>
          <w:rFonts w:ascii="Times New Roman" w:hAnsi="Times New Roman" w:cs="Times New Roman"/>
          <w:i/>
          <w:sz w:val="24"/>
          <w:szCs w:val="24"/>
        </w:rPr>
        <w:t xml:space="preserve"> , то варьируют положение вертикали соответствующей I</w:t>
      </w:r>
      <w:r w:rsidRPr="002B3DBC">
        <w:rPr>
          <w:rFonts w:ascii="Times New Roman" w:hAnsi="Times New Roman" w:cs="Times New Roman"/>
          <w:i/>
          <w:sz w:val="24"/>
          <w:szCs w:val="24"/>
          <w:vertAlign w:val="subscript"/>
        </w:rPr>
        <w:t>2</w:t>
      </w:r>
      <w:r w:rsidRPr="002B3DBC">
        <w:rPr>
          <w:rFonts w:ascii="Times New Roman" w:hAnsi="Times New Roman" w:cs="Times New Roman"/>
          <w:i/>
          <w:sz w:val="24"/>
          <w:szCs w:val="24"/>
        </w:rPr>
        <w:t>, необходимо попадание в точку f.</w:t>
      </w:r>
      <w:r w:rsidRPr="002B3DBC">
        <w:rPr>
          <w:rFonts w:ascii="Times New Roman" w:hAnsi="Times New Roman" w:cs="Times New Roman"/>
          <w:sz w:val="24"/>
          <w:szCs w:val="24"/>
        </w:rPr>
        <w:t xml:space="preserve"> </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9.Пропорцию R</w:t>
      </w:r>
      <w:r w:rsidRPr="002B3DBC">
        <w:rPr>
          <w:rFonts w:ascii="Times New Roman" w:hAnsi="Times New Roman" w:cs="Times New Roman"/>
          <w:sz w:val="24"/>
          <w:szCs w:val="24"/>
          <w:vertAlign w:val="subscript"/>
        </w:rPr>
        <w:t>д1</w:t>
      </w:r>
      <w:r w:rsidRPr="002B3DBC">
        <w:rPr>
          <w:rFonts w:ascii="Times New Roman" w:hAnsi="Times New Roman" w:cs="Times New Roman"/>
          <w:sz w:val="24"/>
          <w:szCs w:val="24"/>
        </w:rPr>
        <w:t xml:space="preserve"> R</w:t>
      </w:r>
      <w:r w:rsidRPr="002B3DBC">
        <w:rPr>
          <w:rFonts w:ascii="Times New Roman" w:hAnsi="Times New Roman" w:cs="Times New Roman"/>
          <w:sz w:val="24"/>
          <w:szCs w:val="24"/>
          <w:vertAlign w:val="subscript"/>
        </w:rPr>
        <w:t>д2</w:t>
      </w:r>
      <w:r w:rsidRPr="002B3DBC">
        <w:rPr>
          <w:rFonts w:ascii="Times New Roman" w:hAnsi="Times New Roman" w:cs="Times New Roman"/>
          <w:sz w:val="24"/>
          <w:szCs w:val="24"/>
        </w:rPr>
        <w:t xml:space="preserve"> (возможно R</w:t>
      </w:r>
      <w:r w:rsidRPr="002B3DBC">
        <w:rPr>
          <w:rFonts w:ascii="Times New Roman" w:hAnsi="Times New Roman" w:cs="Times New Roman"/>
          <w:sz w:val="24"/>
          <w:szCs w:val="24"/>
          <w:vertAlign w:val="subscript"/>
        </w:rPr>
        <w:t>д3</w:t>
      </w:r>
      <w:r w:rsidRPr="002B3DBC">
        <w:rPr>
          <w:rFonts w:ascii="Times New Roman" w:hAnsi="Times New Roman" w:cs="Times New Roman"/>
          <w:sz w:val="24"/>
          <w:szCs w:val="24"/>
        </w:rPr>
        <w:t xml:space="preserve"> ) определяем графически через масштаб сопротивлений m</w:t>
      </w:r>
      <w:r w:rsidRPr="002B3DBC">
        <w:rPr>
          <w:rFonts w:ascii="Times New Roman" w:hAnsi="Times New Roman" w:cs="Times New Roman"/>
          <w:sz w:val="24"/>
          <w:szCs w:val="24"/>
          <w:vertAlign w:val="subscript"/>
        </w:rPr>
        <w:t>r</w:t>
      </w:r>
      <w:r w:rsidRPr="002B3DBC">
        <w:rPr>
          <w:rFonts w:ascii="Times New Roman" w:hAnsi="Times New Roman" w:cs="Times New Roman"/>
          <w:sz w:val="24"/>
          <w:szCs w:val="24"/>
        </w:rPr>
        <w:t xml:space="preserve">. </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10. R = R</w:t>
      </w:r>
      <w:r w:rsidRPr="002B3DBC">
        <w:rPr>
          <w:rFonts w:ascii="Times New Roman" w:hAnsi="Times New Roman" w:cs="Times New Roman"/>
          <w:sz w:val="24"/>
          <w:szCs w:val="24"/>
          <w:vertAlign w:val="subscript"/>
        </w:rPr>
        <w:t>д1</w:t>
      </w:r>
      <w:r w:rsidRPr="002B3DBC">
        <w:rPr>
          <w:rFonts w:ascii="Times New Roman" w:hAnsi="Times New Roman" w:cs="Times New Roman"/>
          <w:sz w:val="24"/>
          <w:szCs w:val="24"/>
        </w:rPr>
        <w:t xml:space="preserve"> +Rд2 +R</w:t>
      </w:r>
      <w:r w:rsidRPr="002B3DBC">
        <w:rPr>
          <w:rFonts w:ascii="Times New Roman" w:hAnsi="Times New Roman" w:cs="Times New Roman"/>
          <w:sz w:val="24"/>
          <w:szCs w:val="24"/>
          <w:vertAlign w:val="subscript"/>
        </w:rPr>
        <w:t>Д3</w:t>
      </w:r>
      <w:r w:rsidRPr="002B3DBC">
        <w:rPr>
          <w:rFonts w:ascii="Times New Roman" w:hAnsi="Times New Roman" w:cs="Times New Roman"/>
          <w:sz w:val="24"/>
          <w:szCs w:val="24"/>
        </w:rPr>
        <w:t>(возможно )</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Пропорцию между R</w:t>
      </w:r>
      <w:r w:rsidRPr="002B3DBC">
        <w:rPr>
          <w:rFonts w:ascii="Times New Roman" w:hAnsi="Times New Roman" w:cs="Times New Roman"/>
          <w:sz w:val="24"/>
          <w:szCs w:val="24"/>
          <w:vertAlign w:val="subscript"/>
        </w:rPr>
        <w:t>д1</w:t>
      </w:r>
      <w:r w:rsidRPr="002B3DBC">
        <w:rPr>
          <w:rFonts w:ascii="Times New Roman" w:hAnsi="Times New Roman" w:cs="Times New Roman"/>
          <w:sz w:val="24"/>
          <w:szCs w:val="24"/>
        </w:rPr>
        <w:t xml:space="preserve"> и R</w:t>
      </w:r>
      <w:r w:rsidRPr="002B3DBC">
        <w:rPr>
          <w:rFonts w:ascii="Times New Roman" w:hAnsi="Times New Roman" w:cs="Times New Roman"/>
          <w:sz w:val="24"/>
          <w:szCs w:val="24"/>
          <w:vertAlign w:val="subscript"/>
        </w:rPr>
        <w:t>д2</w:t>
      </w:r>
      <w:r w:rsidRPr="002B3DBC">
        <w:rPr>
          <w:rFonts w:ascii="Times New Roman" w:hAnsi="Times New Roman" w:cs="Times New Roman"/>
          <w:sz w:val="24"/>
          <w:szCs w:val="24"/>
        </w:rPr>
        <w:t xml:space="preserve"> определяем графически через масштаб сопротивлений m</w:t>
      </w:r>
      <w:r w:rsidRPr="002B3DBC">
        <w:rPr>
          <w:rFonts w:ascii="Times New Roman" w:hAnsi="Times New Roman" w:cs="Times New Roman"/>
          <w:sz w:val="24"/>
          <w:szCs w:val="24"/>
          <w:vertAlign w:val="subscript"/>
        </w:rPr>
        <w:t>r</w:t>
      </w:r>
      <w:r w:rsidRPr="002B3DBC">
        <w:rPr>
          <w:rFonts w:ascii="Times New Roman" w:hAnsi="Times New Roman" w:cs="Times New Roman"/>
          <w:sz w:val="24"/>
          <w:szCs w:val="24"/>
        </w:rPr>
        <w:t xml:space="preserve">. </w:t>
      </w:r>
    </w:p>
    <w:p w:rsidR="00D104FC" w:rsidRPr="002B3DBC" w:rsidRDefault="00D104FC" w:rsidP="00D104FC">
      <w:pPr>
        <w:pStyle w:val="ab"/>
        <w:rPr>
          <w:rFonts w:ascii="Times New Roman" w:hAnsi="Times New Roman" w:cs="Times New Roman"/>
          <w:sz w:val="24"/>
          <w:szCs w:val="24"/>
        </w:rPr>
      </w:pPr>
      <w:r w:rsidRPr="002B3DBC">
        <w:rPr>
          <w:rFonts w:ascii="Times New Roman" w:hAnsi="Times New Roman" w:cs="Times New Roman"/>
          <w:sz w:val="24"/>
          <w:szCs w:val="24"/>
        </w:rPr>
        <w:t>11. Для наглядности график вычертить в цвете, с нанесением контрольных точек и обозначений.</w:t>
      </w:r>
    </w:p>
    <w:p w:rsidR="00D104FC" w:rsidRPr="002B3DBC" w:rsidRDefault="00D104FC" w:rsidP="00D104FC">
      <w:pPr>
        <w:pStyle w:val="ab"/>
        <w:rPr>
          <w:rFonts w:ascii="Times New Roman" w:hAnsi="Times New Roman" w:cs="Times New Roman"/>
          <w:sz w:val="24"/>
          <w:szCs w:val="24"/>
        </w:rPr>
      </w:pP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Дано: Рн=19 квт, </w:t>
      </w:r>
      <w:r w:rsidRPr="002B3DBC">
        <w:rPr>
          <w:rFonts w:ascii="Times New Roman" w:hAnsi="Times New Roman" w:cs="Times New Roman"/>
          <w:sz w:val="24"/>
          <w:szCs w:val="24"/>
          <w:lang w:val="en-US"/>
        </w:rPr>
        <w:t>n</w:t>
      </w:r>
      <w:r w:rsidRPr="002B3DBC">
        <w:rPr>
          <w:rFonts w:ascii="Times New Roman" w:hAnsi="Times New Roman" w:cs="Times New Roman"/>
          <w:sz w:val="24"/>
          <w:szCs w:val="24"/>
        </w:rPr>
        <w:t xml:space="preserve">н= 3000 об/мин, </w:t>
      </w:r>
      <w:r w:rsidRPr="002B3DBC">
        <w:rPr>
          <w:rFonts w:ascii="Times New Roman" w:hAnsi="Times New Roman" w:cs="Times New Roman"/>
          <w:sz w:val="24"/>
          <w:szCs w:val="24"/>
          <w:lang w:val="en-US"/>
        </w:rPr>
        <w:t>U</w:t>
      </w:r>
      <w:r w:rsidRPr="002B3DBC">
        <w:rPr>
          <w:rFonts w:ascii="Times New Roman" w:hAnsi="Times New Roman" w:cs="Times New Roman"/>
          <w:sz w:val="24"/>
          <w:szCs w:val="24"/>
        </w:rPr>
        <w:t xml:space="preserve">н=220 в, </w:t>
      </w:r>
      <w:r w:rsidRPr="002B3DBC">
        <w:rPr>
          <w:rFonts w:ascii="Times New Roman" w:hAnsi="Times New Roman" w:cs="Times New Roman"/>
          <w:sz w:val="24"/>
          <w:szCs w:val="24"/>
          <w:lang w:val="en-US"/>
        </w:rPr>
        <w:t>I</w:t>
      </w:r>
      <w:r w:rsidRPr="002B3DBC">
        <w:rPr>
          <w:rFonts w:ascii="Times New Roman" w:hAnsi="Times New Roman" w:cs="Times New Roman"/>
          <w:sz w:val="24"/>
          <w:szCs w:val="24"/>
        </w:rPr>
        <w:t>доп=2,5</w:t>
      </w:r>
      <w:r w:rsidRPr="002B3DBC">
        <w:rPr>
          <w:rFonts w:ascii="Times New Roman" w:hAnsi="Times New Roman" w:cs="Times New Roman"/>
          <w:sz w:val="24"/>
          <w:szCs w:val="24"/>
          <w:lang w:val="en-US"/>
        </w:rPr>
        <w:t>I</w:t>
      </w:r>
      <w:r w:rsidRPr="002B3DBC">
        <w:rPr>
          <w:rFonts w:ascii="Times New Roman" w:hAnsi="Times New Roman" w:cs="Times New Roman"/>
          <w:sz w:val="24"/>
          <w:szCs w:val="24"/>
        </w:rPr>
        <w:t>н, ηн=0,87.</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Решение: </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1. Определяем номинальную частоту вращения:</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 ωн=π/30 </w:t>
      </w:r>
      <w:r w:rsidRPr="002B3DBC">
        <w:rPr>
          <w:rFonts w:ascii="Times New Roman" w:hAnsi="Times New Roman" w:cs="Times New Roman"/>
          <w:sz w:val="24"/>
          <w:szCs w:val="24"/>
          <w:lang w:val="en-US"/>
        </w:rPr>
        <w:t>n</w:t>
      </w:r>
      <w:r w:rsidRPr="002B3DBC">
        <w:rPr>
          <w:rFonts w:ascii="Times New Roman" w:hAnsi="Times New Roman" w:cs="Times New Roman"/>
          <w:sz w:val="24"/>
          <w:szCs w:val="24"/>
        </w:rPr>
        <w:t>н=3,14/30 3000=314 рад/</w:t>
      </w:r>
      <w:r w:rsidRPr="002B3DBC">
        <w:rPr>
          <w:rFonts w:ascii="Times New Roman" w:hAnsi="Times New Roman" w:cs="Times New Roman"/>
          <w:sz w:val="24"/>
          <w:szCs w:val="24"/>
          <w:lang w:val="en-US"/>
        </w:rPr>
        <w:t>c</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2. Номинальный момент Мн=Рн/</w:t>
      </w:r>
      <w:r w:rsidRPr="002B3DBC">
        <w:rPr>
          <w:rFonts w:ascii="Times New Roman" w:hAnsi="Times New Roman" w:cs="Times New Roman"/>
          <w:sz w:val="24"/>
          <w:szCs w:val="24"/>
          <w:lang w:val="en-US"/>
        </w:rPr>
        <w:t>ω</w:t>
      </w:r>
      <w:r w:rsidRPr="002B3DBC">
        <w:rPr>
          <w:rFonts w:ascii="Times New Roman" w:hAnsi="Times New Roman" w:cs="Times New Roman"/>
          <w:sz w:val="24"/>
          <w:szCs w:val="24"/>
        </w:rPr>
        <w:t>н=19 000/314=60 Нм.</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3. Номинальный ток </w:t>
      </w:r>
      <w:r w:rsidRPr="002B3DBC">
        <w:rPr>
          <w:rFonts w:ascii="Times New Roman" w:hAnsi="Times New Roman" w:cs="Times New Roman"/>
          <w:sz w:val="24"/>
          <w:szCs w:val="24"/>
          <w:lang w:val="en-US"/>
        </w:rPr>
        <w:t>I</w:t>
      </w:r>
      <w:r w:rsidRPr="002B3DBC">
        <w:rPr>
          <w:rFonts w:ascii="Times New Roman" w:hAnsi="Times New Roman" w:cs="Times New Roman"/>
          <w:sz w:val="24"/>
          <w:szCs w:val="24"/>
        </w:rPr>
        <w:t>н=Рн/</w:t>
      </w:r>
      <w:r w:rsidRPr="002B3DBC">
        <w:rPr>
          <w:rFonts w:ascii="Times New Roman" w:hAnsi="Times New Roman" w:cs="Times New Roman"/>
          <w:sz w:val="24"/>
          <w:szCs w:val="24"/>
          <w:lang w:val="en-US"/>
        </w:rPr>
        <w:t>U</w:t>
      </w:r>
      <w:r w:rsidRPr="002B3DBC">
        <w:rPr>
          <w:rFonts w:ascii="Times New Roman" w:hAnsi="Times New Roman" w:cs="Times New Roman"/>
          <w:sz w:val="24"/>
          <w:szCs w:val="24"/>
        </w:rPr>
        <w:t xml:space="preserve">н=19 000/220=86,3 </w:t>
      </w:r>
      <w:r w:rsidRPr="002B3DBC">
        <w:rPr>
          <w:rFonts w:ascii="Times New Roman" w:hAnsi="Times New Roman" w:cs="Times New Roman"/>
          <w:sz w:val="24"/>
          <w:szCs w:val="24"/>
          <w:lang w:val="en-US"/>
        </w:rPr>
        <w:t>A</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4. Номинальное сопротивление </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н=</w:t>
      </w:r>
      <w:r w:rsidRPr="002B3DBC">
        <w:rPr>
          <w:rFonts w:ascii="Times New Roman" w:hAnsi="Times New Roman" w:cs="Times New Roman"/>
          <w:sz w:val="24"/>
          <w:szCs w:val="24"/>
          <w:lang w:val="en-US"/>
        </w:rPr>
        <w:t>U</w:t>
      </w:r>
      <w:r w:rsidRPr="002B3DBC">
        <w:rPr>
          <w:rFonts w:ascii="Times New Roman" w:hAnsi="Times New Roman" w:cs="Times New Roman"/>
          <w:sz w:val="24"/>
          <w:szCs w:val="24"/>
        </w:rPr>
        <w:t>н/</w:t>
      </w:r>
      <w:r w:rsidRPr="002B3DBC">
        <w:rPr>
          <w:rFonts w:ascii="Times New Roman" w:hAnsi="Times New Roman" w:cs="Times New Roman"/>
          <w:sz w:val="24"/>
          <w:szCs w:val="24"/>
          <w:lang w:val="en-US"/>
        </w:rPr>
        <w:t>I</w:t>
      </w:r>
      <w:r w:rsidRPr="002B3DBC">
        <w:rPr>
          <w:rFonts w:ascii="Times New Roman" w:hAnsi="Times New Roman" w:cs="Times New Roman"/>
          <w:sz w:val="24"/>
          <w:szCs w:val="24"/>
        </w:rPr>
        <w:t xml:space="preserve">н=220/86,3=2,55 </w:t>
      </w:r>
      <w:r w:rsidRPr="002B3DBC">
        <w:rPr>
          <w:rFonts w:ascii="Times New Roman" w:hAnsi="Times New Roman" w:cs="Times New Roman"/>
          <w:sz w:val="24"/>
          <w:szCs w:val="24"/>
          <w:lang w:val="en-US"/>
        </w:rPr>
        <w:t>O</w:t>
      </w:r>
      <w:r w:rsidRPr="002B3DBC">
        <w:rPr>
          <w:rFonts w:ascii="Times New Roman" w:hAnsi="Times New Roman" w:cs="Times New Roman"/>
          <w:sz w:val="24"/>
          <w:szCs w:val="24"/>
        </w:rPr>
        <w:t>м</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5. Сопротивление якоря </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я=</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н 0,5(1-ηн)=2,55 0,5(1-0,87)=0,332 Ом</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6. Используя метод отрезков определяем ωо=ωн(</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н+</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я)/</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н=</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=314 (2,55+0,332)/2,55=367 рад/</w:t>
      </w:r>
      <w:r w:rsidRPr="002B3DBC">
        <w:rPr>
          <w:rFonts w:ascii="Times New Roman" w:hAnsi="Times New Roman" w:cs="Times New Roman"/>
          <w:sz w:val="24"/>
          <w:szCs w:val="24"/>
          <w:lang w:val="en-US"/>
        </w:rPr>
        <w:t>c</w:t>
      </w:r>
      <w:r w:rsidRPr="002B3DBC">
        <w:rPr>
          <w:rFonts w:ascii="Times New Roman" w:hAnsi="Times New Roman" w:cs="Times New Roman"/>
          <w:sz w:val="24"/>
          <w:szCs w:val="24"/>
        </w:rPr>
        <w:t>.</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7. Допустимый ток </w:t>
      </w:r>
      <w:r w:rsidRPr="002B3DBC">
        <w:rPr>
          <w:rFonts w:ascii="Times New Roman" w:hAnsi="Times New Roman" w:cs="Times New Roman"/>
          <w:sz w:val="24"/>
          <w:szCs w:val="24"/>
          <w:lang w:val="en-US"/>
        </w:rPr>
        <w:t>I</w:t>
      </w:r>
      <w:r w:rsidRPr="002B3DBC">
        <w:rPr>
          <w:rFonts w:ascii="Times New Roman" w:hAnsi="Times New Roman" w:cs="Times New Roman"/>
          <w:sz w:val="24"/>
          <w:szCs w:val="24"/>
        </w:rPr>
        <w:t>доп=2,5</w:t>
      </w:r>
      <w:r w:rsidRPr="002B3DBC">
        <w:rPr>
          <w:rFonts w:ascii="Times New Roman" w:hAnsi="Times New Roman" w:cs="Times New Roman"/>
          <w:sz w:val="24"/>
          <w:szCs w:val="24"/>
          <w:lang w:val="en-US"/>
        </w:rPr>
        <w:t>I</w:t>
      </w:r>
      <w:r w:rsidRPr="002B3DBC">
        <w:rPr>
          <w:rFonts w:ascii="Times New Roman" w:hAnsi="Times New Roman" w:cs="Times New Roman"/>
          <w:sz w:val="24"/>
          <w:szCs w:val="24"/>
        </w:rPr>
        <w:t>н=2,5 86,3=215,8 А</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lastRenderedPageBreak/>
        <w:t xml:space="preserve">8. Ток переключения </w:t>
      </w:r>
      <w:r w:rsidRPr="002B3DBC">
        <w:rPr>
          <w:rFonts w:ascii="Times New Roman" w:hAnsi="Times New Roman" w:cs="Times New Roman"/>
          <w:sz w:val="24"/>
          <w:szCs w:val="24"/>
          <w:lang w:val="en-US"/>
        </w:rPr>
        <w:t>I</w:t>
      </w:r>
      <w:r w:rsidRPr="002B3DBC">
        <w:rPr>
          <w:rFonts w:ascii="Times New Roman" w:hAnsi="Times New Roman" w:cs="Times New Roman"/>
          <w:sz w:val="24"/>
          <w:szCs w:val="24"/>
        </w:rPr>
        <w:t>2=1,15</w:t>
      </w:r>
      <w:r w:rsidRPr="002B3DBC">
        <w:rPr>
          <w:rFonts w:ascii="Times New Roman" w:hAnsi="Times New Roman" w:cs="Times New Roman"/>
          <w:sz w:val="24"/>
          <w:szCs w:val="24"/>
          <w:lang w:val="en-US"/>
        </w:rPr>
        <w:t>I</w:t>
      </w:r>
      <w:r w:rsidRPr="002B3DBC">
        <w:rPr>
          <w:rFonts w:ascii="Times New Roman" w:hAnsi="Times New Roman" w:cs="Times New Roman"/>
          <w:sz w:val="24"/>
          <w:szCs w:val="24"/>
        </w:rPr>
        <w:t>н=1,15 86,3=97,6 А</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9. Общее добавочное сопротивление </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до=</w:t>
      </w:r>
      <w:r w:rsidRPr="002B3DBC">
        <w:rPr>
          <w:rFonts w:ascii="Times New Roman" w:hAnsi="Times New Roman" w:cs="Times New Roman"/>
          <w:sz w:val="24"/>
          <w:szCs w:val="24"/>
          <w:lang w:val="en-US"/>
        </w:rPr>
        <w:t>U</w:t>
      </w:r>
      <w:r w:rsidRPr="002B3DBC">
        <w:rPr>
          <w:rFonts w:ascii="Times New Roman" w:hAnsi="Times New Roman" w:cs="Times New Roman"/>
          <w:sz w:val="24"/>
          <w:szCs w:val="24"/>
        </w:rPr>
        <w:t>н/</w:t>
      </w:r>
      <w:r w:rsidRPr="002B3DBC">
        <w:rPr>
          <w:rFonts w:ascii="Times New Roman" w:hAnsi="Times New Roman" w:cs="Times New Roman"/>
          <w:sz w:val="24"/>
          <w:szCs w:val="24"/>
          <w:lang w:val="en-US"/>
        </w:rPr>
        <w:t>I</w:t>
      </w:r>
      <w:r w:rsidRPr="002B3DBC">
        <w:rPr>
          <w:rFonts w:ascii="Times New Roman" w:hAnsi="Times New Roman" w:cs="Times New Roman"/>
          <w:sz w:val="24"/>
          <w:szCs w:val="24"/>
        </w:rPr>
        <w:t>доп-</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я=220/215,8-0,332=</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1,02-0,332=0,688 Ом и </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до=</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д1+</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д2</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10. Строим диаграмму в масштабе.</w:t>
      </w:r>
    </w:p>
    <w:p w:rsidR="00D104FC" w:rsidRPr="002B3DBC" w:rsidRDefault="00D104FC" w:rsidP="004C4966">
      <w:pPr>
        <w:numPr>
          <w:ilvl w:val="0"/>
          <w:numId w:val="15"/>
        </w:numPr>
        <w:overflowPunct w:val="0"/>
        <w:autoSpaceDE w:val="0"/>
        <w:autoSpaceDN w:val="0"/>
        <w:adjustRightInd w:val="0"/>
        <w:spacing w:after="0" w:line="240" w:lineRule="auto"/>
        <w:rPr>
          <w:rFonts w:ascii="Times New Roman" w:hAnsi="Times New Roman" w:cs="Times New Roman"/>
          <w:sz w:val="24"/>
          <w:szCs w:val="24"/>
        </w:rPr>
      </w:pPr>
      <w:r w:rsidRPr="002B3DBC">
        <w:rPr>
          <w:rFonts w:ascii="Times New Roman" w:hAnsi="Times New Roman" w:cs="Times New Roman"/>
          <w:sz w:val="24"/>
          <w:szCs w:val="24"/>
        </w:rPr>
        <w:t>Строится естественная механическая характеристика 1(по паспортным данным).</w:t>
      </w:r>
    </w:p>
    <w:p w:rsidR="00D104FC" w:rsidRPr="002B3DBC" w:rsidRDefault="00D104FC" w:rsidP="004C4966">
      <w:pPr>
        <w:numPr>
          <w:ilvl w:val="0"/>
          <w:numId w:val="15"/>
        </w:numPr>
        <w:overflowPunct w:val="0"/>
        <w:autoSpaceDE w:val="0"/>
        <w:autoSpaceDN w:val="0"/>
        <w:adjustRightInd w:val="0"/>
        <w:spacing w:after="0" w:line="240" w:lineRule="auto"/>
        <w:rPr>
          <w:rFonts w:ascii="Times New Roman" w:hAnsi="Times New Roman" w:cs="Times New Roman"/>
          <w:sz w:val="24"/>
          <w:szCs w:val="24"/>
        </w:rPr>
      </w:pPr>
      <w:r w:rsidRPr="002B3DBC">
        <w:rPr>
          <w:rFonts w:ascii="Times New Roman" w:hAnsi="Times New Roman" w:cs="Times New Roman"/>
          <w:sz w:val="24"/>
          <w:szCs w:val="24"/>
        </w:rPr>
        <w:t xml:space="preserve">Проводится вертикальная линия соответствующая </w:t>
      </w:r>
      <w:r w:rsidRPr="002B3DBC">
        <w:rPr>
          <w:rFonts w:ascii="Times New Roman" w:hAnsi="Times New Roman" w:cs="Times New Roman"/>
          <w:sz w:val="24"/>
          <w:szCs w:val="24"/>
          <w:lang w:val="en-US"/>
        </w:rPr>
        <w:t>I</w:t>
      </w:r>
      <w:r w:rsidRPr="002B3DBC">
        <w:rPr>
          <w:rFonts w:ascii="Times New Roman" w:hAnsi="Times New Roman" w:cs="Times New Roman"/>
          <w:sz w:val="24"/>
          <w:szCs w:val="24"/>
          <w:vertAlign w:val="subscript"/>
        </w:rPr>
        <w:t>1</w:t>
      </w:r>
      <w:r w:rsidRPr="002B3DBC">
        <w:rPr>
          <w:rFonts w:ascii="Times New Roman" w:hAnsi="Times New Roman" w:cs="Times New Roman"/>
          <w:sz w:val="24"/>
          <w:szCs w:val="24"/>
        </w:rPr>
        <w:t>=</w:t>
      </w:r>
      <w:r w:rsidRPr="002B3DBC">
        <w:rPr>
          <w:rFonts w:ascii="Times New Roman" w:hAnsi="Times New Roman" w:cs="Times New Roman"/>
          <w:sz w:val="24"/>
          <w:szCs w:val="24"/>
          <w:lang w:val="en-US"/>
        </w:rPr>
        <w:t>I</w:t>
      </w:r>
      <w:r w:rsidRPr="002B3DBC">
        <w:rPr>
          <w:rFonts w:ascii="Times New Roman" w:hAnsi="Times New Roman" w:cs="Times New Roman"/>
          <w:sz w:val="24"/>
          <w:szCs w:val="24"/>
          <w:vertAlign w:val="subscript"/>
        </w:rPr>
        <w:t>доп</w:t>
      </w:r>
      <w:r w:rsidRPr="002B3DBC">
        <w:rPr>
          <w:rFonts w:ascii="Times New Roman" w:hAnsi="Times New Roman" w:cs="Times New Roman"/>
          <w:sz w:val="24"/>
          <w:szCs w:val="24"/>
        </w:rPr>
        <w:t>, М</w:t>
      </w:r>
      <w:r w:rsidRPr="002B3DBC">
        <w:rPr>
          <w:rFonts w:ascii="Times New Roman" w:hAnsi="Times New Roman" w:cs="Times New Roman"/>
          <w:sz w:val="24"/>
          <w:szCs w:val="24"/>
          <w:vertAlign w:val="subscript"/>
        </w:rPr>
        <w:t>1</w:t>
      </w:r>
      <w:r w:rsidRPr="002B3DBC">
        <w:rPr>
          <w:rFonts w:ascii="Times New Roman" w:hAnsi="Times New Roman" w:cs="Times New Roman"/>
          <w:sz w:val="24"/>
          <w:szCs w:val="24"/>
        </w:rPr>
        <w:t>=М</w:t>
      </w:r>
      <w:r w:rsidRPr="002B3DBC">
        <w:rPr>
          <w:rFonts w:ascii="Times New Roman" w:hAnsi="Times New Roman" w:cs="Times New Roman"/>
          <w:sz w:val="24"/>
          <w:szCs w:val="24"/>
          <w:vertAlign w:val="subscript"/>
        </w:rPr>
        <w:t>доп</w:t>
      </w:r>
      <w:r w:rsidRPr="002B3DBC">
        <w:rPr>
          <w:rFonts w:ascii="Times New Roman" w:hAnsi="Times New Roman" w:cs="Times New Roman"/>
          <w:sz w:val="24"/>
          <w:szCs w:val="24"/>
        </w:rPr>
        <w:t>.</w:t>
      </w:r>
    </w:p>
    <w:p w:rsidR="00D104FC" w:rsidRPr="002B3DBC" w:rsidRDefault="00D104FC" w:rsidP="004C4966">
      <w:pPr>
        <w:numPr>
          <w:ilvl w:val="0"/>
          <w:numId w:val="15"/>
        </w:numPr>
        <w:overflowPunct w:val="0"/>
        <w:autoSpaceDE w:val="0"/>
        <w:autoSpaceDN w:val="0"/>
        <w:adjustRightInd w:val="0"/>
        <w:spacing w:after="0" w:line="240" w:lineRule="auto"/>
        <w:rPr>
          <w:rFonts w:ascii="Times New Roman" w:hAnsi="Times New Roman" w:cs="Times New Roman"/>
          <w:sz w:val="24"/>
          <w:szCs w:val="24"/>
        </w:rPr>
      </w:pPr>
      <w:r w:rsidRPr="002B3DBC">
        <w:rPr>
          <w:rFonts w:ascii="Times New Roman" w:hAnsi="Times New Roman" w:cs="Times New Roman"/>
          <w:sz w:val="24"/>
          <w:szCs w:val="24"/>
        </w:rPr>
        <w:t>Проводится характеристика 3 соответствующая включению двух ступеней сопротивлений.</w:t>
      </w:r>
    </w:p>
    <w:p w:rsidR="00D104FC" w:rsidRPr="002B3DBC" w:rsidRDefault="00D104FC" w:rsidP="004C4966">
      <w:pPr>
        <w:numPr>
          <w:ilvl w:val="0"/>
          <w:numId w:val="15"/>
        </w:numPr>
        <w:overflowPunct w:val="0"/>
        <w:autoSpaceDE w:val="0"/>
        <w:autoSpaceDN w:val="0"/>
        <w:adjustRightInd w:val="0"/>
        <w:spacing w:after="0" w:line="240" w:lineRule="auto"/>
        <w:rPr>
          <w:rFonts w:ascii="Times New Roman" w:hAnsi="Times New Roman" w:cs="Times New Roman"/>
          <w:sz w:val="24"/>
          <w:szCs w:val="24"/>
        </w:rPr>
      </w:pPr>
      <w:r w:rsidRPr="002B3DBC">
        <w:rPr>
          <w:rFonts w:ascii="Times New Roman" w:hAnsi="Times New Roman" w:cs="Times New Roman"/>
          <w:sz w:val="24"/>
          <w:szCs w:val="24"/>
        </w:rPr>
        <w:t xml:space="preserve">Определяется ток переключения </w:t>
      </w:r>
      <w:r w:rsidRPr="002B3DBC">
        <w:rPr>
          <w:rFonts w:ascii="Times New Roman" w:hAnsi="Times New Roman" w:cs="Times New Roman"/>
          <w:sz w:val="24"/>
          <w:szCs w:val="24"/>
          <w:lang w:val="en-US"/>
        </w:rPr>
        <w:t>I</w:t>
      </w:r>
      <w:r w:rsidRPr="002B3DBC">
        <w:rPr>
          <w:rFonts w:ascii="Times New Roman" w:hAnsi="Times New Roman" w:cs="Times New Roman"/>
          <w:sz w:val="24"/>
          <w:szCs w:val="24"/>
          <w:vertAlign w:val="subscript"/>
        </w:rPr>
        <w:t>2</w:t>
      </w:r>
      <w:r w:rsidRPr="002B3DBC">
        <w:rPr>
          <w:rFonts w:ascii="Times New Roman" w:hAnsi="Times New Roman" w:cs="Times New Roman"/>
          <w:sz w:val="24"/>
          <w:szCs w:val="24"/>
        </w:rPr>
        <w:t xml:space="preserve"> равный:</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lang w:val="en-US"/>
        </w:rPr>
        <w:t>I</w:t>
      </w:r>
      <w:r w:rsidRPr="002B3DBC">
        <w:rPr>
          <w:rFonts w:ascii="Times New Roman" w:hAnsi="Times New Roman" w:cs="Times New Roman"/>
          <w:sz w:val="24"/>
          <w:szCs w:val="24"/>
          <w:vertAlign w:val="subscript"/>
        </w:rPr>
        <w:t>2</w:t>
      </w:r>
      <w:r w:rsidRPr="002B3DBC">
        <w:rPr>
          <w:rFonts w:ascii="Times New Roman" w:hAnsi="Times New Roman" w:cs="Times New Roman"/>
          <w:sz w:val="24"/>
          <w:szCs w:val="24"/>
        </w:rPr>
        <w:t xml:space="preserve"> = (1,1 </w:t>
      </w:r>
      <w:r w:rsidRPr="002B3DBC">
        <w:rPr>
          <w:rFonts w:ascii="Times New Roman" w:hAnsi="Times New Roman" w:cs="Times New Roman"/>
          <w:sz w:val="24"/>
          <w:szCs w:val="24"/>
          <w:lang w:val="en-US"/>
        </w:rPr>
        <w:sym w:font="Symbol" w:char="00B8"/>
      </w:r>
      <w:r w:rsidRPr="002B3DBC">
        <w:rPr>
          <w:rFonts w:ascii="Times New Roman" w:hAnsi="Times New Roman" w:cs="Times New Roman"/>
          <w:sz w:val="24"/>
          <w:szCs w:val="24"/>
        </w:rPr>
        <w:t xml:space="preserve"> 1,2)</w:t>
      </w:r>
      <w:r w:rsidRPr="002B3DBC">
        <w:rPr>
          <w:rFonts w:ascii="Times New Roman" w:hAnsi="Times New Roman" w:cs="Times New Roman"/>
          <w:sz w:val="24"/>
          <w:szCs w:val="24"/>
          <w:lang w:val="en-US"/>
        </w:rPr>
        <w:t>I</w:t>
      </w:r>
      <w:r w:rsidRPr="002B3DBC">
        <w:rPr>
          <w:rFonts w:ascii="Times New Roman" w:hAnsi="Times New Roman" w:cs="Times New Roman"/>
          <w:sz w:val="24"/>
          <w:szCs w:val="24"/>
          <w:vertAlign w:val="subscript"/>
          <w:lang w:val="en-US"/>
        </w:rPr>
        <w:t>c</w:t>
      </w:r>
      <w:r w:rsidRPr="002B3DBC">
        <w:rPr>
          <w:rFonts w:ascii="Times New Roman" w:hAnsi="Times New Roman" w:cs="Times New Roman"/>
          <w:sz w:val="24"/>
          <w:szCs w:val="24"/>
        </w:rPr>
        <w:t xml:space="preserve"> - приблизительная координата.</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и проводится вертикальная линия до характеристики 3.</w:t>
      </w:r>
    </w:p>
    <w:p w:rsidR="00D104FC" w:rsidRPr="002B3DBC" w:rsidRDefault="00D104FC" w:rsidP="004C4966">
      <w:pPr>
        <w:numPr>
          <w:ilvl w:val="0"/>
          <w:numId w:val="16"/>
        </w:numPr>
        <w:overflowPunct w:val="0"/>
        <w:autoSpaceDE w:val="0"/>
        <w:autoSpaceDN w:val="0"/>
        <w:adjustRightInd w:val="0"/>
        <w:spacing w:after="0" w:line="240" w:lineRule="auto"/>
        <w:rPr>
          <w:rFonts w:ascii="Times New Roman" w:hAnsi="Times New Roman" w:cs="Times New Roman"/>
          <w:sz w:val="24"/>
          <w:szCs w:val="24"/>
        </w:rPr>
      </w:pPr>
      <w:r w:rsidRPr="002B3DBC">
        <w:rPr>
          <w:rFonts w:ascii="Times New Roman" w:hAnsi="Times New Roman" w:cs="Times New Roman"/>
          <w:sz w:val="24"/>
          <w:szCs w:val="24"/>
        </w:rPr>
        <w:t xml:space="preserve">Через точку </w:t>
      </w:r>
      <w:r w:rsidRPr="002B3DBC">
        <w:rPr>
          <w:rFonts w:ascii="Times New Roman" w:hAnsi="Times New Roman" w:cs="Times New Roman"/>
          <w:b/>
          <w:sz w:val="24"/>
          <w:szCs w:val="24"/>
        </w:rPr>
        <w:t>с</w:t>
      </w:r>
      <w:r w:rsidRPr="002B3DBC">
        <w:rPr>
          <w:rFonts w:ascii="Times New Roman" w:hAnsi="Times New Roman" w:cs="Times New Roman"/>
          <w:sz w:val="24"/>
          <w:szCs w:val="24"/>
        </w:rPr>
        <w:t xml:space="preserve"> пересечения проводим горизонтальную линию до точки </w:t>
      </w:r>
      <w:r w:rsidRPr="002B3DBC">
        <w:rPr>
          <w:rFonts w:ascii="Times New Roman" w:hAnsi="Times New Roman" w:cs="Times New Roman"/>
          <w:b/>
          <w:sz w:val="24"/>
          <w:szCs w:val="24"/>
          <w:lang w:val="en-US"/>
        </w:rPr>
        <w:t>d</w:t>
      </w:r>
      <w:r w:rsidRPr="002B3DBC">
        <w:rPr>
          <w:rFonts w:ascii="Times New Roman" w:hAnsi="Times New Roman" w:cs="Times New Roman"/>
          <w:sz w:val="24"/>
          <w:szCs w:val="24"/>
        </w:rPr>
        <w:t>.</w:t>
      </w:r>
    </w:p>
    <w:p w:rsidR="00D104FC" w:rsidRPr="002B3DBC" w:rsidRDefault="00D104FC" w:rsidP="004C4966">
      <w:pPr>
        <w:numPr>
          <w:ilvl w:val="0"/>
          <w:numId w:val="17"/>
        </w:numPr>
        <w:overflowPunct w:val="0"/>
        <w:autoSpaceDE w:val="0"/>
        <w:autoSpaceDN w:val="0"/>
        <w:adjustRightInd w:val="0"/>
        <w:spacing w:after="0" w:line="240" w:lineRule="auto"/>
        <w:rPr>
          <w:rFonts w:ascii="Times New Roman" w:hAnsi="Times New Roman" w:cs="Times New Roman"/>
          <w:sz w:val="24"/>
          <w:szCs w:val="24"/>
        </w:rPr>
      </w:pPr>
      <w:r w:rsidRPr="002B3DBC">
        <w:rPr>
          <w:rFonts w:ascii="Times New Roman" w:hAnsi="Times New Roman" w:cs="Times New Roman"/>
          <w:sz w:val="24"/>
          <w:szCs w:val="24"/>
        </w:rPr>
        <w:t xml:space="preserve">Через </w:t>
      </w:r>
      <w:r w:rsidRPr="002B3DBC">
        <w:rPr>
          <w:rFonts w:ascii="Times New Roman" w:hAnsi="Times New Roman" w:cs="Times New Roman"/>
          <w:sz w:val="24"/>
          <w:szCs w:val="24"/>
          <w:lang w:val="en-US"/>
        </w:rPr>
        <w:t>ad</w:t>
      </w:r>
      <w:r w:rsidRPr="002B3DBC">
        <w:rPr>
          <w:rFonts w:ascii="Times New Roman" w:hAnsi="Times New Roman" w:cs="Times New Roman"/>
          <w:sz w:val="24"/>
          <w:szCs w:val="24"/>
        </w:rPr>
        <w:t xml:space="preserve"> проводим искусственную характеристику 2.</w:t>
      </w:r>
    </w:p>
    <w:p w:rsidR="00D104FC" w:rsidRPr="002B3DBC" w:rsidRDefault="00D104FC" w:rsidP="004C4966">
      <w:pPr>
        <w:numPr>
          <w:ilvl w:val="0"/>
          <w:numId w:val="17"/>
        </w:numPr>
        <w:overflowPunct w:val="0"/>
        <w:autoSpaceDE w:val="0"/>
        <w:autoSpaceDN w:val="0"/>
        <w:adjustRightInd w:val="0"/>
        <w:spacing w:after="0" w:line="240" w:lineRule="auto"/>
        <w:rPr>
          <w:rFonts w:ascii="Times New Roman" w:hAnsi="Times New Roman" w:cs="Times New Roman"/>
          <w:sz w:val="24"/>
          <w:szCs w:val="24"/>
        </w:rPr>
      </w:pPr>
      <w:r w:rsidRPr="002B3DBC">
        <w:rPr>
          <w:rFonts w:ascii="Times New Roman" w:hAnsi="Times New Roman" w:cs="Times New Roman"/>
          <w:sz w:val="24"/>
          <w:szCs w:val="24"/>
        </w:rPr>
        <w:t xml:space="preserve">Через точку </w:t>
      </w:r>
      <w:r w:rsidRPr="002B3DBC">
        <w:rPr>
          <w:rFonts w:ascii="Times New Roman" w:hAnsi="Times New Roman" w:cs="Times New Roman"/>
          <w:b/>
          <w:sz w:val="24"/>
          <w:szCs w:val="24"/>
        </w:rPr>
        <w:t>е</w:t>
      </w:r>
      <w:r w:rsidRPr="002B3DBC">
        <w:rPr>
          <w:rFonts w:ascii="Times New Roman" w:hAnsi="Times New Roman" w:cs="Times New Roman"/>
          <w:sz w:val="24"/>
          <w:szCs w:val="24"/>
        </w:rPr>
        <w:t xml:space="preserve"> проводим ещё одну горизонталь до точки </w:t>
      </w:r>
      <w:r w:rsidRPr="002B3DBC">
        <w:rPr>
          <w:rFonts w:ascii="Times New Roman" w:hAnsi="Times New Roman" w:cs="Times New Roman"/>
          <w:b/>
          <w:sz w:val="24"/>
          <w:szCs w:val="24"/>
          <w:lang w:val="en-US"/>
        </w:rPr>
        <w:t>f</w:t>
      </w:r>
      <w:r w:rsidRPr="002B3DBC">
        <w:rPr>
          <w:rFonts w:ascii="Times New Roman" w:hAnsi="Times New Roman" w:cs="Times New Roman"/>
          <w:sz w:val="24"/>
          <w:szCs w:val="24"/>
        </w:rPr>
        <w:t xml:space="preserve"> характеристики 1</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ab/>
        <w:t xml:space="preserve">Если совпадения не получилось с </w:t>
      </w:r>
      <w:r w:rsidRPr="002B3DBC">
        <w:rPr>
          <w:rFonts w:ascii="Times New Roman" w:hAnsi="Times New Roman" w:cs="Times New Roman"/>
          <w:sz w:val="24"/>
          <w:szCs w:val="24"/>
          <w:lang w:val="en-US"/>
        </w:rPr>
        <w:t>I</w:t>
      </w:r>
      <w:r w:rsidRPr="002B3DBC">
        <w:rPr>
          <w:rFonts w:ascii="Times New Roman" w:hAnsi="Times New Roman" w:cs="Times New Roman"/>
          <w:sz w:val="24"/>
          <w:szCs w:val="24"/>
          <w:vertAlign w:val="subscript"/>
        </w:rPr>
        <w:t>доп,</w:t>
      </w:r>
      <w:r w:rsidRPr="002B3DBC">
        <w:rPr>
          <w:rFonts w:ascii="Times New Roman" w:hAnsi="Times New Roman" w:cs="Times New Roman"/>
          <w:sz w:val="24"/>
          <w:szCs w:val="24"/>
        </w:rPr>
        <w:t xml:space="preserve"> то варьируют положение вертикальной линии соответствующей </w:t>
      </w:r>
      <w:r w:rsidRPr="002B3DBC">
        <w:rPr>
          <w:rFonts w:ascii="Times New Roman" w:hAnsi="Times New Roman" w:cs="Times New Roman"/>
          <w:sz w:val="24"/>
          <w:szCs w:val="24"/>
          <w:lang w:val="en-US"/>
        </w:rPr>
        <w:t>I</w:t>
      </w:r>
      <w:r w:rsidRPr="002B3DBC">
        <w:rPr>
          <w:rFonts w:ascii="Times New Roman" w:hAnsi="Times New Roman" w:cs="Times New Roman"/>
          <w:sz w:val="24"/>
          <w:szCs w:val="24"/>
          <w:vertAlign w:val="subscript"/>
        </w:rPr>
        <w:t>2</w:t>
      </w:r>
      <w:r w:rsidRPr="002B3DBC">
        <w:rPr>
          <w:rFonts w:ascii="Times New Roman" w:hAnsi="Times New Roman" w:cs="Times New Roman"/>
          <w:sz w:val="24"/>
          <w:szCs w:val="24"/>
        </w:rPr>
        <w:t>.</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Пропорцию между </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 xml:space="preserve">д1 и  </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д2 определяем графически.</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Линейкой замеряем длину отрезка соответствующего </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 xml:space="preserve">до и определяем масштаб сопротивления </w:t>
      </w:r>
      <w:r w:rsidRPr="002B3DBC">
        <w:rPr>
          <w:rFonts w:ascii="Times New Roman" w:hAnsi="Times New Roman" w:cs="Times New Roman"/>
          <w:sz w:val="24"/>
          <w:szCs w:val="24"/>
          <w:lang w:val="en-US"/>
        </w:rPr>
        <w:t>mr</w:t>
      </w:r>
      <w:r w:rsidRPr="002B3DBC">
        <w:rPr>
          <w:rFonts w:ascii="Times New Roman" w:hAnsi="Times New Roman" w:cs="Times New Roman"/>
          <w:sz w:val="24"/>
          <w:szCs w:val="24"/>
        </w:rPr>
        <w:t>=</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до/</w:t>
      </w:r>
      <w:r w:rsidRPr="002B3DBC">
        <w:rPr>
          <w:rFonts w:ascii="Times New Roman" w:hAnsi="Times New Roman" w:cs="Times New Roman"/>
          <w:sz w:val="24"/>
          <w:szCs w:val="24"/>
          <w:lang w:val="en-US"/>
        </w:rPr>
        <w:t>l</w:t>
      </w:r>
      <w:r w:rsidRPr="002B3DBC">
        <w:rPr>
          <w:rFonts w:ascii="Times New Roman" w:hAnsi="Times New Roman" w:cs="Times New Roman"/>
          <w:sz w:val="24"/>
          <w:szCs w:val="24"/>
        </w:rPr>
        <w:t>до=0,688/70=0,01 Ом/мм</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Замеряем отрезки соответствующие добавочным сопротивлениям и умножаем на масштаб </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д1=</w:t>
      </w:r>
      <w:r w:rsidRPr="002B3DBC">
        <w:rPr>
          <w:rFonts w:ascii="Times New Roman" w:hAnsi="Times New Roman" w:cs="Times New Roman"/>
          <w:sz w:val="24"/>
          <w:szCs w:val="24"/>
          <w:lang w:val="en-US"/>
        </w:rPr>
        <w:t>l</w:t>
      </w:r>
      <w:r w:rsidRPr="002B3DBC">
        <w:rPr>
          <w:rFonts w:ascii="Times New Roman" w:hAnsi="Times New Roman" w:cs="Times New Roman"/>
          <w:sz w:val="24"/>
          <w:szCs w:val="24"/>
        </w:rPr>
        <w:t xml:space="preserve">д1 </w:t>
      </w:r>
      <w:r w:rsidRPr="002B3DBC">
        <w:rPr>
          <w:rFonts w:ascii="Times New Roman" w:hAnsi="Times New Roman" w:cs="Times New Roman"/>
          <w:sz w:val="24"/>
          <w:szCs w:val="24"/>
          <w:lang w:val="en-US"/>
        </w:rPr>
        <w:t>mr</w:t>
      </w:r>
      <w:r w:rsidRPr="002B3DBC">
        <w:rPr>
          <w:rFonts w:ascii="Times New Roman" w:hAnsi="Times New Roman" w:cs="Times New Roman"/>
          <w:sz w:val="24"/>
          <w:szCs w:val="24"/>
        </w:rPr>
        <w:t>=47* 0,01=0,47 Ом и</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 xml:space="preserve"> </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д2=</w:t>
      </w:r>
      <w:r w:rsidRPr="002B3DBC">
        <w:rPr>
          <w:rFonts w:ascii="Times New Roman" w:hAnsi="Times New Roman" w:cs="Times New Roman"/>
          <w:sz w:val="24"/>
          <w:szCs w:val="24"/>
          <w:lang w:val="en-US"/>
        </w:rPr>
        <w:t>l</w:t>
      </w:r>
      <w:r w:rsidRPr="002B3DBC">
        <w:rPr>
          <w:rFonts w:ascii="Times New Roman" w:hAnsi="Times New Roman" w:cs="Times New Roman"/>
          <w:sz w:val="24"/>
          <w:szCs w:val="24"/>
        </w:rPr>
        <w:t xml:space="preserve">д2 </w:t>
      </w:r>
      <w:r w:rsidRPr="002B3DBC">
        <w:rPr>
          <w:rFonts w:ascii="Times New Roman" w:hAnsi="Times New Roman" w:cs="Times New Roman"/>
          <w:sz w:val="24"/>
          <w:szCs w:val="24"/>
          <w:lang w:val="en-US"/>
        </w:rPr>
        <w:t>mr</w:t>
      </w:r>
      <w:r w:rsidRPr="002B3DBC">
        <w:rPr>
          <w:rFonts w:ascii="Times New Roman" w:hAnsi="Times New Roman" w:cs="Times New Roman"/>
          <w:sz w:val="24"/>
          <w:szCs w:val="24"/>
        </w:rPr>
        <w:t xml:space="preserve">=23* 0,01=0,23 Ом. Проверка </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до=</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д1+</w:t>
      </w:r>
      <w:r w:rsidRPr="002B3DBC">
        <w:rPr>
          <w:rFonts w:ascii="Times New Roman" w:hAnsi="Times New Roman" w:cs="Times New Roman"/>
          <w:sz w:val="24"/>
          <w:szCs w:val="24"/>
          <w:lang w:val="en-US"/>
        </w:rPr>
        <w:t>R</w:t>
      </w:r>
      <w:r w:rsidRPr="002B3DBC">
        <w:rPr>
          <w:rFonts w:ascii="Times New Roman" w:hAnsi="Times New Roman" w:cs="Times New Roman"/>
          <w:sz w:val="24"/>
          <w:szCs w:val="24"/>
        </w:rPr>
        <w:t>д2=0,47+0,23=0,7 (почти сошлось, погрешность небольшая для графического построения).</w:t>
      </w:r>
    </w:p>
    <w:p w:rsidR="00D104FC" w:rsidRPr="002B3DBC" w:rsidRDefault="00D104FC" w:rsidP="004C4966">
      <w:pPr>
        <w:spacing w:line="240" w:lineRule="auto"/>
        <w:rPr>
          <w:rFonts w:ascii="Times New Roman" w:hAnsi="Times New Roman" w:cs="Times New Roman"/>
          <w:sz w:val="24"/>
          <w:szCs w:val="24"/>
        </w:rPr>
      </w:pPr>
      <w:r w:rsidRPr="002B3DBC">
        <w:rPr>
          <w:rFonts w:ascii="Times New Roman" w:hAnsi="Times New Roman" w:cs="Times New Roman"/>
          <w:sz w:val="24"/>
          <w:szCs w:val="24"/>
        </w:rPr>
        <w:t>Аналогично определяем масштаб скорости и  скорости переключения.</w:t>
      </w:r>
    </w:p>
    <w:p w:rsidR="00D104FC" w:rsidRPr="002B3DBC" w:rsidRDefault="00D104FC" w:rsidP="004C4966">
      <w:pPr>
        <w:spacing w:after="100" w:line="240" w:lineRule="auto"/>
        <w:rPr>
          <w:rFonts w:ascii="Times New Roman" w:hAnsi="Times New Roman" w:cs="Times New Roman"/>
          <w:b/>
          <w:bCs/>
          <w:color w:val="000000"/>
          <w:sz w:val="24"/>
          <w:szCs w:val="24"/>
        </w:rPr>
      </w:pPr>
      <w:r w:rsidRPr="002B3DBC">
        <w:rPr>
          <w:rFonts w:ascii="Times New Roman" w:hAnsi="Times New Roman" w:cs="Times New Roman"/>
          <w:b/>
          <w:bCs/>
          <w:color w:val="000000"/>
          <w:sz w:val="24"/>
          <w:szCs w:val="24"/>
        </w:rPr>
        <w:t>Контрольные вопросы:</w:t>
      </w:r>
    </w:p>
    <w:p w:rsidR="00D104FC" w:rsidRPr="002B3DBC" w:rsidRDefault="00D104FC" w:rsidP="004C4966">
      <w:pPr>
        <w:spacing w:line="240" w:lineRule="auto"/>
        <w:rPr>
          <w:rFonts w:ascii="Times New Roman" w:hAnsi="Times New Roman" w:cs="Times New Roman"/>
          <w:color w:val="000000"/>
          <w:sz w:val="24"/>
          <w:szCs w:val="24"/>
        </w:rPr>
      </w:pPr>
      <w:r w:rsidRPr="002B3DBC">
        <w:rPr>
          <w:rFonts w:ascii="Times New Roman" w:hAnsi="Times New Roman" w:cs="Times New Roman"/>
          <w:color w:val="000000"/>
          <w:sz w:val="24"/>
          <w:szCs w:val="24"/>
        </w:rPr>
        <w:t>1. Почему изменяется частота вращения двигателя при изменении сопротивления в цепи якоря?</w:t>
      </w:r>
    </w:p>
    <w:p w:rsidR="00D104FC" w:rsidRPr="002B3DBC" w:rsidRDefault="00D104FC" w:rsidP="004C4966">
      <w:pPr>
        <w:spacing w:line="240" w:lineRule="auto"/>
        <w:rPr>
          <w:rFonts w:ascii="Times New Roman" w:hAnsi="Times New Roman" w:cs="Times New Roman"/>
          <w:color w:val="000000"/>
          <w:sz w:val="24"/>
          <w:szCs w:val="24"/>
        </w:rPr>
      </w:pPr>
      <w:r w:rsidRPr="002B3DBC">
        <w:rPr>
          <w:rFonts w:ascii="Times New Roman" w:hAnsi="Times New Roman" w:cs="Times New Roman"/>
          <w:color w:val="000000"/>
          <w:sz w:val="24"/>
          <w:szCs w:val="24"/>
        </w:rPr>
        <w:t xml:space="preserve">2. Объяснить назначение  </w:t>
      </w:r>
      <w:r w:rsidRPr="002B3DBC">
        <w:rPr>
          <w:rFonts w:ascii="Times New Roman" w:hAnsi="Times New Roman" w:cs="Times New Roman"/>
          <w:color w:val="424242"/>
          <w:sz w:val="24"/>
          <w:szCs w:val="24"/>
          <w:lang w:val="en-US"/>
        </w:rPr>
        <w:t>R</w:t>
      </w:r>
      <w:r w:rsidRPr="002B3DBC">
        <w:rPr>
          <w:rFonts w:ascii="Times New Roman" w:hAnsi="Times New Roman" w:cs="Times New Roman"/>
          <w:color w:val="424242"/>
          <w:sz w:val="24"/>
          <w:szCs w:val="24"/>
          <w:vertAlign w:val="subscript"/>
        </w:rPr>
        <w:t>1доб</w:t>
      </w:r>
      <w:r w:rsidRPr="002B3DBC">
        <w:rPr>
          <w:rFonts w:ascii="Times New Roman" w:hAnsi="Times New Roman" w:cs="Times New Roman"/>
          <w:color w:val="424242"/>
          <w:sz w:val="24"/>
          <w:szCs w:val="24"/>
        </w:rPr>
        <w:t xml:space="preserve">, </w:t>
      </w:r>
      <w:r w:rsidRPr="002B3DBC">
        <w:rPr>
          <w:rFonts w:ascii="Times New Roman" w:hAnsi="Times New Roman" w:cs="Times New Roman"/>
          <w:color w:val="424242"/>
          <w:sz w:val="24"/>
          <w:szCs w:val="24"/>
          <w:lang w:val="en-US"/>
        </w:rPr>
        <w:t>R</w:t>
      </w:r>
      <w:r w:rsidRPr="002B3DBC">
        <w:rPr>
          <w:rFonts w:ascii="Times New Roman" w:hAnsi="Times New Roman" w:cs="Times New Roman"/>
          <w:color w:val="424242"/>
          <w:sz w:val="24"/>
          <w:szCs w:val="24"/>
          <w:vertAlign w:val="subscript"/>
        </w:rPr>
        <w:t>2доб</w:t>
      </w:r>
      <w:r w:rsidRPr="002B3DBC">
        <w:rPr>
          <w:rFonts w:ascii="Times New Roman" w:hAnsi="Times New Roman" w:cs="Times New Roman"/>
          <w:color w:val="424242"/>
          <w:sz w:val="24"/>
          <w:szCs w:val="24"/>
        </w:rPr>
        <w:t>,</w:t>
      </w:r>
      <w:r w:rsidRPr="002B3DBC">
        <w:rPr>
          <w:rStyle w:val="apple-converted-space"/>
          <w:rFonts w:ascii="Times New Roman" w:hAnsi="Times New Roman" w:cs="Times New Roman"/>
          <w:color w:val="424242"/>
          <w:sz w:val="24"/>
          <w:szCs w:val="24"/>
        </w:rPr>
        <w:t> </w:t>
      </w:r>
    </w:p>
    <w:p w:rsidR="00D104FC" w:rsidRPr="002B3DBC" w:rsidRDefault="00D104FC" w:rsidP="004C4966">
      <w:pPr>
        <w:spacing w:line="240" w:lineRule="auto"/>
        <w:rPr>
          <w:rFonts w:ascii="Times New Roman" w:hAnsi="Times New Roman" w:cs="Times New Roman"/>
          <w:color w:val="000000"/>
          <w:sz w:val="24"/>
          <w:szCs w:val="24"/>
        </w:rPr>
      </w:pPr>
      <w:r w:rsidRPr="002B3DBC">
        <w:rPr>
          <w:rFonts w:ascii="Times New Roman" w:hAnsi="Times New Roman" w:cs="Times New Roman"/>
          <w:color w:val="000000"/>
          <w:sz w:val="24"/>
          <w:szCs w:val="24"/>
        </w:rPr>
        <w:t>3. Каким образом происходит переключение?</w:t>
      </w:r>
    </w:p>
    <w:p w:rsidR="00D104FC" w:rsidRPr="002B3DBC" w:rsidRDefault="00D104FC" w:rsidP="004C4966">
      <w:pPr>
        <w:spacing w:line="240" w:lineRule="auto"/>
        <w:rPr>
          <w:rFonts w:ascii="Times New Roman" w:hAnsi="Times New Roman" w:cs="Times New Roman"/>
          <w:color w:val="000000"/>
          <w:sz w:val="24"/>
          <w:szCs w:val="24"/>
        </w:rPr>
      </w:pPr>
      <w:r w:rsidRPr="002B3DBC">
        <w:rPr>
          <w:rFonts w:ascii="Times New Roman" w:hAnsi="Times New Roman" w:cs="Times New Roman"/>
          <w:color w:val="000000"/>
          <w:sz w:val="24"/>
          <w:szCs w:val="24"/>
        </w:rPr>
        <w:t>4. Дать определение понятия жёскости  характеристики?</w:t>
      </w:r>
    </w:p>
    <w:p w:rsidR="00D104FC" w:rsidRPr="002B3DBC" w:rsidRDefault="00D104FC" w:rsidP="004C4966">
      <w:pPr>
        <w:spacing w:line="240" w:lineRule="auto"/>
        <w:rPr>
          <w:rFonts w:ascii="Times New Roman" w:hAnsi="Times New Roman" w:cs="Times New Roman"/>
          <w:color w:val="000000"/>
          <w:sz w:val="24"/>
          <w:szCs w:val="24"/>
        </w:rPr>
      </w:pPr>
      <w:r w:rsidRPr="002B3DBC">
        <w:rPr>
          <w:rFonts w:ascii="Times New Roman" w:hAnsi="Times New Roman" w:cs="Times New Roman"/>
          <w:color w:val="000000"/>
          <w:sz w:val="24"/>
          <w:szCs w:val="24"/>
        </w:rPr>
        <w:t>5.Что называется перепадом скорости? (объяснить на диаграмме)?</w:t>
      </w:r>
    </w:p>
    <w:p w:rsidR="00D104FC" w:rsidRPr="002B3DBC" w:rsidRDefault="00D104FC" w:rsidP="004C4966">
      <w:pPr>
        <w:spacing w:line="240" w:lineRule="auto"/>
        <w:rPr>
          <w:rFonts w:ascii="Times New Roman" w:hAnsi="Times New Roman" w:cs="Times New Roman"/>
          <w:color w:val="000000"/>
          <w:sz w:val="24"/>
          <w:szCs w:val="24"/>
        </w:rPr>
      </w:pPr>
      <w:r w:rsidRPr="002B3DBC">
        <w:rPr>
          <w:rFonts w:ascii="Times New Roman" w:hAnsi="Times New Roman" w:cs="Times New Roman"/>
          <w:color w:val="000000"/>
          <w:sz w:val="24"/>
          <w:szCs w:val="24"/>
        </w:rPr>
        <w:t>6. Назначение коллектора ДПТ.</w:t>
      </w:r>
    </w:p>
    <w:p w:rsidR="00D104FC" w:rsidRPr="002B3DBC" w:rsidRDefault="00D104FC" w:rsidP="004C4966">
      <w:pPr>
        <w:spacing w:line="240" w:lineRule="auto"/>
        <w:rPr>
          <w:rFonts w:ascii="Times New Roman" w:hAnsi="Times New Roman" w:cs="Times New Roman"/>
          <w:color w:val="000000"/>
          <w:sz w:val="24"/>
          <w:szCs w:val="24"/>
        </w:rPr>
      </w:pPr>
      <w:r w:rsidRPr="002B3DBC">
        <w:rPr>
          <w:rFonts w:ascii="Times New Roman" w:hAnsi="Times New Roman" w:cs="Times New Roman"/>
          <w:color w:val="000000"/>
          <w:sz w:val="24"/>
          <w:szCs w:val="24"/>
        </w:rPr>
        <w:t xml:space="preserve">7. В каких единицах измеряется скорость вращения в системе СИ и технической </w:t>
      </w:r>
    </w:p>
    <w:p w:rsidR="00D104FC" w:rsidRPr="002B3DBC" w:rsidRDefault="00D104FC" w:rsidP="004C4966">
      <w:pPr>
        <w:spacing w:line="240" w:lineRule="auto"/>
        <w:rPr>
          <w:rFonts w:ascii="Times New Roman" w:hAnsi="Times New Roman" w:cs="Times New Roman"/>
          <w:color w:val="000000"/>
          <w:sz w:val="24"/>
          <w:szCs w:val="24"/>
        </w:rPr>
      </w:pPr>
      <w:r w:rsidRPr="002B3DBC">
        <w:rPr>
          <w:rFonts w:ascii="Times New Roman" w:hAnsi="Times New Roman" w:cs="Times New Roman"/>
          <w:color w:val="000000"/>
          <w:sz w:val="24"/>
          <w:szCs w:val="24"/>
        </w:rPr>
        <w:t>системе?</w:t>
      </w:r>
    </w:p>
    <w:p w:rsidR="00A33A28" w:rsidRPr="002B3DBC" w:rsidRDefault="00D104FC" w:rsidP="00BB2CC9">
      <w:pPr>
        <w:pStyle w:val="ab"/>
        <w:numPr>
          <w:ilvl w:val="0"/>
          <w:numId w:val="17"/>
        </w:numPr>
        <w:spacing w:after="100"/>
        <w:rPr>
          <w:rFonts w:ascii="Times New Roman" w:hAnsi="Times New Roman" w:cs="Times New Roman"/>
          <w:color w:val="000000"/>
          <w:sz w:val="24"/>
          <w:szCs w:val="24"/>
          <w:lang w:eastAsia="ru-RU"/>
        </w:rPr>
      </w:pPr>
      <w:r w:rsidRPr="002B3DBC">
        <w:rPr>
          <w:rFonts w:ascii="Times New Roman" w:hAnsi="Times New Roman" w:cs="Times New Roman"/>
          <w:color w:val="000000"/>
          <w:sz w:val="24"/>
          <w:szCs w:val="24"/>
        </w:rPr>
        <w:t xml:space="preserve">Изучить </w:t>
      </w:r>
      <w:r w:rsidRPr="002B3DBC">
        <w:rPr>
          <w:rFonts w:ascii="Times New Roman" w:hAnsi="Times New Roman" w:cs="Times New Roman"/>
          <w:color w:val="000000"/>
          <w:sz w:val="24"/>
          <w:szCs w:val="24"/>
          <w:lang w:eastAsia="ru-RU"/>
        </w:rPr>
        <w:t>условные графические обозначения основных электрических элементов.</w:t>
      </w:r>
    </w:p>
    <w:p w:rsidR="00BB2CC9" w:rsidRPr="002B3DBC" w:rsidRDefault="00BB2CC9" w:rsidP="00BB2CC9">
      <w:pPr>
        <w:pStyle w:val="ab"/>
        <w:spacing w:after="100"/>
        <w:ind w:left="283"/>
        <w:rPr>
          <w:rFonts w:ascii="Times New Roman" w:hAnsi="Times New Roman" w:cs="Times New Roman"/>
          <w:color w:val="000000"/>
          <w:sz w:val="24"/>
          <w:szCs w:val="24"/>
          <w:lang w:eastAsia="ru-RU"/>
        </w:rPr>
      </w:pPr>
    </w:p>
    <w:p w:rsidR="00BB2CC9" w:rsidRPr="002B3DBC" w:rsidRDefault="00BB2CC9" w:rsidP="00BB2CC9">
      <w:pPr>
        <w:pStyle w:val="ab"/>
        <w:spacing w:after="100"/>
        <w:ind w:left="283"/>
        <w:rPr>
          <w:rFonts w:ascii="Times New Roman" w:hAnsi="Times New Roman" w:cs="Times New Roman"/>
          <w:color w:val="000000"/>
          <w:sz w:val="24"/>
          <w:szCs w:val="24"/>
          <w:lang w:eastAsia="ru-RU"/>
        </w:rPr>
      </w:pPr>
    </w:p>
    <w:p w:rsidR="00CD3D9A" w:rsidRPr="002B3DBC" w:rsidRDefault="009D59CF" w:rsidP="00CD3D9A">
      <w:pPr>
        <w:pStyle w:val="ab"/>
        <w:jc w:val="center"/>
        <w:rPr>
          <w:rFonts w:ascii="Times New Roman" w:hAnsi="Times New Roman" w:cs="Times New Roman"/>
          <w:b/>
          <w:sz w:val="24"/>
          <w:szCs w:val="24"/>
        </w:rPr>
      </w:pPr>
      <w:r w:rsidRPr="002B3DBC">
        <w:rPr>
          <w:rFonts w:ascii="Times New Roman" w:hAnsi="Times New Roman" w:cs="Times New Roman"/>
          <w:b/>
          <w:sz w:val="24"/>
          <w:szCs w:val="24"/>
        </w:rPr>
        <w:t>ПРАКТИЧЕСКАЯ</w:t>
      </w:r>
      <w:r w:rsidR="00CD3D9A" w:rsidRPr="002B3DBC">
        <w:rPr>
          <w:rFonts w:ascii="Times New Roman" w:hAnsi="Times New Roman" w:cs="Times New Roman"/>
          <w:b/>
          <w:sz w:val="24"/>
          <w:szCs w:val="24"/>
        </w:rPr>
        <w:t xml:space="preserve"> РАБОТА №9</w:t>
      </w:r>
    </w:p>
    <w:p w:rsidR="00CD3D9A" w:rsidRPr="002B3DBC" w:rsidRDefault="00A33A28" w:rsidP="00CD3D9A">
      <w:pPr>
        <w:pStyle w:val="ab"/>
        <w:jc w:val="center"/>
        <w:rPr>
          <w:rFonts w:ascii="Times New Roman" w:hAnsi="Times New Roman" w:cs="Times New Roman"/>
          <w:b/>
          <w:sz w:val="24"/>
          <w:szCs w:val="24"/>
        </w:rPr>
      </w:pPr>
      <w:r w:rsidRPr="002B3DBC">
        <w:rPr>
          <w:rFonts w:ascii="Times New Roman" w:hAnsi="Times New Roman" w:cs="Times New Roman"/>
          <w:b/>
          <w:sz w:val="24"/>
          <w:szCs w:val="24"/>
        </w:rPr>
        <w:t xml:space="preserve">Тема: </w:t>
      </w:r>
      <w:r w:rsidR="00D72E57" w:rsidRPr="002B3DBC">
        <w:rPr>
          <w:rFonts w:ascii="Times New Roman" w:hAnsi="Times New Roman" w:cs="Times New Roman"/>
          <w:b/>
          <w:sz w:val="24"/>
          <w:szCs w:val="24"/>
        </w:rPr>
        <w:t xml:space="preserve">ИССЛЕДОВАНИЕ </w:t>
      </w:r>
      <w:r w:rsidR="00CD3D9A" w:rsidRPr="002B3DBC">
        <w:rPr>
          <w:rFonts w:ascii="Times New Roman" w:hAnsi="Times New Roman" w:cs="Times New Roman"/>
          <w:b/>
          <w:sz w:val="24"/>
          <w:szCs w:val="24"/>
        </w:rPr>
        <w:t>ГЕНЕРАТОР</w:t>
      </w:r>
      <w:r w:rsidR="00D72E57" w:rsidRPr="002B3DBC">
        <w:rPr>
          <w:rFonts w:ascii="Times New Roman" w:hAnsi="Times New Roman" w:cs="Times New Roman"/>
          <w:b/>
          <w:sz w:val="24"/>
          <w:szCs w:val="24"/>
        </w:rPr>
        <w:t>А ПОСТОЯННОГО ТОКА НЕЗАВИСИМОГО</w:t>
      </w:r>
      <w:r w:rsidR="00CD3D9A" w:rsidRPr="002B3DBC">
        <w:rPr>
          <w:rFonts w:ascii="Times New Roman" w:hAnsi="Times New Roman" w:cs="Times New Roman"/>
          <w:b/>
          <w:sz w:val="24"/>
          <w:szCs w:val="24"/>
        </w:rPr>
        <w:t xml:space="preserve">  </w:t>
      </w:r>
      <w:r w:rsidR="00D72E57" w:rsidRPr="002B3DBC">
        <w:rPr>
          <w:rFonts w:ascii="Times New Roman" w:hAnsi="Times New Roman" w:cs="Times New Roman"/>
          <w:b/>
          <w:sz w:val="24"/>
          <w:szCs w:val="24"/>
        </w:rPr>
        <w:t>ВОЗБУЖДЕНИЯ</w:t>
      </w:r>
    </w:p>
    <w:p w:rsidR="00CD3D9A" w:rsidRPr="002B3DBC" w:rsidRDefault="00CD3D9A" w:rsidP="00CD3D9A">
      <w:pPr>
        <w:rPr>
          <w:rFonts w:ascii="Times New Roman" w:hAnsi="Times New Roman" w:cs="Times New Roman"/>
          <w:b/>
          <w:sz w:val="24"/>
          <w:szCs w:val="24"/>
        </w:rPr>
      </w:pPr>
      <w:r w:rsidRPr="002B3DBC">
        <w:rPr>
          <w:rFonts w:ascii="Times New Roman" w:hAnsi="Times New Roman" w:cs="Times New Roman"/>
          <w:b/>
          <w:sz w:val="24"/>
          <w:szCs w:val="24"/>
        </w:rPr>
        <w:t xml:space="preserve">Цель работы: </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 xml:space="preserve">1. Ознакомиться с конструкцией электрической машины постоянного тока. </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 xml:space="preserve">2. Изучить принцип действия генератора постоянного тока с независимым и параллельным возбуждением. </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 xml:space="preserve">3. Проанализировать основные характеристики генератора. </w:t>
      </w:r>
    </w:p>
    <w:p w:rsidR="00CD3D9A" w:rsidRPr="002B3DBC" w:rsidRDefault="00CD3D9A" w:rsidP="00CD3D9A">
      <w:pPr>
        <w:pStyle w:val="ab"/>
        <w:rPr>
          <w:rFonts w:ascii="Times New Roman" w:eastAsia="Times New Roman" w:hAnsi="Times New Roman" w:cs="Times New Roman"/>
          <w:bCs/>
          <w:color w:val="000000"/>
          <w:sz w:val="24"/>
          <w:szCs w:val="24"/>
          <w:lang w:eastAsia="ru-RU"/>
        </w:rPr>
      </w:pPr>
      <w:r w:rsidRPr="002B3DBC">
        <w:rPr>
          <w:rFonts w:ascii="Times New Roman" w:eastAsia="Times New Roman" w:hAnsi="Times New Roman" w:cs="Times New Roman"/>
          <w:b/>
          <w:bCs/>
          <w:color w:val="000000"/>
          <w:sz w:val="24"/>
          <w:szCs w:val="24"/>
          <w:lang w:eastAsia="ru-RU"/>
        </w:rPr>
        <w:t>План:</w:t>
      </w:r>
      <w:r w:rsidRPr="002B3DBC">
        <w:rPr>
          <w:rFonts w:ascii="Times New Roman" w:eastAsia="Times New Roman" w:hAnsi="Times New Roman" w:cs="Times New Roman"/>
          <w:color w:val="000000"/>
          <w:sz w:val="24"/>
          <w:szCs w:val="24"/>
          <w:lang w:eastAsia="ru-RU"/>
        </w:rPr>
        <w:br/>
        <w:t xml:space="preserve">1. Начертить  </w:t>
      </w:r>
      <w:r w:rsidRPr="002B3DBC">
        <w:rPr>
          <w:rFonts w:ascii="Times New Roman" w:hAnsi="Times New Roman" w:cs="Times New Roman"/>
          <w:sz w:val="24"/>
          <w:szCs w:val="24"/>
        </w:rPr>
        <w:t>схему включения генератора независимого возбуждения</w:t>
      </w:r>
      <w:r w:rsidRPr="002B3DBC">
        <w:rPr>
          <w:rFonts w:ascii="Times New Roman" w:eastAsia="Times New Roman" w:hAnsi="Times New Roman" w:cs="Times New Roman"/>
          <w:color w:val="000000"/>
          <w:sz w:val="24"/>
          <w:szCs w:val="24"/>
          <w:lang w:eastAsia="ru-RU"/>
        </w:rPr>
        <w:br/>
        <w:t>2. Построить</w:t>
      </w:r>
      <w:r w:rsidRPr="002B3DBC">
        <w:rPr>
          <w:rFonts w:ascii="Times New Roman" w:hAnsi="Times New Roman" w:cs="Times New Roman"/>
          <w:i/>
          <w:sz w:val="24"/>
          <w:szCs w:val="24"/>
        </w:rPr>
        <w:t xml:space="preserve"> </w:t>
      </w:r>
      <w:r w:rsidRPr="002B3DBC">
        <w:rPr>
          <w:rFonts w:ascii="Times New Roman" w:hAnsi="Times New Roman" w:cs="Times New Roman"/>
          <w:sz w:val="24"/>
          <w:szCs w:val="24"/>
        </w:rPr>
        <w:t>характеристику холостого хода генератора постоянного тока независимого возбуждения</w:t>
      </w:r>
      <w:r w:rsidRPr="002B3DBC">
        <w:rPr>
          <w:rFonts w:ascii="Times New Roman" w:eastAsia="Times New Roman" w:hAnsi="Times New Roman" w:cs="Times New Roman"/>
          <w:bCs/>
          <w:color w:val="000000"/>
          <w:sz w:val="24"/>
          <w:szCs w:val="24"/>
          <w:lang w:eastAsia="ru-RU"/>
        </w:rPr>
        <w:t>.</w:t>
      </w:r>
      <w:r w:rsidRPr="002B3DBC">
        <w:rPr>
          <w:rFonts w:ascii="Times New Roman" w:eastAsia="Times New Roman" w:hAnsi="Times New Roman" w:cs="Times New Roman"/>
          <w:color w:val="000000"/>
          <w:sz w:val="24"/>
          <w:szCs w:val="24"/>
          <w:lang w:eastAsia="ru-RU"/>
        </w:rPr>
        <w:t xml:space="preserve"> </w:t>
      </w:r>
      <w:r w:rsidRPr="002B3DBC">
        <w:rPr>
          <w:rFonts w:ascii="Times New Roman" w:eastAsia="Times New Roman" w:hAnsi="Times New Roman" w:cs="Times New Roman"/>
          <w:color w:val="000000"/>
          <w:sz w:val="24"/>
          <w:szCs w:val="24"/>
          <w:lang w:eastAsia="ru-RU"/>
        </w:rPr>
        <w:br/>
        <w:t>3.</w:t>
      </w:r>
      <w:r w:rsidRPr="002B3DBC">
        <w:rPr>
          <w:rFonts w:ascii="Times New Roman" w:hAnsi="Times New Roman" w:cs="Times New Roman"/>
          <w:sz w:val="24"/>
          <w:szCs w:val="24"/>
        </w:rPr>
        <w:t xml:space="preserve"> </w:t>
      </w:r>
      <w:r w:rsidRPr="002B3DBC">
        <w:rPr>
          <w:rFonts w:ascii="Times New Roman" w:eastAsia="Times New Roman" w:hAnsi="Times New Roman" w:cs="Times New Roman"/>
          <w:color w:val="000000"/>
          <w:sz w:val="24"/>
          <w:szCs w:val="24"/>
          <w:lang w:eastAsia="ru-RU"/>
        </w:rPr>
        <w:t>Построить</w:t>
      </w:r>
      <w:r w:rsidRPr="002B3DBC">
        <w:rPr>
          <w:rFonts w:ascii="Times New Roman" w:hAnsi="Times New Roman" w:cs="Times New Roman"/>
          <w:i/>
          <w:sz w:val="24"/>
          <w:szCs w:val="24"/>
        </w:rPr>
        <w:t xml:space="preserve"> </w:t>
      </w:r>
      <w:r w:rsidRPr="002B3DBC">
        <w:rPr>
          <w:rFonts w:ascii="Times New Roman" w:hAnsi="Times New Roman" w:cs="Times New Roman"/>
          <w:sz w:val="24"/>
          <w:szCs w:val="24"/>
        </w:rPr>
        <w:t>нагрузочную характеристику генератора постоянного тока независимого возбуждения</w:t>
      </w:r>
      <w:r w:rsidRPr="002B3DBC">
        <w:rPr>
          <w:rFonts w:ascii="Times New Roman" w:eastAsia="Times New Roman" w:hAnsi="Times New Roman" w:cs="Times New Roman"/>
          <w:color w:val="000000"/>
          <w:sz w:val="24"/>
          <w:szCs w:val="24"/>
          <w:lang w:eastAsia="ru-RU"/>
        </w:rPr>
        <w:t>.</w:t>
      </w:r>
      <w:r w:rsidRPr="002B3DBC">
        <w:rPr>
          <w:rFonts w:ascii="Times New Roman" w:eastAsia="Times New Roman" w:hAnsi="Times New Roman" w:cs="Times New Roman"/>
          <w:color w:val="000000"/>
          <w:sz w:val="24"/>
          <w:szCs w:val="24"/>
          <w:lang w:eastAsia="ru-RU"/>
        </w:rPr>
        <w:br/>
        <w:t>4. Построить</w:t>
      </w:r>
      <w:r w:rsidRPr="002B3DBC">
        <w:rPr>
          <w:rFonts w:ascii="Times New Roman" w:hAnsi="Times New Roman" w:cs="Times New Roman"/>
          <w:i/>
          <w:sz w:val="24"/>
          <w:szCs w:val="24"/>
        </w:rPr>
        <w:t xml:space="preserve"> </w:t>
      </w:r>
      <w:r w:rsidRPr="002B3DBC">
        <w:rPr>
          <w:rFonts w:ascii="Times New Roman" w:hAnsi="Times New Roman" w:cs="Times New Roman"/>
          <w:sz w:val="24"/>
          <w:szCs w:val="24"/>
        </w:rPr>
        <w:t>внешнюю характеристику генератора постоянного тока независимого возбуждения</w:t>
      </w:r>
      <w:r w:rsidRPr="002B3DBC">
        <w:rPr>
          <w:rFonts w:ascii="Times New Roman" w:eastAsia="Times New Roman" w:hAnsi="Times New Roman" w:cs="Times New Roman"/>
          <w:bCs/>
          <w:color w:val="000000"/>
          <w:sz w:val="24"/>
          <w:szCs w:val="24"/>
          <w:lang w:eastAsia="ru-RU"/>
        </w:rPr>
        <w:t>.</w:t>
      </w:r>
    </w:p>
    <w:p w:rsidR="00CD3D9A" w:rsidRPr="002B3DBC" w:rsidRDefault="00CD3D9A" w:rsidP="00CD3D9A">
      <w:pPr>
        <w:pStyle w:val="ab"/>
        <w:rPr>
          <w:rFonts w:ascii="Times New Roman" w:hAnsi="Times New Roman" w:cs="Times New Roman"/>
          <w:i/>
          <w:sz w:val="24"/>
          <w:szCs w:val="24"/>
        </w:rPr>
      </w:pPr>
      <w:r w:rsidRPr="002B3DBC">
        <w:rPr>
          <w:rFonts w:ascii="Times New Roman" w:eastAsia="Times New Roman" w:hAnsi="Times New Roman" w:cs="Times New Roman"/>
          <w:bCs/>
          <w:color w:val="000000"/>
          <w:sz w:val="24"/>
          <w:szCs w:val="24"/>
          <w:lang w:eastAsia="ru-RU"/>
        </w:rPr>
        <w:t xml:space="preserve">5. </w:t>
      </w:r>
      <w:r w:rsidRPr="002B3DBC">
        <w:rPr>
          <w:rFonts w:ascii="Times New Roman" w:eastAsia="Times New Roman" w:hAnsi="Times New Roman" w:cs="Times New Roman"/>
          <w:color w:val="000000"/>
          <w:sz w:val="24"/>
          <w:szCs w:val="24"/>
          <w:lang w:eastAsia="ru-RU"/>
        </w:rPr>
        <w:t>Построить</w:t>
      </w:r>
      <w:r w:rsidRPr="002B3DBC">
        <w:rPr>
          <w:rFonts w:ascii="Times New Roman" w:hAnsi="Times New Roman" w:cs="Times New Roman"/>
          <w:i/>
          <w:sz w:val="24"/>
          <w:szCs w:val="24"/>
        </w:rPr>
        <w:t xml:space="preserve"> </w:t>
      </w:r>
      <w:r w:rsidRPr="002B3DBC">
        <w:rPr>
          <w:rFonts w:ascii="Times New Roman" w:hAnsi="Times New Roman" w:cs="Times New Roman"/>
          <w:sz w:val="24"/>
          <w:szCs w:val="24"/>
        </w:rPr>
        <w:t>регулировочную характеристику генератора постоянного тока независимого возбуждения.</w:t>
      </w:r>
    </w:p>
    <w:p w:rsidR="00CD3D9A" w:rsidRPr="002B3DBC" w:rsidRDefault="00CD3D9A" w:rsidP="00CD3D9A">
      <w:pPr>
        <w:pStyle w:val="ab"/>
        <w:rPr>
          <w:rFonts w:ascii="Times New Roman" w:hAnsi="Times New Roman" w:cs="Times New Roman"/>
          <w:sz w:val="24"/>
          <w:szCs w:val="24"/>
        </w:rPr>
      </w:pPr>
      <w:r w:rsidRPr="002B3DBC">
        <w:rPr>
          <w:rFonts w:ascii="Times New Roman" w:eastAsia="Times New Roman" w:hAnsi="Times New Roman" w:cs="Times New Roman"/>
          <w:color w:val="000000"/>
          <w:sz w:val="24"/>
          <w:szCs w:val="24"/>
          <w:lang w:eastAsia="ru-RU"/>
        </w:rPr>
        <w:t xml:space="preserve"> </w:t>
      </w:r>
    </w:p>
    <w:p w:rsidR="00CD3D9A" w:rsidRPr="002B3DBC" w:rsidRDefault="00CD3D9A" w:rsidP="00CD3D9A">
      <w:pPr>
        <w:pStyle w:val="a5"/>
        <w:ind w:left="360"/>
        <w:rPr>
          <w:rFonts w:ascii="Times New Roman" w:hAnsi="Times New Roman" w:cs="Times New Roman"/>
          <w:sz w:val="24"/>
          <w:szCs w:val="24"/>
        </w:rPr>
      </w:pPr>
      <w:r w:rsidRPr="002B3DBC">
        <w:rPr>
          <w:rFonts w:ascii="Times New Roman" w:hAnsi="Times New Roman" w:cs="Times New Roman"/>
          <w:b/>
          <w:sz w:val="24"/>
          <w:szCs w:val="24"/>
        </w:rPr>
        <w:t>Теоретические пояснения</w:t>
      </w:r>
      <w:r w:rsidRPr="002B3DBC">
        <w:rPr>
          <w:rFonts w:ascii="Times New Roman" w:hAnsi="Times New Roman" w:cs="Times New Roman"/>
          <w:sz w:val="24"/>
          <w:szCs w:val="24"/>
        </w:rPr>
        <w:t xml:space="preserve">: </w:t>
      </w:r>
    </w:p>
    <w:p w:rsidR="00CD3D9A" w:rsidRPr="002B3DBC" w:rsidRDefault="00CD3D9A" w:rsidP="00A33A28">
      <w:pPr>
        <w:ind w:left="360" w:firstLine="348"/>
        <w:rPr>
          <w:rFonts w:ascii="Times New Roman" w:hAnsi="Times New Roman" w:cs="Times New Roman"/>
          <w:sz w:val="24"/>
          <w:szCs w:val="24"/>
        </w:rPr>
      </w:pPr>
      <w:r w:rsidRPr="002B3DBC">
        <w:rPr>
          <w:rFonts w:ascii="Times New Roman" w:hAnsi="Times New Roman" w:cs="Times New Roman"/>
          <w:sz w:val="24"/>
          <w:szCs w:val="24"/>
        </w:rPr>
        <w:t>Генератор предназначен для преобразования механической энергии, поступающей от первичного двигателя, в электрическую энергию постоянного тока. Основными частями генератора постоянного тока являются неподвижный индуктор (статор) и вращающийся якорь. Индуктор состоит из станины (ярма), представляющий полый цилиндр, к внутренней поверхности которого крепятся главные полюса для возбуждения главного магнитного поля и дополнительные полюса для уменьшения искрения между коллектором и щетками из-за причин электромагнитного характера. Главные полюса состоят из ферромагнитных сердечников с расположенными на них обмотками, которые называются обмотками возбуждения главного магнитного поля генератора. Якорем называется часть машины, в обмотке которой наводится ЭДС. Якорь состоит из вала с насаженным на него сердечником и коллектором. Сердечник якоря выполняется из листовой электротехнической стали, в пазы которого укладываются секции обмотки. Концы каждой секции присоединяются к отдельным пластинам коллектора.</w:t>
      </w:r>
      <w:r w:rsidRPr="002B3DBC">
        <w:rPr>
          <w:rFonts w:ascii="Times New Roman" w:eastAsia="Times New Roman" w:hAnsi="Times New Roman" w:cs="Times New Roman"/>
          <w:color w:val="000000"/>
          <w:sz w:val="24"/>
          <w:szCs w:val="24"/>
          <w:shd w:val="clear" w:color="auto" w:fill="FFFFFF"/>
        </w:rPr>
        <w:t xml:space="preserve"> На поверхность коллектора наложены угольно-графитовые щетки , обеспечивающие скользящий контакт с обмоткой вращающегося якоря. Коллектор имеет форму цилиндра и выполняется из изолированных медных пластин - ламелей - к которым подсоединены секции якорной обмотки. Вращаясь вместе с обмоткой, коллектор выполняет роль механического выпрямителя.</w:t>
      </w:r>
      <w:r w:rsidRPr="002B3DBC">
        <w:rPr>
          <w:rFonts w:ascii="Times New Roman" w:eastAsia="Times New Roman" w:hAnsi="Times New Roman" w:cs="Times New Roman"/>
          <w:color w:val="000000"/>
          <w:sz w:val="24"/>
          <w:szCs w:val="24"/>
        </w:rPr>
        <w:br/>
      </w:r>
      <w:r w:rsidRPr="002B3DBC">
        <w:rPr>
          <w:rFonts w:ascii="Times New Roman" w:hAnsi="Times New Roman" w:cs="Times New Roman"/>
          <w:sz w:val="24"/>
          <w:szCs w:val="24"/>
        </w:rPr>
        <w:t xml:space="preserve"> При вращении якоря первичным двигателем в магнитном поле полюсов в обмотке якоря индуктируется ЭДС. Явление возникновения индуктированной ЭДС в проводнике называется электромагнитной индукцией. Под действием переменной ЭДС в замкнутой цепи якоря возникает переменный ток, который совпадает по направлению с ЭДС.</w:t>
      </w:r>
    </w:p>
    <w:p w:rsidR="00CD3D9A" w:rsidRPr="002B3DBC" w:rsidRDefault="00CD3D9A" w:rsidP="00A33A28">
      <w:pPr>
        <w:spacing w:after="0" w:line="240" w:lineRule="auto"/>
        <w:ind w:firstLine="360"/>
        <w:rPr>
          <w:rFonts w:ascii="Times New Roman" w:eastAsia="Times New Roman" w:hAnsi="Times New Roman" w:cs="Times New Roman"/>
          <w:color w:val="000000"/>
          <w:sz w:val="24"/>
          <w:szCs w:val="24"/>
          <w:shd w:val="clear" w:color="auto" w:fill="FFFFFF"/>
        </w:rPr>
      </w:pPr>
      <w:r w:rsidRPr="002B3DBC">
        <w:rPr>
          <w:rFonts w:ascii="Times New Roman" w:eastAsia="Times New Roman" w:hAnsi="Times New Roman" w:cs="Times New Roman"/>
          <w:color w:val="000000"/>
          <w:sz w:val="24"/>
          <w:szCs w:val="24"/>
          <w:shd w:val="clear" w:color="auto" w:fill="FFFFFF"/>
        </w:rPr>
        <w:t xml:space="preserve">Обмотка возбуждения  создает главный магнитный поток Ф полюсов. В генераторах с независимым возбуждением она питается от постороннего источника постоянного тока </w:t>
      </w:r>
      <w:r w:rsidRPr="002B3DBC">
        <w:rPr>
          <w:rFonts w:ascii="Times New Roman" w:eastAsia="Times New Roman" w:hAnsi="Times New Roman" w:cs="Times New Roman"/>
          <w:color w:val="000000"/>
          <w:sz w:val="24"/>
          <w:szCs w:val="24"/>
          <w:shd w:val="clear" w:color="auto" w:fill="FFFFFF"/>
        </w:rPr>
        <w:lastRenderedPageBreak/>
        <w:t>(выпрямителя, аккумулятора и т.п.). С генератором с параллельным возбуждением обмотка главных полюсов подключена к главным щеткам, т.е. параллельно цепи якоря. В связи с этим для возникновения магнитного потока и ЭДС необходим хотя бы слабый остаточный магнитный поток. Благодаря наличию остаточного магнетизма возникает процесс самовозбуждения генератора.</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color w:val="000000"/>
          <w:sz w:val="24"/>
          <w:szCs w:val="24"/>
          <w:shd w:val="clear" w:color="auto" w:fill="FFFFFF"/>
        </w:rPr>
        <w:br/>
      </w:r>
      <w:r w:rsidRPr="002B3DBC">
        <w:rPr>
          <w:rFonts w:ascii="Times New Roman" w:eastAsia="Times New Roman" w:hAnsi="Times New Roman" w:cs="Times New Roman"/>
          <w:noProof/>
          <w:color w:val="000000"/>
          <w:sz w:val="24"/>
          <w:szCs w:val="24"/>
          <w:shd w:val="clear" w:color="auto" w:fill="FFFFFF"/>
        </w:rPr>
        <w:drawing>
          <wp:inline distT="0" distB="0" distL="0" distR="0">
            <wp:extent cx="3381375" cy="3305175"/>
            <wp:effectExtent l="0" t="0" r="0" b="0"/>
            <wp:docPr id="27" name="Рисунок 27" descr="http://rudocs.exdat.com/data/53/52104/52104_html_6b642f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udocs.exdat.com/data/53/52104/52104_html_6b642f85.gif"/>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3305175"/>
                    </a:xfrm>
                    <a:prstGeom prst="rect">
                      <a:avLst/>
                    </a:prstGeom>
                    <a:noFill/>
                    <a:ln>
                      <a:noFill/>
                    </a:ln>
                  </pic:spPr>
                </pic:pic>
              </a:graphicData>
            </a:graphic>
          </wp:inline>
        </w:drawing>
      </w:r>
      <w:r w:rsidRPr="002B3DBC">
        <w:rPr>
          <w:rFonts w:ascii="Times New Roman" w:eastAsia="Times New Roman" w:hAnsi="Times New Roman" w:cs="Times New Roman"/>
          <w:color w:val="000000"/>
          <w:sz w:val="24"/>
          <w:szCs w:val="24"/>
          <w:shd w:val="clear" w:color="auto" w:fill="FFFFFF"/>
        </w:rPr>
        <w:br/>
        <w:t xml:space="preserve">                Конструкция генератора постоянного тока</w:t>
      </w:r>
    </w:p>
    <w:p w:rsidR="00CD3D9A" w:rsidRPr="002B3DBC" w:rsidRDefault="00CD3D9A" w:rsidP="00CD3D9A">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2B3DBC">
        <w:rPr>
          <w:rFonts w:ascii="Times New Roman" w:eastAsia="Times New Roman" w:hAnsi="Times New Roman" w:cs="Times New Roman"/>
          <w:color w:val="000000"/>
          <w:sz w:val="24"/>
          <w:szCs w:val="24"/>
          <w:shd w:val="clear" w:color="auto" w:fill="FFFFFF"/>
        </w:rPr>
        <w:t>Станина.</w:t>
      </w:r>
    </w:p>
    <w:p w:rsidR="00CD3D9A" w:rsidRPr="002B3DBC" w:rsidRDefault="00CD3D9A" w:rsidP="00CD3D9A">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2B3DBC">
        <w:rPr>
          <w:rFonts w:ascii="Times New Roman" w:eastAsia="Times New Roman" w:hAnsi="Times New Roman" w:cs="Times New Roman"/>
          <w:color w:val="000000"/>
          <w:sz w:val="24"/>
          <w:szCs w:val="24"/>
          <w:shd w:val="clear" w:color="auto" w:fill="FFFFFF"/>
        </w:rPr>
        <w:t>Главные полюса.</w:t>
      </w:r>
    </w:p>
    <w:p w:rsidR="00CD3D9A" w:rsidRPr="002B3DBC" w:rsidRDefault="00CD3D9A" w:rsidP="00CD3D9A">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2B3DBC">
        <w:rPr>
          <w:rFonts w:ascii="Times New Roman" w:eastAsia="Times New Roman" w:hAnsi="Times New Roman" w:cs="Times New Roman"/>
          <w:color w:val="000000"/>
          <w:sz w:val="24"/>
          <w:szCs w:val="24"/>
          <w:shd w:val="clear" w:color="auto" w:fill="FFFFFF"/>
        </w:rPr>
        <w:t>Обмотка возбуждения.</w:t>
      </w:r>
    </w:p>
    <w:p w:rsidR="00CD3D9A" w:rsidRPr="002B3DBC" w:rsidRDefault="00CD3D9A" w:rsidP="00CD3D9A">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2B3DBC">
        <w:rPr>
          <w:rFonts w:ascii="Times New Roman" w:eastAsia="Times New Roman" w:hAnsi="Times New Roman" w:cs="Times New Roman"/>
          <w:color w:val="000000"/>
          <w:sz w:val="24"/>
          <w:szCs w:val="24"/>
          <w:shd w:val="clear" w:color="auto" w:fill="FFFFFF"/>
        </w:rPr>
        <w:t>Дополнительные полюса.</w:t>
      </w:r>
    </w:p>
    <w:p w:rsidR="00CD3D9A" w:rsidRPr="002B3DBC" w:rsidRDefault="00CD3D9A" w:rsidP="00CD3D9A">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2B3DBC">
        <w:rPr>
          <w:rFonts w:ascii="Times New Roman" w:eastAsia="Times New Roman" w:hAnsi="Times New Roman" w:cs="Times New Roman"/>
          <w:color w:val="000000"/>
          <w:sz w:val="24"/>
          <w:szCs w:val="24"/>
          <w:shd w:val="clear" w:color="auto" w:fill="FFFFFF"/>
        </w:rPr>
        <w:t>Сердечник.</w:t>
      </w:r>
    </w:p>
    <w:p w:rsidR="00CD3D9A" w:rsidRPr="002B3DBC" w:rsidRDefault="00CD3D9A" w:rsidP="00CD3D9A">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2B3DBC">
        <w:rPr>
          <w:rFonts w:ascii="Times New Roman" w:eastAsia="Times New Roman" w:hAnsi="Times New Roman" w:cs="Times New Roman"/>
          <w:color w:val="000000"/>
          <w:sz w:val="24"/>
          <w:szCs w:val="24"/>
          <w:shd w:val="clear" w:color="auto" w:fill="FFFFFF"/>
        </w:rPr>
        <w:t>Обмотка якоря.</w:t>
      </w:r>
    </w:p>
    <w:p w:rsidR="00CD3D9A" w:rsidRPr="002B3DBC" w:rsidRDefault="00CD3D9A" w:rsidP="00CD3D9A">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2B3DBC">
        <w:rPr>
          <w:rFonts w:ascii="Times New Roman" w:eastAsia="Times New Roman" w:hAnsi="Times New Roman" w:cs="Times New Roman"/>
          <w:color w:val="000000"/>
          <w:sz w:val="24"/>
          <w:szCs w:val="24"/>
          <w:shd w:val="clear" w:color="auto" w:fill="FFFFFF"/>
        </w:rPr>
        <w:t>Коллектор.</w:t>
      </w:r>
    </w:p>
    <w:p w:rsidR="00CD3D9A" w:rsidRPr="002B3DBC" w:rsidRDefault="00CD3D9A" w:rsidP="00CD3D9A">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r w:rsidRPr="002B3DBC">
        <w:rPr>
          <w:rFonts w:ascii="Times New Roman" w:eastAsia="Times New Roman" w:hAnsi="Times New Roman" w:cs="Times New Roman"/>
          <w:color w:val="000000"/>
          <w:sz w:val="24"/>
          <w:szCs w:val="24"/>
          <w:shd w:val="clear" w:color="auto" w:fill="FFFFFF"/>
        </w:rPr>
        <w:t>Угольно-графитовые щетки.</w:t>
      </w:r>
    </w:p>
    <w:p w:rsidR="00CD3D9A" w:rsidRPr="002B3DBC" w:rsidRDefault="00CD3D9A" w:rsidP="00CD3D9A">
      <w:pPr>
        <w:pStyle w:val="ab"/>
        <w:rPr>
          <w:rFonts w:ascii="Times New Roman" w:hAnsi="Times New Roman" w:cs="Times New Roman"/>
          <w:sz w:val="24"/>
          <w:szCs w:val="24"/>
          <w:lang w:eastAsia="ru-RU"/>
        </w:rPr>
      </w:pPr>
      <w:r w:rsidRPr="002B3DBC">
        <w:rPr>
          <w:rFonts w:ascii="Times New Roman" w:hAnsi="Times New Roman" w:cs="Times New Roman"/>
          <w:sz w:val="24"/>
          <w:szCs w:val="24"/>
          <w:shd w:val="clear" w:color="auto" w:fill="FFFFFF"/>
          <w:lang w:eastAsia="ru-RU"/>
        </w:rPr>
        <w:t>ЭДС, индуцируемая в обмотке якоря, определяется следующим выражением:</w:t>
      </w:r>
      <w:r w:rsidRPr="002B3DBC">
        <w:rPr>
          <w:rFonts w:ascii="Times New Roman" w:hAnsi="Times New Roman" w:cs="Times New Roman"/>
          <w:sz w:val="24"/>
          <w:szCs w:val="24"/>
          <w:lang w:eastAsia="ru-RU"/>
        </w:rPr>
        <w:t> </w:t>
      </w:r>
    </w:p>
    <w:tbl>
      <w:tblPr>
        <w:tblW w:w="10065" w:type="dxa"/>
        <w:tblCellSpacing w:w="0" w:type="dxa"/>
        <w:shd w:val="clear" w:color="auto" w:fill="FFFFFF"/>
        <w:tblCellMar>
          <w:top w:w="75" w:type="dxa"/>
          <w:left w:w="75" w:type="dxa"/>
          <w:bottom w:w="75" w:type="dxa"/>
          <w:right w:w="75" w:type="dxa"/>
        </w:tblCellMar>
        <w:tblLook w:val="04A0"/>
      </w:tblPr>
      <w:tblGrid>
        <w:gridCol w:w="8983"/>
        <w:gridCol w:w="1082"/>
      </w:tblGrid>
      <w:tr w:rsidR="00CD3D9A" w:rsidRPr="002B3DBC" w:rsidTr="00CD3D9A">
        <w:trPr>
          <w:tblCellSpacing w:w="0" w:type="dxa"/>
        </w:trPr>
        <w:tc>
          <w:tcPr>
            <w:tcW w:w="8715" w:type="dxa"/>
            <w:shd w:val="clear" w:color="auto" w:fill="FFFFFF"/>
            <w:hideMark/>
          </w:tcPr>
          <w:p w:rsidR="00CD3D9A" w:rsidRPr="002B3DBC" w:rsidRDefault="00CD3D9A">
            <w:pPr>
              <w:pStyle w:val="ab"/>
              <w:spacing w:line="276" w:lineRule="auto"/>
              <w:rPr>
                <w:rFonts w:ascii="Times New Roman" w:hAnsi="Times New Roman" w:cs="Times New Roman"/>
                <w:sz w:val="24"/>
                <w:szCs w:val="24"/>
                <w:lang w:eastAsia="ru-RU"/>
              </w:rPr>
            </w:pPr>
            <w:r w:rsidRPr="002B3DBC">
              <w:rPr>
                <w:rFonts w:ascii="Times New Roman" w:hAnsi="Times New Roman" w:cs="Times New Roman"/>
                <w:noProof/>
                <w:sz w:val="24"/>
                <w:szCs w:val="24"/>
                <w:lang w:eastAsia="ru-RU"/>
              </w:rPr>
              <w:drawing>
                <wp:inline distT="0" distB="0" distL="0" distR="0">
                  <wp:extent cx="914400" cy="361950"/>
                  <wp:effectExtent l="0" t="0" r="0" b="0"/>
                  <wp:docPr id="26" name="Рисунок 26" descr="http://rudocs.exdat.com/data/53/52104/52104_html_m12d1f4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udocs.exdat.com/data/53/52104/52104_html_m12d1f41c.gif"/>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361950"/>
                          </a:xfrm>
                          <a:prstGeom prst="rect">
                            <a:avLst/>
                          </a:prstGeom>
                          <a:noFill/>
                          <a:ln>
                            <a:noFill/>
                          </a:ln>
                        </pic:spPr>
                      </pic:pic>
                    </a:graphicData>
                  </a:graphic>
                </wp:inline>
              </w:drawing>
            </w:r>
            <w:r w:rsidRPr="002B3DBC">
              <w:rPr>
                <w:rFonts w:ascii="Times New Roman" w:hAnsi="Times New Roman" w:cs="Times New Roman"/>
                <w:sz w:val="24"/>
                <w:szCs w:val="24"/>
                <w:lang w:eastAsia="ru-RU"/>
              </w:rPr>
              <w:t>,</w:t>
            </w:r>
            <w:r w:rsidRPr="002B3DBC">
              <w:rPr>
                <w:rFonts w:ascii="Times New Roman" w:hAnsi="Times New Roman" w:cs="Times New Roman"/>
                <w:noProof/>
                <w:sz w:val="24"/>
                <w:szCs w:val="24"/>
                <w:lang w:eastAsia="ru-RU"/>
              </w:rPr>
              <w:drawing>
                <wp:inline distT="0" distB="0" distL="0" distR="0">
                  <wp:extent cx="914400" cy="361950"/>
                  <wp:effectExtent l="0" t="0" r="0" b="0"/>
                  <wp:docPr id="25" name="Рисунок 25" descr="http://rudocs.exdat.com/data/53/52104/52104_html_m12d1f4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rudocs.exdat.com/data/53/52104/52104_html_m12d1f41c.gif"/>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361950"/>
                          </a:xfrm>
                          <a:prstGeom prst="rect">
                            <a:avLst/>
                          </a:prstGeom>
                          <a:noFill/>
                          <a:ln>
                            <a:noFill/>
                          </a:ln>
                        </pic:spPr>
                      </pic:pic>
                    </a:graphicData>
                  </a:graphic>
                </wp:inline>
              </w:drawing>
            </w:r>
          </w:p>
        </w:tc>
        <w:tc>
          <w:tcPr>
            <w:tcW w:w="1050" w:type="dxa"/>
            <w:shd w:val="clear" w:color="auto" w:fill="FFFFFF"/>
            <w:hideMark/>
          </w:tcPr>
          <w:p w:rsidR="00CD3D9A" w:rsidRPr="002B3DBC" w:rsidRDefault="00CD3D9A">
            <w:pPr>
              <w:pStyle w:val="ab"/>
              <w:spacing w:line="276" w:lineRule="auto"/>
              <w:rPr>
                <w:rFonts w:ascii="Times New Roman" w:hAnsi="Times New Roman" w:cs="Times New Roman"/>
                <w:sz w:val="24"/>
                <w:szCs w:val="24"/>
                <w:lang w:eastAsia="ru-RU"/>
              </w:rPr>
            </w:pPr>
            <w:r w:rsidRPr="002B3DBC">
              <w:rPr>
                <w:rFonts w:ascii="Times New Roman" w:hAnsi="Times New Roman" w:cs="Times New Roman"/>
                <w:sz w:val="24"/>
                <w:szCs w:val="24"/>
                <w:lang w:eastAsia="ru-RU"/>
              </w:rPr>
              <w:br/>
            </w:r>
          </w:p>
        </w:tc>
      </w:tr>
    </w:tbl>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shd w:val="clear" w:color="auto" w:fill="FFFFFF"/>
          <w:lang w:eastAsia="ru-RU"/>
        </w:rPr>
        <w:t>где: р - число пар полюсов генератора;</w:t>
      </w:r>
      <w:r w:rsidRPr="002B3DBC">
        <w:rPr>
          <w:rFonts w:ascii="Times New Roman" w:hAnsi="Times New Roman" w:cs="Times New Roman"/>
          <w:sz w:val="24"/>
          <w:szCs w:val="24"/>
          <w:lang w:eastAsia="ru-RU"/>
        </w:rPr>
        <w:br/>
      </w:r>
      <w:r w:rsidRPr="002B3DBC">
        <w:rPr>
          <w:rFonts w:ascii="Times New Roman" w:hAnsi="Times New Roman" w:cs="Times New Roman"/>
          <w:sz w:val="24"/>
          <w:szCs w:val="24"/>
          <w:shd w:val="clear" w:color="auto" w:fill="FFFFFF"/>
          <w:lang w:eastAsia="ru-RU"/>
        </w:rPr>
        <w:t>N - число активных проводников обмотки якоря;</w:t>
      </w:r>
      <w:r w:rsidRPr="002B3DBC">
        <w:rPr>
          <w:rFonts w:ascii="Times New Roman" w:hAnsi="Times New Roman" w:cs="Times New Roman"/>
          <w:sz w:val="24"/>
          <w:szCs w:val="24"/>
          <w:lang w:eastAsia="ru-RU"/>
        </w:rPr>
        <w:br/>
      </w:r>
      <w:r w:rsidRPr="002B3DBC">
        <w:rPr>
          <w:rFonts w:ascii="Times New Roman" w:hAnsi="Times New Roman" w:cs="Times New Roman"/>
          <w:sz w:val="24"/>
          <w:szCs w:val="24"/>
          <w:shd w:val="clear" w:color="auto" w:fill="FFFFFF"/>
          <w:lang w:eastAsia="ru-RU"/>
        </w:rPr>
        <w:t>а - число пар параллельных ветвей обмотки якоря;</w:t>
      </w:r>
      <w:r w:rsidRPr="002B3DBC">
        <w:rPr>
          <w:rFonts w:ascii="Times New Roman" w:hAnsi="Times New Roman" w:cs="Times New Roman"/>
          <w:sz w:val="24"/>
          <w:szCs w:val="24"/>
          <w:lang w:eastAsia="ru-RU"/>
        </w:rPr>
        <w:br/>
      </w:r>
      <w:r w:rsidRPr="002B3DBC">
        <w:rPr>
          <w:rFonts w:ascii="Times New Roman" w:hAnsi="Times New Roman" w:cs="Times New Roman"/>
          <w:noProof/>
          <w:sz w:val="24"/>
          <w:szCs w:val="24"/>
          <w:lang w:eastAsia="ru-RU"/>
        </w:rPr>
        <w:drawing>
          <wp:inline distT="0" distB="0" distL="0" distR="0">
            <wp:extent cx="209550" cy="180975"/>
            <wp:effectExtent l="0" t="0" r="0" b="0"/>
            <wp:docPr id="24" name="Рисунок 24" descr="http://rudocs.exdat.com/data/53/52104/52104_html_1daf47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rudocs.exdat.com/data/53/52104/52104_html_1daf4742.gif"/>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80975"/>
                    </a:xfrm>
                    <a:prstGeom prst="rect">
                      <a:avLst/>
                    </a:prstGeom>
                    <a:noFill/>
                    <a:ln>
                      <a:noFill/>
                    </a:ln>
                  </pic:spPr>
                </pic:pic>
              </a:graphicData>
            </a:graphic>
          </wp:inline>
        </w:drawing>
      </w:r>
      <w:r w:rsidRPr="002B3DBC">
        <w:rPr>
          <w:rFonts w:ascii="Times New Roman" w:hAnsi="Times New Roman" w:cs="Times New Roman"/>
          <w:sz w:val="24"/>
          <w:szCs w:val="24"/>
          <w:lang w:eastAsia="ru-RU"/>
        </w:rPr>
        <w:t> </w:t>
      </w:r>
      <w:r w:rsidRPr="002B3DBC">
        <w:rPr>
          <w:rFonts w:ascii="Times New Roman" w:hAnsi="Times New Roman" w:cs="Times New Roman"/>
          <w:sz w:val="24"/>
          <w:szCs w:val="24"/>
          <w:shd w:val="clear" w:color="auto" w:fill="FFFFFF"/>
          <w:lang w:eastAsia="ru-RU"/>
        </w:rPr>
        <w:t>- угловая частота вращения в (рад/с)</w:t>
      </w:r>
      <w:r w:rsidRPr="002B3DBC">
        <w:rPr>
          <w:rFonts w:ascii="Times New Roman" w:hAnsi="Times New Roman" w:cs="Times New Roman"/>
          <w:sz w:val="24"/>
          <w:szCs w:val="24"/>
          <w:lang w:eastAsia="ru-RU"/>
        </w:rPr>
        <w:br/>
      </w:r>
      <w:r w:rsidRPr="002B3DBC">
        <w:rPr>
          <w:rFonts w:ascii="Times New Roman" w:hAnsi="Times New Roman" w:cs="Times New Roman"/>
          <w:sz w:val="24"/>
          <w:szCs w:val="24"/>
          <w:shd w:val="clear" w:color="auto" w:fill="FFFFFF"/>
          <w:lang w:eastAsia="ru-RU"/>
        </w:rPr>
        <w:t>Ф - магнитный поток полюса.</w:t>
      </w:r>
      <w:r w:rsidRPr="002B3DBC">
        <w:rPr>
          <w:rFonts w:ascii="Times New Roman" w:hAnsi="Times New Roman" w:cs="Times New Roman"/>
          <w:sz w:val="24"/>
          <w:szCs w:val="24"/>
          <w:lang w:eastAsia="ru-RU"/>
        </w:rPr>
        <w:br/>
      </w:r>
    </w:p>
    <w:p w:rsidR="00CD3D9A" w:rsidRPr="002B3DBC" w:rsidRDefault="00CD3D9A" w:rsidP="00CD3D9A">
      <w:pPr>
        <w:pStyle w:val="ab"/>
        <w:rPr>
          <w:rFonts w:ascii="Times New Roman" w:hAnsi="Times New Roman" w:cs="Times New Roman"/>
          <w:sz w:val="24"/>
          <w:szCs w:val="24"/>
        </w:rPr>
      </w:pPr>
    </w:p>
    <w:p w:rsidR="00CD3D9A" w:rsidRPr="002B3DBC" w:rsidRDefault="00CD3D9A" w:rsidP="00A33A28">
      <w:pPr>
        <w:pStyle w:val="ab"/>
        <w:ind w:firstLine="708"/>
        <w:rPr>
          <w:rFonts w:ascii="Times New Roman" w:hAnsi="Times New Roman" w:cs="Times New Roman"/>
          <w:sz w:val="24"/>
          <w:szCs w:val="24"/>
        </w:rPr>
      </w:pPr>
      <w:r w:rsidRPr="002B3DBC">
        <w:rPr>
          <w:rFonts w:ascii="Times New Roman" w:hAnsi="Times New Roman" w:cs="Times New Roman"/>
          <w:sz w:val="24"/>
          <w:szCs w:val="24"/>
        </w:rPr>
        <w:t>Схема включения генератора независимого возбуждения по</w:t>
      </w:r>
      <w:r w:rsidRPr="002B3DBC">
        <w:rPr>
          <w:rFonts w:ascii="Times New Roman" w:hAnsi="Times New Roman" w:cs="Times New Roman"/>
          <w:sz w:val="24"/>
          <w:szCs w:val="24"/>
        </w:rPr>
        <w:softHyphen/>
        <w:t>казана на рис. 1,</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а.</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Реостат</w:t>
      </w:r>
      <w:r w:rsidRPr="002B3DBC">
        <w:rPr>
          <w:rStyle w:val="apple-converted-space"/>
          <w:rFonts w:ascii="Times New Roman" w:hAnsi="Times New Roman" w:cs="Times New Roman"/>
          <w:b/>
          <w:bCs/>
          <w:color w:val="333333"/>
          <w:sz w:val="24"/>
          <w:szCs w:val="24"/>
          <w:bdr w:val="none" w:sz="0" w:space="0" w:color="auto" w:frame="1"/>
        </w:rPr>
        <w:t> </w:t>
      </w:r>
      <w:r w:rsidRPr="002B3DBC">
        <w:rPr>
          <w:rStyle w:val="af1"/>
          <w:rFonts w:ascii="Times New Roman" w:hAnsi="Times New Roman" w:cs="Times New Roman"/>
          <w:i/>
          <w:iCs/>
          <w:color w:val="333333"/>
          <w:sz w:val="24"/>
          <w:szCs w:val="24"/>
          <w:bdr w:val="none" w:sz="0" w:space="0" w:color="auto" w:frame="1"/>
        </w:rPr>
        <w:t>r</w:t>
      </w:r>
      <w:r w:rsidRPr="002B3DBC">
        <w:rPr>
          <w:rStyle w:val="af1"/>
          <w:rFonts w:ascii="Times New Roman" w:hAnsi="Times New Roman" w:cs="Times New Roman"/>
          <w:i/>
          <w:iCs/>
          <w:color w:val="333333"/>
          <w:sz w:val="24"/>
          <w:szCs w:val="24"/>
          <w:bdr w:val="none" w:sz="0" w:space="0" w:color="auto" w:frame="1"/>
          <w:vertAlign w:val="subscript"/>
        </w:rPr>
        <w:t>рг</w:t>
      </w:r>
      <w:r w:rsidRPr="002B3DBC">
        <w:rPr>
          <w:rFonts w:ascii="Times New Roman" w:hAnsi="Times New Roman" w:cs="Times New Roman"/>
          <w:sz w:val="24"/>
          <w:szCs w:val="24"/>
        </w:rPr>
        <w:t>, включенный в цепь возбужде</w:t>
      </w:r>
      <w:r w:rsidRPr="002B3DBC">
        <w:rPr>
          <w:rFonts w:ascii="Times New Roman" w:hAnsi="Times New Roman" w:cs="Times New Roman"/>
          <w:sz w:val="24"/>
          <w:szCs w:val="24"/>
        </w:rPr>
        <w:softHyphen/>
        <w:t>ния, дает возможность регулировать ток</w:t>
      </w:r>
      <w:r w:rsidRPr="002B3DBC">
        <w:rPr>
          <w:rStyle w:val="apple-converted-space"/>
          <w:rFonts w:ascii="Times New Roman" w:hAnsi="Times New Roman" w:cs="Times New Roman"/>
          <w:color w:val="333333"/>
          <w:sz w:val="24"/>
          <w:szCs w:val="24"/>
        </w:rPr>
        <w:t> </w:t>
      </w:r>
      <w:r w:rsidRPr="002B3DBC">
        <w:rPr>
          <w:rStyle w:val="af1"/>
          <w:rFonts w:ascii="Times New Roman" w:hAnsi="Times New Roman" w:cs="Times New Roman"/>
          <w:i/>
          <w:iCs/>
          <w:color w:val="333333"/>
          <w:sz w:val="24"/>
          <w:szCs w:val="24"/>
          <w:bdr w:val="none" w:sz="0" w:space="0" w:color="auto" w:frame="1"/>
        </w:rPr>
        <w:t>I</w:t>
      </w:r>
      <w:r w:rsidRPr="002B3DBC">
        <w:rPr>
          <w:rStyle w:val="af1"/>
          <w:rFonts w:ascii="Times New Roman" w:hAnsi="Times New Roman" w:cs="Times New Roman"/>
          <w:i/>
          <w:iCs/>
          <w:color w:val="333333"/>
          <w:sz w:val="24"/>
          <w:szCs w:val="24"/>
          <w:bdr w:val="none" w:sz="0" w:space="0" w:color="auto" w:frame="1"/>
          <w:vertAlign w:val="subscript"/>
        </w:rPr>
        <w:t>в</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в обмотке возбуждения, а следовательно, и основной магнитный поток машины. Обмотка возбуждения питается от источника энергии постоянного тока: аккумулятора, выпрямителя или же другого генератора постоян</w:t>
      </w:r>
      <w:r w:rsidRPr="002B3DBC">
        <w:rPr>
          <w:rFonts w:ascii="Times New Roman" w:hAnsi="Times New Roman" w:cs="Times New Roman"/>
          <w:sz w:val="24"/>
          <w:szCs w:val="24"/>
        </w:rPr>
        <w:softHyphen/>
        <w:t xml:space="preserve">ного тока, называемого </w:t>
      </w:r>
      <w:r w:rsidRPr="002B3DBC">
        <w:rPr>
          <w:rStyle w:val="apple-converted-space"/>
          <w:rFonts w:ascii="Times New Roman" w:hAnsi="Times New Roman" w:cs="Times New Roman"/>
          <w:color w:val="333333"/>
          <w:sz w:val="24"/>
          <w:szCs w:val="24"/>
        </w:rPr>
        <w:t> </w:t>
      </w:r>
      <w:r w:rsidRPr="002B3DBC">
        <w:rPr>
          <w:rStyle w:val="af1"/>
          <w:rFonts w:ascii="Times New Roman" w:hAnsi="Times New Roman" w:cs="Times New Roman"/>
          <w:i/>
          <w:iCs/>
          <w:color w:val="333333"/>
          <w:sz w:val="24"/>
          <w:szCs w:val="24"/>
          <w:bdr w:val="none" w:sz="0" w:space="0" w:color="auto" w:frame="1"/>
        </w:rPr>
        <w:t>возбудителем.</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noProof/>
          <w:color w:val="0CB4CE"/>
          <w:sz w:val="24"/>
          <w:szCs w:val="24"/>
          <w:bdr w:val="none" w:sz="0" w:space="0" w:color="auto" w:frame="1"/>
          <w:lang w:eastAsia="ru-RU"/>
        </w:rPr>
        <w:lastRenderedPageBreak/>
        <w:drawing>
          <wp:inline distT="0" distB="0" distL="0" distR="0">
            <wp:extent cx="4286250" cy="2238375"/>
            <wp:effectExtent l="0" t="0" r="0" b="0"/>
            <wp:docPr id="23" name="Рисунок 23" descr="Принципиальная схема (а) и характеристики х.х. (б) генератора независимого возбуждения">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инципиальная схема (а) и характеристики х.х. (б) генератора независимого возбуждения">
                      <a:hlinkClick r:id="rId119"/>
                    </pic:cNvPr>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238375"/>
                    </a:xfrm>
                    <a:prstGeom prst="rect">
                      <a:avLst/>
                    </a:prstGeom>
                    <a:noFill/>
                    <a:ln>
                      <a:noFill/>
                    </a:ln>
                  </pic:spPr>
                </pic:pic>
              </a:graphicData>
            </a:graphic>
          </wp:inline>
        </w:drawing>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Рис. 1 Принципиальная схема (а) и характеристики х.х. (</w:t>
      </w:r>
      <w:r w:rsidRPr="002B3DBC">
        <w:rPr>
          <w:rFonts w:ascii="Times New Roman" w:hAnsi="Times New Roman" w:cs="Times New Roman"/>
          <w:i/>
          <w:iCs/>
          <w:sz w:val="24"/>
          <w:szCs w:val="24"/>
        </w:rPr>
        <w:t>б</w:t>
      </w:r>
      <w:r w:rsidRPr="002B3DBC">
        <w:rPr>
          <w:rFonts w:ascii="Times New Roman" w:hAnsi="Times New Roman" w:cs="Times New Roman"/>
          <w:sz w:val="24"/>
          <w:szCs w:val="24"/>
        </w:rPr>
        <w:t>)</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генера</w:t>
      </w:r>
      <w:r w:rsidRPr="002B3DBC">
        <w:rPr>
          <w:rFonts w:ascii="Times New Roman" w:hAnsi="Times New Roman" w:cs="Times New Roman"/>
          <w:sz w:val="24"/>
          <w:szCs w:val="24"/>
        </w:rPr>
        <w:softHyphen/>
        <w:t>тора независимого возбуждения</w:t>
      </w:r>
    </w:p>
    <w:p w:rsidR="00CD3D9A" w:rsidRPr="002B3DBC" w:rsidRDefault="00CD3D9A" w:rsidP="00A33A28">
      <w:pPr>
        <w:pStyle w:val="ab"/>
        <w:ind w:firstLine="708"/>
        <w:rPr>
          <w:rFonts w:ascii="Times New Roman" w:hAnsi="Times New Roman" w:cs="Times New Roman"/>
          <w:b/>
          <w:i/>
          <w:sz w:val="24"/>
          <w:szCs w:val="24"/>
        </w:rPr>
      </w:pPr>
      <w:r w:rsidRPr="002B3DBC">
        <w:rPr>
          <w:rFonts w:ascii="Times New Roman" w:hAnsi="Times New Roman" w:cs="Times New Roman"/>
          <w:b/>
          <w:i/>
          <w:sz w:val="24"/>
          <w:szCs w:val="24"/>
        </w:rPr>
        <w:t>Характеристика холостого хода генератора постоянного тока независимого возбуждения</w:t>
      </w:r>
    </w:p>
    <w:p w:rsidR="00CD3D9A" w:rsidRPr="002B3DBC" w:rsidRDefault="00CD3D9A" w:rsidP="00A33A28">
      <w:pPr>
        <w:pStyle w:val="ab"/>
        <w:ind w:firstLine="708"/>
        <w:rPr>
          <w:rFonts w:ascii="Times New Roman" w:hAnsi="Times New Roman" w:cs="Times New Roman"/>
          <w:sz w:val="24"/>
          <w:szCs w:val="24"/>
        </w:rPr>
      </w:pPr>
      <w:r w:rsidRPr="002B3DBC">
        <w:rPr>
          <w:rFonts w:ascii="Times New Roman" w:hAnsi="Times New Roman" w:cs="Times New Roman"/>
          <w:sz w:val="24"/>
          <w:szCs w:val="24"/>
        </w:rPr>
        <w:t>При снятии характеристики </w:t>
      </w:r>
      <w:r w:rsidRPr="002B3DBC">
        <w:rPr>
          <w:rStyle w:val="apple-converted-space"/>
          <w:rFonts w:ascii="Times New Roman" w:hAnsi="Times New Roman" w:cs="Times New Roman"/>
          <w:color w:val="333333"/>
          <w:sz w:val="24"/>
          <w:szCs w:val="24"/>
        </w:rPr>
        <w:t> </w:t>
      </w:r>
      <w:r w:rsidRPr="002B3DBC">
        <w:rPr>
          <w:rStyle w:val="af1"/>
          <w:rFonts w:ascii="Times New Roman" w:hAnsi="Times New Roman" w:cs="Times New Roman"/>
          <w:i/>
          <w:iCs/>
          <w:color w:val="333333"/>
          <w:sz w:val="24"/>
          <w:szCs w:val="24"/>
          <w:bdr w:val="none" w:sz="0" w:space="0" w:color="auto" w:frame="1"/>
        </w:rPr>
        <w:t>U</w:t>
      </w:r>
      <w:r w:rsidRPr="002B3DBC">
        <w:rPr>
          <w:rStyle w:val="af1"/>
          <w:rFonts w:ascii="Times New Roman" w:hAnsi="Times New Roman" w:cs="Times New Roman"/>
          <w:i/>
          <w:iCs/>
          <w:color w:val="333333"/>
          <w:sz w:val="24"/>
          <w:szCs w:val="24"/>
          <w:bdr w:val="none" w:sz="0" w:space="0" w:color="auto" w:frame="1"/>
          <w:vertAlign w:val="subscript"/>
        </w:rPr>
        <w:t>0</w:t>
      </w:r>
      <w:r w:rsidRPr="002B3DBC">
        <w:rPr>
          <w:rStyle w:val="af1"/>
          <w:rFonts w:ascii="Times New Roman" w:hAnsi="Times New Roman" w:cs="Times New Roman"/>
          <w:i/>
          <w:iCs/>
          <w:color w:val="333333"/>
          <w:sz w:val="24"/>
          <w:szCs w:val="24"/>
          <w:bdr w:val="none" w:sz="0" w:space="0" w:color="auto" w:frame="1"/>
        </w:rPr>
        <w:t>= F(I</w:t>
      </w:r>
      <w:r w:rsidRPr="002B3DBC">
        <w:rPr>
          <w:rStyle w:val="af1"/>
          <w:rFonts w:ascii="Times New Roman" w:hAnsi="Times New Roman" w:cs="Times New Roman"/>
          <w:i/>
          <w:iCs/>
          <w:color w:val="333333"/>
          <w:sz w:val="24"/>
          <w:szCs w:val="24"/>
          <w:bdr w:val="none" w:sz="0" w:space="0" w:color="auto" w:frame="1"/>
          <w:vertAlign w:val="subscript"/>
        </w:rPr>
        <w:t>В</w:t>
      </w:r>
      <w:r w:rsidRPr="002B3DBC">
        <w:rPr>
          <w:rStyle w:val="af1"/>
          <w:rFonts w:ascii="Times New Roman" w:hAnsi="Times New Roman" w:cs="Times New Roman"/>
          <w:i/>
          <w:iCs/>
          <w:color w:val="333333"/>
          <w:sz w:val="24"/>
          <w:szCs w:val="24"/>
          <w:bdr w:val="none" w:sz="0" w:space="0" w:color="auto" w:frame="1"/>
        </w:rPr>
        <w:t>)</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генератор работает в режиме х.х.</w:t>
      </w:r>
      <w:r w:rsidRPr="002B3DBC">
        <w:rPr>
          <w:rStyle w:val="apple-converted-space"/>
          <w:rFonts w:ascii="Times New Roman" w:hAnsi="Times New Roman" w:cs="Times New Roman"/>
          <w:color w:val="333333"/>
          <w:sz w:val="24"/>
          <w:szCs w:val="24"/>
        </w:rPr>
        <w:t> </w:t>
      </w:r>
      <w:r w:rsidRPr="002B3DBC">
        <w:rPr>
          <w:rStyle w:val="af1"/>
          <w:rFonts w:ascii="Times New Roman" w:hAnsi="Times New Roman" w:cs="Times New Roman"/>
          <w:i/>
          <w:iCs/>
          <w:color w:val="333333"/>
          <w:sz w:val="24"/>
          <w:szCs w:val="24"/>
          <w:bdr w:val="none" w:sz="0" w:space="0" w:color="auto" w:frame="1"/>
        </w:rPr>
        <w:t>(I</w:t>
      </w:r>
      <w:r w:rsidRPr="002B3DBC">
        <w:rPr>
          <w:rStyle w:val="af1"/>
          <w:rFonts w:ascii="Times New Roman" w:hAnsi="Times New Roman" w:cs="Times New Roman"/>
          <w:i/>
          <w:iCs/>
          <w:color w:val="333333"/>
          <w:sz w:val="24"/>
          <w:szCs w:val="24"/>
          <w:bdr w:val="none" w:sz="0" w:space="0" w:color="auto" w:frame="1"/>
          <w:vertAlign w:val="subscript"/>
        </w:rPr>
        <w:t>a</w:t>
      </w:r>
      <w:r w:rsidRPr="002B3DBC">
        <w:rPr>
          <w:rStyle w:val="apple-converted-space"/>
          <w:rFonts w:ascii="Times New Roman" w:hAnsi="Times New Roman" w:cs="Times New Roman"/>
          <w:b/>
          <w:bCs/>
          <w:color w:val="333333"/>
          <w:sz w:val="24"/>
          <w:szCs w:val="24"/>
          <w:bdr w:val="none" w:sz="0" w:space="0" w:color="auto" w:frame="1"/>
        </w:rPr>
        <w:t> </w:t>
      </w:r>
      <w:r w:rsidRPr="002B3DBC">
        <w:rPr>
          <w:rStyle w:val="af1"/>
          <w:rFonts w:ascii="Times New Roman" w:hAnsi="Times New Roman" w:cs="Times New Roman"/>
          <w:i/>
          <w:iCs/>
          <w:color w:val="333333"/>
          <w:sz w:val="24"/>
          <w:szCs w:val="24"/>
          <w:bdr w:val="none" w:sz="0" w:space="0" w:color="auto" w:frame="1"/>
        </w:rPr>
        <w:t>= 0)</w:t>
      </w:r>
      <w:r w:rsidRPr="002B3DBC">
        <w:rPr>
          <w:rFonts w:ascii="Times New Roman" w:hAnsi="Times New Roman" w:cs="Times New Roman"/>
          <w:sz w:val="24"/>
          <w:szCs w:val="24"/>
        </w:rPr>
        <w:t>. Установив номинальную частоту вращения и поддерживая ее неизменной, постепенно увеличивают ток в обмотке возбуждения I</w:t>
      </w:r>
      <w:r w:rsidRPr="002B3DBC">
        <w:rPr>
          <w:rFonts w:ascii="Times New Roman" w:hAnsi="Times New Roman" w:cs="Times New Roman"/>
          <w:sz w:val="24"/>
          <w:szCs w:val="24"/>
          <w:bdr w:val="none" w:sz="0" w:space="0" w:color="auto" w:frame="1"/>
          <w:vertAlign w:val="subscript"/>
        </w:rPr>
        <w:t>в</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от нулевого значения до +I</w:t>
      </w:r>
      <w:r w:rsidRPr="002B3DBC">
        <w:rPr>
          <w:rFonts w:ascii="Times New Roman" w:hAnsi="Times New Roman" w:cs="Times New Roman"/>
          <w:sz w:val="24"/>
          <w:szCs w:val="24"/>
          <w:bdr w:val="none" w:sz="0" w:space="0" w:color="auto" w:frame="1"/>
          <w:vertAlign w:val="subscript"/>
        </w:rPr>
        <w:t>в</w:t>
      </w:r>
      <w:r w:rsidRPr="002B3DBC">
        <w:rPr>
          <w:rStyle w:val="apple-converted-space"/>
          <w:rFonts w:ascii="Times New Roman" w:hAnsi="Times New Roman" w:cs="Times New Roman"/>
          <w:color w:val="333333"/>
          <w:sz w:val="24"/>
          <w:szCs w:val="24"/>
          <w:bdr w:val="none" w:sz="0" w:space="0" w:color="auto" w:frame="1"/>
          <w:vertAlign w:val="subscript"/>
        </w:rPr>
        <w:t> </w:t>
      </w:r>
      <w:r w:rsidRPr="002B3DBC">
        <w:rPr>
          <w:rFonts w:ascii="Times New Roman" w:hAnsi="Times New Roman" w:cs="Times New Roman"/>
          <w:sz w:val="24"/>
          <w:szCs w:val="24"/>
        </w:rPr>
        <w:t>= Oa</w:t>
      </w:r>
      <w:r w:rsidRPr="002B3DBC">
        <w:rPr>
          <w:rFonts w:ascii="Times New Roman" w:hAnsi="Times New Roman" w:cs="Times New Roman"/>
          <w:i/>
          <w:iCs/>
          <w:sz w:val="24"/>
          <w:szCs w:val="24"/>
        </w:rPr>
        <w:t>,</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при котором напряжение х.х.</w:t>
      </w:r>
      <w:r w:rsidRPr="002B3DBC">
        <w:rPr>
          <w:rStyle w:val="apple-converted-space"/>
          <w:rFonts w:ascii="Times New Roman" w:hAnsi="Times New Roman" w:cs="Times New Roman"/>
          <w:color w:val="333333"/>
          <w:sz w:val="24"/>
          <w:szCs w:val="24"/>
        </w:rPr>
        <w:t> </w:t>
      </w:r>
      <w:r w:rsidRPr="002B3DBC">
        <w:rPr>
          <w:rStyle w:val="af1"/>
          <w:rFonts w:ascii="Times New Roman" w:hAnsi="Times New Roman" w:cs="Times New Roman"/>
          <w:i/>
          <w:iCs/>
          <w:color w:val="333333"/>
          <w:sz w:val="24"/>
          <w:szCs w:val="24"/>
          <w:bdr w:val="none" w:sz="0" w:space="0" w:color="auto" w:frame="1"/>
        </w:rPr>
        <w:t>U</w:t>
      </w:r>
      <w:r w:rsidRPr="002B3DBC">
        <w:rPr>
          <w:rStyle w:val="af1"/>
          <w:rFonts w:ascii="Times New Roman" w:hAnsi="Times New Roman" w:cs="Times New Roman"/>
          <w:i/>
          <w:iCs/>
          <w:color w:val="333333"/>
          <w:sz w:val="24"/>
          <w:szCs w:val="24"/>
          <w:bdr w:val="none" w:sz="0" w:space="0" w:color="auto" w:frame="1"/>
          <w:vertAlign w:val="subscript"/>
        </w:rPr>
        <w:t>0</w:t>
      </w:r>
      <w:r w:rsidRPr="002B3DBC">
        <w:rPr>
          <w:rStyle w:val="apple-converted-space"/>
          <w:rFonts w:ascii="Times New Roman" w:hAnsi="Times New Roman" w:cs="Times New Roman"/>
          <w:b/>
          <w:bCs/>
          <w:color w:val="333333"/>
          <w:sz w:val="24"/>
          <w:szCs w:val="24"/>
          <w:bdr w:val="none" w:sz="0" w:space="0" w:color="auto" w:frame="1"/>
          <w:vertAlign w:val="subscript"/>
        </w:rPr>
        <w:t> </w:t>
      </w:r>
      <w:r w:rsidRPr="002B3DBC">
        <w:rPr>
          <w:rStyle w:val="af1"/>
          <w:rFonts w:ascii="Times New Roman" w:hAnsi="Times New Roman" w:cs="Times New Roman"/>
          <w:i/>
          <w:iCs/>
          <w:color w:val="333333"/>
          <w:sz w:val="24"/>
          <w:szCs w:val="24"/>
          <w:bdr w:val="none" w:sz="0" w:space="0" w:color="auto" w:frame="1"/>
        </w:rPr>
        <w:t>= 1.15U</w:t>
      </w:r>
      <w:r w:rsidRPr="002B3DBC">
        <w:rPr>
          <w:rStyle w:val="af1"/>
          <w:rFonts w:ascii="Times New Roman" w:hAnsi="Times New Roman" w:cs="Times New Roman"/>
          <w:i/>
          <w:iCs/>
          <w:color w:val="333333"/>
          <w:sz w:val="24"/>
          <w:szCs w:val="24"/>
          <w:bdr w:val="none" w:sz="0" w:space="0" w:color="auto" w:frame="1"/>
          <w:vertAlign w:val="subscript"/>
        </w:rPr>
        <w:t>ном</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 Получают данные для построения кривой</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1</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(рис.1, б). Начальная ордината кривой</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1</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не равна нулю, что объясняется действием небольшого магнитного потока остаточного магнетизма, сохранившегося от предыдущего намагничивания машины. Уменьшив ток возбуждения до нуля, и изменив его направление, постепенно увеличивают ток в цепи возбуждения до -I</w:t>
      </w:r>
      <w:r w:rsidRPr="002B3DBC">
        <w:rPr>
          <w:rFonts w:ascii="Times New Roman" w:hAnsi="Times New Roman" w:cs="Times New Roman"/>
          <w:sz w:val="24"/>
          <w:szCs w:val="24"/>
          <w:bdr w:val="none" w:sz="0" w:space="0" w:color="auto" w:frame="1"/>
          <w:vertAlign w:val="subscript"/>
        </w:rPr>
        <w:t>в</w:t>
      </w:r>
      <w:r w:rsidRPr="002B3DBC">
        <w:rPr>
          <w:rStyle w:val="apple-converted-space"/>
          <w:rFonts w:ascii="Times New Roman" w:hAnsi="Times New Roman" w:cs="Times New Roman"/>
          <w:color w:val="333333"/>
          <w:sz w:val="24"/>
          <w:szCs w:val="24"/>
          <w:bdr w:val="none" w:sz="0" w:space="0" w:color="auto" w:frame="1"/>
          <w:vertAlign w:val="subscript"/>
        </w:rPr>
        <w:t> </w:t>
      </w:r>
      <w:r w:rsidRPr="002B3DBC">
        <w:rPr>
          <w:rFonts w:ascii="Times New Roman" w:hAnsi="Times New Roman" w:cs="Times New Roman"/>
          <w:sz w:val="24"/>
          <w:szCs w:val="24"/>
        </w:rPr>
        <w:t>= Oб</w:t>
      </w:r>
      <w:r w:rsidRPr="002B3DBC">
        <w:rPr>
          <w:rFonts w:ascii="Times New Roman" w:hAnsi="Times New Roman" w:cs="Times New Roman"/>
          <w:i/>
          <w:iCs/>
          <w:sz w:val="24"/>
          <w:szCs w:val="24"/>
        </w:rPr>
        <w:t>.</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По</w:t>
      </w:r>
      <w:r w:rsidRPr="002B3DBC">
        <w:rPr>
          <w:rFonts w:ascii="Times New Roman" w:hAnsi="Times New Roman" w:cs="Times New Roman"/>
          <w:sz w:val="24"/>
          <w:szCs w:val="24"/>
        </w:rPr>
        <w:softHyphen/>
        <w:t>лученная таким образом кривая</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2</w:t>
      </w:r>
      <w:r w:rsidRPr="002B3DBC">
        <w:rPr>
          <w:rFonts w:ascii="Times New Roman" w:hAnsi="Times New Roman" w:cs="Times New Roman"/>
          <w:sz w:val="24"/>
          <w:szCs w:val="24"/>
        </w:rPr>
        <w:t>называется</w:t>
      </w:r>
      <w:r w:rsidRPr="002B3DBC">
        <w:rPr>
          <w:rStyle w:val="apple-converted-space"/>
          <w:rFonts w:ascii="Times New Roman" w:hAnsi="Times New Roman" w:cs="Times New Roman"/>
          <w:color w:val="333333"/>
          <w:sz w:val="24"/>
          <w:szCs w:val="24"/>
        </w:rPr>
        <w:t> </w:t>
      </w:r>
      <w:r w:rsidRPr="002B3DBC">
        <w:rPr>
          <w:rStyle w:val="af1"/>
          <w:rFonts w:ascii="Times New Roman" w:hAnsi="Times New Roman" w:cs="Times New Roman"/>
          <w:i/>
          <w:iCs/>
          <w:color w:val="333333"/>
          <w:sz w:val="24"/>
          <w:szCs w:val="24"/>
          <w:bdr w:val="none" w:sz="0" w:space="0" w:color="auto" w:frame="1"/>
        </w:rPr>
        <w:t>нисходящей ветвью</w:t>
      </w:r>
      <w:r w:rsidRPr="002B3DBC">
        <w:rPr>
          <w:rStyle w:val="apple-converted-space"/>
          <w:rFonts w:ascii="Times New Roman" w:hAnsi="Times New Roman" w:cs="Times New Roman"/>
          <w:b/>
          <w:bCs/>
          <w:color w:val="333333"/>
          <w:sz w:val="24"/>
          <w:szCs w:val="24"/>
          <w:bdr w:val="none" w:sz="0" w:space="0" w:color="auto" w:frame="1"/>
        </w:rPr>
        <w:t> </w:t>
      </w:r>
      <w:r w:rsidRPr="002B3DBC">
        <w:rPr>
          <w:rStyle w:val="af1"/>
          <w:rFonts w:ascii="Times New Roman" w:hAnsi="Times New Roman" w:cs="Times New Roman"/>
          <w:i/>
          <w:iCs/>
          <w:color w:val="333333"/>
          <w:sz w:val="24"/>
          <w:szCs w:val="24"/>
          <w:bdr w:val="none" w:sz="0" w:space="0" w:color="auto" w:frame="1"/>
        </w:rPr>
        <w:t>характеристики</w:t>
      </w:r>
      <w:r w:rsidRPr="002B3DBC">
        <w:rPr>
          <w:rFonts w:ascii="Times New Roman" w:hAnsi="Times New Roman" w:cs="Times New Roman"/>
          <w:i/>
          <w:iCs/>
          <w:sz w:val="24"/>
          <w:szCs w:val="24"/>
        </w:rPr>
        <w:t>.</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В первом квадранте кривая</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2</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располагается вы</w:t>
      </w:r>
      <w:r w:rsidRPr="002B3DBC">
        <w:rPr>
          <w:rFonts w:ascii="Times New Roman" w:hAnsi="Times New Roman" w:cs="Times New Roman"/>
          <w:sz w:val="24"/>
          <w:szCs w:val="24"/>
        </w:rPr>
        <w:softHyphen/>
        <w:t>ше кривой</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1.</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Объясняется это тем, что в процессе снятия кривой</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1</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произошло увеличение магнитного потока остаточного намагни</w:t>
      </w:r>
      <w:r w:rsidRPr="002B3DBC">
        <w:rPr>
          <w:rFonts w:ascii="Times New Roman" w:hAnsi="Times New Roman" w:cs="Times New Roman"/>
          <w:sz w:val="24"/>
          <w:szCs w:val="24"/>
        </w:rPr>
        <w:softHyphen/>
        <w:t>чивания. Далее опыт проводят в обратном направлении, т. е. уменьшают ток возбуждения от -I</w:t>
      </w:r>
      <w:r w:rsidRPr="002B3DBC">
        <w:rPr>
          <w:rFonts w:ascii="Times New Roman" w:hAnsi="Times New Roman" w:cs="Times New Roman"/>
          <w:sz w:val="24"/>
          <w:szCs w:val="24"/>
          <w:bdr w:val="none" w:sz="0" w:space="0" w:color="auto" w:frame="1"/>
          <w:vertAlign w:val="subscript"/>
        </w:rPr>
        <w:t>в</w:t>
      </w:r>
      <w:r w:rsidRPr="002B3DBC">
        <w:rPr>
          <w:rStyle w:val="apple-converted-space"/>
          <w:rFonts w:ascii="Times New Roman" w:hAnsi="Times New Roman" w:cs="Times New Roman"/>
          <w:color w:val="333333"/>
          <w:sz w:val="24"/>
          <w:szCs w:val="24"/>
          <w:bdr w:val="none" w:sz="0" w:space="0" w:color="auto" w:frame="1"/>
          <w:vertAlign w:val="subscript"/>
        </w:rPr>
        <w:t> </w:t>
      </w:r>
      <w:r w:rsidRPr="002B3DBC">
        <w:rPr>
          <w:rFonts w:ascii="Times New Roman" w:hAnsi="Times New Roman" w:cs="Times New Roman"/>
          <w:sz w:val="24"/>
          <w:szCs w:val="24"/>
        </w:rPr>
        <w:t>= Oбдо I</w:t>
      </w:r>
      <w:r w:rsidRPr="002B3DBC">
        <w:rPr>
          <w:rFonts w:ascii="Times New Roman" w:hAnsi="Times New Roman" w:cs="Times New Roman"/>
          <w:sz w:val="24"/>
          <w:szCs w:val="24"/>
          <w:bdr w:val="none" w:sz="0" w:space="0" w:color="auto" w:frame="1"/>
          <w:vertAlign w:val="subscript"/>
        </w:rPr>
        <w:t>в</w:t>
      </w:r>
      <w:r w:rsidRPr="002B3DBC">
        <w:rPr>
          <w:rStyle w:val="apple-converted-space"/>
          <w:rFonts w:ascii="Times New Roman" w:hAnsi="Times New Roman" w:cs="Times New Roman"/>
          <w:color w:val="333333"/>
          <w:sz w:val="24"/>
          <w:szCs w:val="24"/>
          <w:bdr w:val="none" w:sz="0" w:space="0" w:color="auto" w:frame="1"/>
          <w:vertAlign w:val="subscript"/>
        </w:rPr>
        <w:t> </w:t>
      </w:r>
      <w:r w:rsidRPr="002B3DBC">
        <w:rPr>
          <w:rFonts w:ascii="Times New Roman" w:hAnsi="Times New Roman" w:cs="Times New Roman"/>
          <w:sz w:val="24"/>
          <w:szCs w:val="24"/>
        </w:rPr>
        <w:t>= 0, а затем увеличи</w:t>
      </w:r>
      <w:r w:rsidRPr="002B3DBC">
        <w:rPr>
          <w:rFonts w:ascii="Times New Roman" w:hAnsi="Times New Roman" w:cs="Times New Roman"/>
          <w:sz w:val="24"/>
          <w:szCs w:val="24"/>
        </w:rPr>
        <w:softHyphen/>
        <w:t>вают его до значения +I</w:t>
      </w:r>
      <w:r w:rsidRPr="002B3DBC">
        <w:rPr>
          <w:rFonts w:ascii="Times New Roman" w:hAnsi="Times New Roman" w:cs="Times New Roman"/>
          <w:sz w:val="24"/>
          <w:szCs w:val="24"/>
          <w:bdr w:val="none" w:sz="0" w:space="0" w:color="auto" w:frame="1"/>
          <w:vertAlign w:val="subscript"/>
        </w:rPr>
        <w:t>в</w:t>
      </w:r>
      <w:r w:rsidRPr="002B3DBC">
        <w:rPr>
          <w:rStyle w:val="apple-converted-space"/>
          <w:rFonts w:ascii="Times New Roman" w:hAnsi="Times New Roman" w:cs="Times New Roman"/>
          <w:color w:val="333333"/>
          <w:sz w:val="24"/>
          <w:szCs w:val="24"/>
          <w:bdr w:val="none" w:sz="0" w:space="0" w:color="auto" w:frame="1"/>
          <w:vertAlign w:val="subscript"/>
        </w:rPr>
        <w:t> </w:t>
      </w:r>
      <w:r w:rsidRPr="002B3DBC">
        <w:rPr>
          <w:rFonts w:ascii="Times New Roman" w:hAnsi="Times New Roman" w:cs="Times New Roman"/>
          <w:sz w:val="24"/>
          <w:szCs w:val="24"/>
        </w:rPr>
        <w:t>= Oa</w:t>
      </w:r>
      <w:r w:rsidRPr="002B3DBC">
        <w:rPr>
          <w:rFonts w:ascii="Times New Roman" w:hAnsi="Times New Roman" w:cs="Times New Roman"/>
          <w:i/>
          <w:iCs/>
          <w:sz w:val="24"/>
          <w:szCs w:val="24"/>
        </w:rPr>
        <w:t>.</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В результате получают кривую</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3,</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называемую</w:t>
      </w:r>
      <w:r w:rsidRPr="002B3DBC">
        <w:rPr>
          <w:rStyle w:val="apple-converted-space"/>
          <w:rFonts w:ascii="Times New Roman" w:hAnsi="Times New Roman" w:cs="Times New Roman"/>
          <w:color w:val="333333"/>
          <w:sz w:val="24"/>
          <w:szCs w:val="24"/>
        </w:rPr>
        <w:t> </w:t>
      </w:r>
      <w:r w:rsidRPr="002B3DBC">
        <w:rPr>
          <w:rStyle w:val="af1"/>
          <w:rFonts w:ascii="Times New Roman" w:hAnsi="Times New Roman" w:cs="Times New Roman"/>
          <w:i/>
          <w:iCs/>
          <w:color w:val="333333"/>
          <w:sz w:val="24"/>
          <w:szCs w:val="24"/>
          <w:bdr w:val="none" w:sz="0" w:space="0" w:color="auto" w:frame="1"/>
        </w:rPr>
        <w:t>восходящей ветвью характеристики</w:t>
      </w:r>
      <w:r w:rsidRPr="002B3DBC">
        <w:rPr>
          <w:rStyle w:val="apple-converted-space"/>
          <w:rFonts w:ascii="Times New Roman" w:hAnsi="Times New Roman" w:cs="Times New Roman"/>
          <w:b/>
          <w:bCs/>
          <w:color w:val="333333"/>
          <w:sz w:val="24"/>
          <w:szCs w:val="24"/>
          <w:bdr w:val="none" w:sz="0" w:space="0" w:color="auto" w:frame="1"/>
        </w:rPr>
        <w:t> </w:t>
      </w:r>
      <w:r w:rsidRPr="002B3DBC">
        <w:rPr>
          <w:rStyle w:val="af1"/>
          <w:rFonts w:ascii="Times New Roman" w:hAnsi="Times New Roman" w:cs="Times New Roman"/>
          <w:color w:val="333333"/>
          <w:sz w:val="24"/>
          <w:szCs w:val="24"/>
          <w:bdr w:val="none" w:sz="0" w:space="0" w:color="auto" w:frame="1"/>
        </w:rPr>
        <w:t>х.х</w:t>
      </w:r>
      <w:r w:rsidRPr="002B3DBC">
        <w:rPr>
          <w:rFonts w:ascii="Times New Roman" w:hAnsi="Times New Roman" w:cs="Times New Roman"/>
          <w:sz w:val="24"/>
          <w:szCs w:val="24"/>
        </w:rPr>
        <w:t>. Нисходящая и восходящая ветви характеристики х.х. образуют петлю намагни</w:t>
      </w:r>
      <w:r w:rsidRPr="002B3DBC">
        <w:rPr>
          <w:rFonts w:ascii="Times New Roman" w:hAnsi="Times New Roman" w:cs="Times New Roman"/>
          <w:sz w:val="24"/>
          <w:szCs w:val="24"/>
        </w:rPr>
        <w:softHyphen/>
        <w:t>чивания. Проведя между кривыми</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2</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и</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3</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среднюю линию</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4,</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полу</w:t>
      </w:r>
      <w:r w:rsidRPr="002B3DBC">
        <w:rPr>
          <w:rFonts w:ascii="Times New Roman" w:hAnsi="Times New Roman" w:cs="Times New Roman"/>
          <w:sz w:val="24"/>
          <w:szCs w:val="24"/>
        </w:rPr>
        <w:softHyphen/>
        <w:t>чим расчетную характеристику х.х.</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Прямолинейная часть характеристики х.х. соответствует нена</w:t>
      </w:r>
      <w:r w:rsidRPr="002B3DBC">
        <w:rPr>
          <w:rFonts w:ascii="Times New Roman" w:hAnsi="Times New Roman" w:cs="Times New Roman"/>
          <w:sz w:val="24"/>
          <w:szCs w:val="24"/>
        </w:rPr>
        <w:softHyphen/>
        <w:t>сыщенной магнитной системе машины. При дальнейшем увеличе</w:t>
      </w:r>
      <w:r w:rsidRPr="002B3DBC">
        <w:rPr>
          <w:rFonts w:ascii="Times New Roman" w:hAnsi="Times New Roman" w:cs="Times New Roman"/>
          <w:sz w:val="24"/>
          <w:szCs w:val="24"/>
        </w:rPr>
        <w:softHyphen/>
        <w:t>нии тока сталь машины насыщается и характеристика приобретает криволинейный характер. Зависимость U</w:t>
      </w:r>
      <w:r w:rsidRPr="002B3DBC">
        <w:rPr>
          <w:rFonts w:ascii="Times New Roman" w:hAnsi="Times New Roman" w:cs="Times New Roman"/>
          <w:sz w:val="24"/>
          <w:szCs w:val="24"/>
          <w:bdr w:val="none" w:sz="0" w:space="0" w:color="auto" w:frame="1"/>
          <w:vertAlign w:val="subscript"/>
        </w:rPr>
        <w:t>0</w:t>
      </w:r>
      <w:r w:rsidRPr="002B3DBC">
        <w:rPr>
          <w:rFonts w:ascii="Times New Roman" w:hAnsi="Times New Roman" w:cs="Times New Roman"/>
          <w:sz w:val="24"/>
          <w:szCs w:val="24"/>
        </w:rPr>
        <w:t>=</w:t>
      </w:r>
      <w:r w:rsidRPr="002B3DBC">
        <w:rPr>
          <w:rStyle w:val="apple-converted-space"/>
          <w:rFonts w:ascii="Times New Roman" w:hAnsi="Times New Roman" w:cs="Times New Roman"/>
          <w:color w:val="333333"/>
          <w:sz w:val="24"/>
          <w:szCs w:val="24"/>
        </w:rPr>
        <w:t> </w:t>
      </w:r>
      <w:r w:rsidRPr="002B3DBC">
        <w:rPr>
          <w:rStyle w:val="af5"/>
          <w:rFonts w:ascii="Times New Roman" w:hAnsi="Times New Roman" w:cs="Times New Roman"/>
          <w:color w:val="333333"/>
          <w:sz w:val="24"/>
          <w:szCs w:val="24"/>
          <w:bdr w:val="none" w:sz="0" w:space="0" w:color="auto" w:frame="1"/>
        </w:rPr>
        <w:t>F</w:t>
      </w:r>
      <w:r w:rsidRPr="002B3DBC">
        <w:rPr>
          <w:rFonts w:ascii="Times New Roman" w:hAnsi="Times New Roman" w:cs="Times New Roman"/>
          <w:sz w:val="24"/>
          <w:szCs w:val="24"/>
        </w:rPr>
        <w:t>(I</w:t>
      </w:r>
      <w:r w:rsidRPr="002B3DBC">
        <w:rPr>
          <w:rFonts w:ascii="Times New Roman" w:hAnsi="Times New Roman" w:cs="Times New Roman"/>
          <w:sz w:val="24"/>
          <w:szCs w:val="24"/>
          <w:bdr w:val="none" w:sz="0" w:space="0" w:color="auto" w:frame="1"/>
          <w:vertAlign w:val="subscript"/>
        </w:rPr>
        <w:t>В</w:t>
      </w:r>
      <w:r w:rsidRPr="002B3DBC">
        <w:rPr>
          <w:rFonts w:ascii="Times New Roman" w:hAnsi="Times New Roman" w:cs="Times New Roman"/>
          <w:sz w:val="24"/>
          <w:szCs w:val="24"/>
        </w:rPr>
        <w:t>)  дает возможность судить о магнитных свойствах машины.</w:t>
      </w:r>
    </w:p>
    <w:p w:rsidR="00CD3D9A" w:rsidRPr="002B3DBC" w:rsidRDefault="00CD3D9A" w:rsidP="00A33A28">
      <w:pPr>
        <w:pStyle w:val="ab"/>
        <w:ind w:firstLine="708"/>
        <w:rPr>
          <w:rFonts w:ascii="Times New Roman" w:hAnsi="Times New Roman" w:cs="Times New Roman"/>
          <w:b/>
          <w:i/>
          <w:sz w:val="24"/>
          <w:szCs w:val="24"/>
        </w:rPr>
      </w:pPr>
      <w:r w:rsidRPr="002B3DBC">
        <w:rPr>
          <w:rFonts w:ascii="Times New Roman" w:hAnsi="Times New Roman" w:cs="Times New Roman"/>
          <w:b/>
          <w:i/>
          <w:sz w:val="24"/>
          <w:szCs w:val="24"/>
        </w:rPr>
        <w:t>Нагрузочная характеристика генератора постоянного тока независимого возбуждения</w:t>
      </w:r>
    </w:p>
    <w:p w:rsidR="00CD3D9A" w:rsidRPr="002B3DBC" w:rsidRDefault="00CD3D9A" w:rsidP="00A33A28">
      <w:pPr>
        <w:pStyle w:val="ab"/>
        <w:ind w:firstLine="708"/>
        <w:rPr>
          <w:rFonts w:ascii="Times New Roman" w:hAnsi="Times New Roman" w:cs="Times New Roman"/>
          <w:sz w:val="24"/>
          <w:szCs w:val="24"/>
        </w:rPr>
      </w:pPr>
      <w:r w:rsidRPr="002B3DBC">
        <w:rPr>
          <w:rFonts w:ascii="Times New Roman" w:hAnsi="Times New Roman" w:cs="Times New Roman"/>
          <w:sz w:val="24"/>
          <w:szCs w:val="24"/>
        </w:rPr>
        <w:t>Эта характери</w:t>
      </w:r>
      <w:r w:rsidRPr="002B3DBC">
        <w:rPr>
          <w:rFonts w:ascii="Times New Roman" w:hAnsi="Times New Roman" w:cs="Times New Roman"/>
          <w:sz w:val="24"/>
          <w:szCs w:val="24"/>
        </w:rPr>
        <w:softHyphen/>
        <w:t>стика выражает зависимость напряжения U</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на выходе генератора от тока возбуждения I</w:t>
      </w:r>
      <w:r w:rsidRPr="002B3DBC">
        <w:rPr>
          <w:rFonts w:ascii="Times New Roman" w:hAnsi="Times New Roman" w:cs="Times New Roman"/>
          <w:sz w:val="24"/>
          <w:szCs w:val="24"/>
          <w:bdr w:val="none" w:sz="0" w:space="0" w:color="auto" w:frame="1"/>
          <w:vertAlign w:val="subscript"/>
        </w:rPr>
        <w:t>в</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 xml:space="preserve">при </w:t>
      </w:r>
      <w:r w:rsidRPr="002B3DBC">
        <w:rPr>
          <w:rFonts w:ascii="Times New Roman" w:hAnsi="Times New Roman" w:cs="Times New Roman"/>
          <w:b/>
          <w:sz w:val="24"/>
          <w:szCs w:val="24"/>
        </w:rPr>
        <w:t>неизменных токе нагрузки, например номинальном, и частоте вращения.</w:t>
      </w:r>
      <w:r w:rsidRPr="002B3DBC">
        <w:rPr>
          <w:rFonts w:ascii="Times New Roman" w:hAnsi="Times New Roman" w:cs="Times New Roman"/>
          <w:sz w:val="24"/>
          <w:szCs w:val="24"/>
        </w:rPr>
        <w:t xml:space="preserve"> При указанных условиях на</w:t>
      </w:r>
      <w:r w:rsidRPr="002B3DBC">
        <w:rPr>
          <w:rFonts w:ascii="Times New Roman" w:hAnsi="Times New Roman" w:cs="Times New Roman"/>
          <w:sz w:val="24"/>
          <w:szCs w:val="24"/>
        </w:rPr>
        <w:softHyphen/>
        <w:t>пряжение на выводах генератора меньше ЭДС , поэто</w:t>
      </w:r>
      <w:r w:rsidRPr="002B3DBC">
        <w:rPr>
          <w:rFonts w:ascii="Times New Roman" w:hAnsi="Times New Roman" w:cs="Times New Roman"/>
          <w:sz w:val="24"/>
          <w:szCs w:val="24"/>
        </w:rPr>
        <w:softHyphen/>
        <w:t>му нагрузочная характеристика</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1</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располагается ниже характери</w:t>
      </w:r>
      <w:r w:rsidRPr="002B3DBC">
        <w:rPr>
          <w:rFonts w:ascii="Times New Roman" w:hAnsi="Times New Roman" w:cs="Times New Roman"/>
          <w:sz w:val="24"/>
          <w:szCs w:val="24"/>
        </w:rPr>
        <w:softHyphen/>
        <w:t>стики холостого хода</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2</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(рис. 2). Если из точки</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а,</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соответствующей номинальному напряжению U</w:t>
      </w:r>
      <w:r w:rsidRPr="002B3DBC">
        <w:rPr>
          <w:rFonts w:ascii="Times New Roman" w:hAnsi="Times New Roman" w:cs="Times New Roman"/>
          <w:sz w:val="24"/>
          <w:szCs w:val="24"/>
          <w:bdr w:val="none" w:sz="0" w:space="0" w:color="auto" w:frame="1"/>
          <w:vertAlign w:val="subscript"/>
        </w:rPr>
        <w:t>ном</w:t>
      </w:r>
      <w:r w:rsidRPr="002B3DBC">
        <w:rPr>
          <w:rFonts w:ascii="Times New Roman" w:hAnsi="Times New Roman" w:cs="Times New Roman"/>
          <w:sz w:val="24"/>
          <w:szCs w:val="24"/>
        </w:rPr>
        <w:t>, отложить вверх отрезок</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аb,</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равный</w:t>
      </w:r>
      <w:r w:rsidRPr="002B3DBC">
        <w:rPr>
          <w:rStyle w:val="af1"/>
          <w:rFonts w:ascii="Times New Roman" w:hAnsi="Times New Roman" w:cs="Times New Roman"/>
          <w:i/>
          <w:iCs/>
          <w:color w:val="333333"/>
          <w:sz w:val="24"/>
          <w:szCs w:val="24"/>
          <w:bdr w:val="none" w:sz="0" w:space="0" w:color="auto" w:frame="1"/>
        </w:rPr>
        <w:t>I</w:t>
      </w:r>
      <w:r w:rsidRPr="002B3DBC">
        <w:rPr>
          <w:rStyle w:val="af1"/>
          <w:rFonts w:ascii="Times New Roman" w:hAnsi="Times New Roman" w:cs="Times New Roman"/>
          <w:i/>
          <w:iCs/>
          <w:color w:val="333333"/>
          <w:sz w:val="24"/>
          <w:szCs w:val="24"/>
          <w:bdr w:val="none" w:sz="0" w:space="0" w:color="auto" w:frame="1"/>
          <w:vertAlign w:val="subscript"/>
        </w:rPr>
        <w:t>a</w:t>
      </w:r>
      <w:r w:rsidRPr="002B3DBC">
        <w:rPr>
          <w:rStyle w:val="af1"/>
          <w:rFonts w:ascii="Times New Roman" w:hAnsi="Times New Roman" w:cs="Times New Roman"/>
          <w:i/>
          <w:iCs/>
          <w:color w:val="333333"/>
          <w:sz w:val="24"/>
          <w:szCs w:val="24"/>
          <w:bdr w:val="none" w:sz="0" w:space="0" w:color="auto" w:frame="1"/>
        </w:rPr>
        <w:t>Σr</w:t>
      </w:r>
      <w:r w:rsidRPr="002B3DBC">
        <w:rPr>
          <w:rStyle w:val="af5"/>
          <w:rFonts w:ascii="Times New Roman" w:hAnsi="Times New Roman" w:cs="Times New Roman"/>
          <w:color w:val="333333"/>
          <w:sz w:val="24"/>
          <w:szCs w:val="24"/>
          <w:bdr w:val="none" w:sz="0" w:space="0" w:color="auto" w:frame="1"/>
        </w:rPr>
        <w:t>,</w:t>
      </w:r>
      <w:r w:rsidRPr="002B3DBC">
        <w:rPr>
          <w:rStyle w:val="apple-converted-space"/>
          <w:rFonts w:ascii="Times New Roman" w:hAnsi="Times New Roman" w:cs="Times New Roman"/>
          <w:color w:val="333333"/>
          <w:sz w:val="24"/>
          <w:szCs w:val="24"/>
          <w:bdr w:val="none" w:sz="0" w:space="0" w:color="auto" w:frame="1"/>
        </w:rPr>
        <w:t> </w:t>
      </w:r>
      <w:r w:rsidRPr="002B3DBC">
        <w:rPr>
          <w:rFonts w:ascii="Times New Roman" w:hAnsi="Times New Roman" w:cs="Times New Roman"/>
          <w:sz w:val="24"/>
          <w:szCs w:val="24"/>
        </w:rPr>
        <w:t>и провести горизонтально отре</w:t>
      </w:r>
      <w:r w:rsidRPr="002B3DBC">
        <w:rPr>
          <w:rFonts w:ascii="Times New Roman" w:hAnsi="Times New Roman" w:cs="Times New Roman"/>
          <w:sz w:val="24"/>
          <w:szCs w:val="24"/>
        </w:rPr>
        <w:softHyphen/>
        <w:t>зок</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bс</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до пересечения с характеристикой х.х., а затем соединить точки</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а</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и</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с</w:t>
      </w:r>
      <w:r w:rsidRPr="002B3DBC">
        <w:rPr>
          <w:rFonts w:ascii="Times New Roman" w:hAnsi="Times New Roman" w:cs="Times New Roman"/>
          <w:sz w:val="24"/>
          <w:szCs w:val="24"/>
        </w:rPr>
        <w:t>, то получим</w:t>
      </w:r>
      <w:r w:rsidRPr="002B3DBC">
        <w:rPr>
          <w:rStyle w:val="apple-converted-space"/>
          <w:rFonts w:ascii="Times New Roman" w:hAnsi="Times New Roman" w:cs="Times New Roman"/>
          <w:color w:val="333333"/>
          <w:sz w:val="24"/>
          <w:szCs w:val="24"/>
        </w:rPr>
        <w:t> </w:t>
      </w:r>
      <w:r w:rsidRPr="002B3DBC">
        <w:rPr>
          <w:rStyle w:val="af1"/>
          <w:rFonts w:ascii="Times New Roman" w:hAnsi="Times New Roman" w:cs="Times New Roman"/>
          <w:i/>
          <w:iCs/>
          <w:color w:val="333333"/>
          <w:sz w:val="24"/>
          <w:szCs w:val="24"/>
          <w:bdr w:val="none" w:sz="0" w:space="0" w:color="auto" w:frame="1"/>
        </w:rPr>
        <w:t>аbс</w:t>
      </w:r>
      <w:r w:rsidRPr="002B3DBC">
        <w:rPr>
          <w:rStyle w:val="af1"/>
          <w:rFonts w:ascii="Times New Roman" w:hAnsi="Times New Roman" w:cs="Times New Roman"/>
          <w:color w:val="333333"/>
          <w:sz w:val="24"/>
          <w:szCs w:val="24"/>
          <w:bdr w:val="none" w:sz="0" w:space="0" w:color="auto" w:frame="1"/>
        </w:rPr>
        <w:t>—</w:t>
      </w:r>
      <w:r w:rsidRPr="002B3DBC">
        <w:rPr>
          <w:rStyle w:val="apple-converted-space"/>
          <w:rFonts w:ascii="Times New Roman" w:hAnsi="Times New Roman" w:cs="Times New Roman"/>
          <w:b/>
          <w:bCs/>
          <w:color w:val="333333"/>
          <w:sz w:val="24"/>
          <w:szCs w:val="24"/>
          <w:bdr w:val="none" w:sz="0" w:space="0" w:color="auto" w:frame="1"/>
        </w:rPr>
        <w:t> </w:t>
      </w:r>
      <w:r w:rsidRPr="002B3DBC">
        <w:rPr>
          <w:rStyle w:val="af1"/>
          <w:rFonts w:ascii="Times New Roman" w:hAnsi="Times New Roman" w:cs="Times New Roman"/>
          <w:i/>
          <w:iCs/>
          <w:color w:val="333333"/>
          <w:sz w:val="24"/>
          <w:szCs w:val="24"/>
          <w:bdr w:val="none" w:sz="0" w:space="0" w:color="auto" w:frame="1"/>
        </w:rPr>
        <w:t>треугольник реактивный (характе</w:t>
      </w:r>
      <w:r w:rsidRPr="002B3DBC">
        <w:rPr>
          <w:rStyle w:val="af1"/>
          <w:rFonts w:ascii="Times New Roman" w:hAnsi="Times New Roman" w:cs="Times New Roman"/>
          <w:i/>
          <w:iCs/>
          <w:color w:val="333333"/>
          <w:sz w:val="24"/>
          <w:szCs w:val="24"/>
          <w:bdr w:val="none" w:sz="0" w:space="0" w:color="auto" w:frame="1"/>
        </w:rPr>
        <w:softHyphen/>
        <w:t>ристический).</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Отрезок</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cf</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представляет собой ЭДС генератора при нагрузке; в режиме х.х. для создания этой ЭДС необходим ток возбуждения I</w:t>
      </w:r>
      <w:r w:rsidRPr="002B3DBC">
        <w:rPr>
          <w:rFonts w:ascii="Times New Roman" w:hAnsi="Times New Roman" w:cs="Times New Roman"/>
          <w:sz w:val="24"/>
          <w:szCs w:val="24"/>
          <w:bdr w:val="none" w:sz="0" w:space="0" w:color="auto" w:frame="1"/>
          <w:vertAlign w:val="subscript"/>
        </w:rPr>
        <w:t>В2</w:t>
      </w:r>
      <w:r w:rsidRPr="002B3DBC">
        <w:rPr>
          <w:rStyle w:val="apple-converted-space"/>
          <w:rFonts w:ascii="Times New Roman" w:hAnsi="Times New Roman" w:cs="Times New Roman"/>
          <w:color w:val="333333"/>
          <w:sz w:val="24"/>
          <w:szCs w:val="24"/>
          <w:bdr w:val="none" w:sz="0" w:space="0" w:color="auto" w:frame="1"/>
          <w:vertAlign w:val="subscript"/>
        </w:rPr>
        <w:t> </w:t>
      </w:r>
      <w:r w:rsidRPr="002B3DBC">
        <w:rPr>
          <w:rFonts w:ascii="Times New Roman" w:hAnsi="Times New Roman" w:cs="Times New Roman"/>
          <w:sz w:val="24"/>
          <w:szCs w:val="24"/>
        </w:rPr>
        <w:t>&lt; I</w:t>
      </w:r>
      <w:r w:rsidRPr="002B3DBC">
        <w:rPr>
          <w:rFonts w:ascii="Times New Roman" w:hAnsi="Times New Roman" w:cs="Times New Roman"/>
          <w:sz w:val="24"/>
          <w:szCs w:val="24"/>
          <w:bdr w:val="none" w:sz="0" w:space="0" w:color="auto" w:frame="1"/>
          <w:vertAlign w:val="subscript"/>
        </w:rPr>
        <w:t>В1</w:t>
      </w:r>
      <w:r w:rsidRPr="002B3DBC">
        <w:rPr>
          <w:rFonts w:ascii="Times New Roman" w:hAnsi="Times New Roman" w:cs="Times New Roman"/>
          <w:i/>
          <w:iCs/>
          <w:sz w:val="24"/>
          <w:szCs w:val="24"/>
        </w:rPr>
        <w:t>.</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Следовательно, отрезок</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fе,</w:t>
      </w:r>
      <w:r w:rsidRPr="002B3DBC">
        <w:rPr>
          <w:rFonts w:ascii="Times New Roman" w:hAnsi="Times New Roman" w:cs="Times New Roman"/>
          <w:sz w:val="24"/>
          <w:szCs w:val="24"/>
        </w:rPr>
        <w:t>равный разности токов возбуждения I</w:t>
      </w:r>
      <w:r w:rsidRPr="002B3DBC">
        <w:rPr>
          <w:rFonts w:ascii="Times New Roman" w:hAnsi="Times New Roman" w:cs="Times New Roman"/>
          <w:sz w:val="24"/>
          <w:szCs w:val="24"/>
          <w:bdr w:val="none" w:sz="0" w:space="0" w:color="auto" w:frame="1"/>
          <w:vertAlign w:val="subscript"/>
        </w:rPr>
        <w:t>В1</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 I</w:t>
      </w:r>
      <w:r w:rsidRPr="002B3DBC">
        <w:rPr>
          <w:rFonts w:ascii="Times New Roman" w:hAnsi="Times New Roman" w:cs="Times New Roman"/>
          <w:sz w:val="24"/>
          <w:szCs w:val="24"/>
          <w:bdr w:val="none" w:sz="0" w:space="0" w:color="auto" w:frame="1"/>
          <w:vertAlign w:val="subscript"/>
        </w:rPr>
        <w:t>В2</w:t>
      </w:r>
      <w:r w:rsidRPr="002B3DBC">
        <w:rPr>
          <w:rFonts w:ascii="Times New Roman" w:hAnsi="Times New Roman" w:cs="Times New Roman"/>
          <w:sz w:val="24"/>
          <w:szCs w:val="24"/>
        </w:rPr>
        <w:t>, представляет собой ток возбуждения, компенсирующий размагничивающее влияние реакции якоря.</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noProof/>
          <w:color w:val="0CB4CE"/>
          <w:sz w:val="24"/>
          <w:szCs w:val="24"/>
          <w:bdr w:val="none" w:sz="0" w:space="0" w:color="auto" w:frame="1"/>
          <w:lang w:eastAsia="ru-RU"/>
        </w:rPr>
        <w:lastRenderedPageBreak/>
        <w:drawing>
          <wp:inline distT="0" distB="0" distL="0" distR="0">
            <wp:extent cx="4791075" cy="3209925"/>
            <wp:effectExtent l="0" t="0" r="0" b="0"/>
            <wp:docPr id="22" name="Рисунок 22" descr="clip_image002[13]">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lip_image002[13]">
                      <a:hlinkClick r:id="rId121"/>
                    </pic:cNvPr>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3209925"/>
                    </a:xfrm>
                    <a:prstGeom prst="rect">
                      <a:avLst/>
                    </a:prstGeom>
                    <a:noFill/>
                    <a:ln>
                      <a:noFill/>
                    </a:ln>
                  </pic:spPr>
                </pic:pic>
              </a:graphicData>
            </a:graphic>
          </wp:inline>
        </w:drawing>
      </w:r>
    </w:p>
    <w:p w:rsidR="00CD3D9A" w:rsidRPr="002B3DBC" w:rsidRDefault="00CD3D9A" w:rsidP="00CD3D9A">
      <w:pPr>
        <w:pStyle w:val="ab"/>
        <w:rPr>
          <w:rFonts w:ascii="Times New Roman" w:hAnsi="Times New Roman" w:cs="Times New Roman"/>
          <w:i/>
          <w:sz w:val="24"/>
          <w:szCs w:val="24"/>
        </w:rPr>
      </w:pPr>
      <w:r w:rsidRPr="002B3DBC">
        <w:rPr>
          <w:rFonts w:ascii="Times New Roman" w:hAnsi="Times New Roman" w:cs="Times New Roman"/>
          <w:sz w:val="24"/>
          <w:szCs w:val="24"/>
        </w:rPr>
        <w:t xml:space="preserve"> </w:t>
      </w:r>
      <w:r w:rsidRPr="002B3DBC">
        <w:rPr>
          <w:rFonts w:ascii="Times New Roman" w:hAnsi="Times New Roman" w:cs="Times New Roman"/>
          <w:i/>
          <w:sz w:val="24"/>
          <w:szCs w:val="24"/>
        </w:rPr>
        <w:t>Рис. 2. Нагрузочная характери</w:t>
      </w:r>
      <w:r w:rsidRPr="002B3DBC">
        <w:rPr>
          <w:rFonts w:ascii="Times New Roman" w:hAnsi="Times New Roman" w:cs="Times New Roman"/>
          <w:i/>
          <w:sz w:val="24"/>
          <w:szCs w:val="24"/>
        </w:rPr>
        <w:softHyphen/>
        <w:t>стика генератора независимого возбуждения</w:t>
      </w:r>
    </w:p>
    <w:p w:rsidR="00CD3D9A" w:rsidRPr="002B3DBC" w:rsidRDefault="00CD3D9A" w:rsidP="00A33A28">
      <w:pPr>
        <w:pStyle w:val="ab"/>
        <w:ind w:firstLine="708"/>
        <w:rPr>
          <w:rFonts w:ascii="Times New Roman" w:hAnsi="Times New Roman" w:cs="Times New Roman"/>
          <w:b/>
          <w:i/>
          <w:sz w:val="24"/>
          <w:szCs w:val="24"/>
        </w:rPr>
      </w:pPr>
      <w:r w:rsidRPr="002B3DBC">
        <w:rPr>
          <w:rFonts w:ascii="Times New Roman" w:hAnsi="Times New Roman" w:cs="Times New Roman"/>
          <w:b/>
          <w:i/>
          <w:sz w:val="24"/>
          <w:szCs w:val="24"/>
        </w:rPr>
        <w:t>Внешняя характеристика генератора постоянного тока независимого возбуждения</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Эта характеристика представляет собой зависимость напряжения U на выводах генера</w:t>
      </w:r>
      <w:r w:rsidRPr="002B3DBC">
        <w:rPr>
          <w:rFonts w:ascii="Times New Roman" w:hAnsi="Times New Roman" w:cs="Times New Roman"/>
          <w:sz w:val="24"/>
          <w:szCs w:val="24"/>
        </w:rPr>
        <w:softHyphen/>
        <w:t>тора от тока нагрузки I. При снятии данных для построения внеш</w:t>
      </w:r>
      <w:r w:rsidRPr="002B3DBC">
        <w:rPr>
          <w:rFonts w:ascii="Times New Roman" w:hAnsi="Times New Roman" w:cs="Times New Roman"/>
          <w:sz w:val="24"/>
          <w:szCs w:val="24"/>
        </w:rPr>
        <w:softHyphen/>
        <w:t>ней характеристики генератор приводят во вращение с номиналь</w:t>
      </w:r>
      <w:r w:rsidRPr="002B3DBC">
        <w:rPr>
          <w:rFonts w:ascii="Times New Roman" w:hAnsi="Times New Roman" w:cs="Times New Roman"/>
          <w:sz w:val="24"/>
          <w:szCs w:val="24"/>
        </w:rPr>
        <w:softHyphen/>
        <w:t>ной скоростью и нагружают его до номинального тока при номинальном напряжении. Затем, постепенно уменьшая нагрузку вплоть до х.х. (I= 0), снимают показания приборов. Сопротивле</w:t>
      </w:r>
      <w:r w:rsidRPr="002B3DBC">
        <w:rPr>
          <w:rFonts w:ascii="Times New Roman" w:hAnsi="Times New Roman" w:cs="Times New Roman"/>
          <w:sz w:val="24"/>
          <w:szCs w:val="24"/>
        </w:rPr>
        <w:softHyphen/>
        <w:t>ние цепи возбуждения r</w:t>
      </w:r>
      <w:r w:rsidRPr="002B3DBC">
        <w:rPr>
          <w:rFonts w:ascii="Times New Roman" w:hAnsi="Times New Roman" w:cs="Times New Roman"/>
          <w:sz w:val="24"/>
          <w:szCs w:val="24"/>
          <w:bdr w:val="none" w:sz="0" w:space="0" w:color="auto" w:frame="1"/>
          <w:vertAlign w:val="subscript"/>
        </w:rPr>
        <w:t>B</w:t>
      </w:r>
      <w:r w:rsidRPr="002B3DBC">
        <w:rPr>
          <w:rStyle w:val="apple-converted-space"/>
          <w:rFonts w:ascii="Times New Roman" w:hAnsi="Times New Roman" w:cs="Times New Roman"/>
          <w:color w:val="333333"/>
          <w:sz w:val="24"/>
          <w:szCs w:val="24"/>
          <w:bdr w:val="none" w:sz="0" w:space="0" w:color="auto" w:frame="1"/>
          <w:vertAlign w:val="subscript"/>
        </w:rPr>
        <w:t> </w:t>
      </w:r>
      <w:r w:rsidRPr="002B3DBC">
        <w:rPr>
          <w:rFonts w:ascii="Times New Roman" w:hAnsi="Times New Roman" w:cs="Times New Roman"/>
          <w:sz w:val="24"/>
          <w:szCs w:val="24"/>
        </w:rPr>
        <w:t>и частоту вращения в течение опыта под</w:t>
      </w:r>
      <w:r w:rsidRPr="002B3DBC">
        <w:rPr>
          <w:rFonts w:ascii="Times New Roman" w:hAnsi="Times New Roman" w:cs="Times New Roman"/>
          <w:sz w:val="24"/>
          <w:szCs w:val="24"/>
        </w:rPr>
        <w:softHyphen/>
        <w:t xml:space="preserve">держивают </w:t>
      </w:r>
      <w:r w:rsidRPr="002B3DBC">
        <w:rPr>
          <w:rFonts w:ascii="Times New Roman" w:hAnsi="Times New Roman" w:cs="Times New Roman"/>
          <w:b/>
          <w:sz w:val="24"/>
          <w:szCs w:val="24"/>
        </w:rPr>
        <w:t>неизменными</w:t>
      </w:r>
      <w:r w:rsidRPr="002B3DBC">
        <w:rPr>
          <w:rFonts w:ascii="Times New Roman" w:hAnsi="Times New Roman" w:cs="Times New Roman"/>
          <w:sz w:val="24"/>
          <w:szCs w:val="24"/>
        </w:rPr>
        <w:t>.</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На рис. 3,</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а</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представлена внешняя характеристика генера</w:t>
      </w:r>
      <w:r w:rsidRPr="002B3DBC">
        <w:rPr>
          <w:rFonts w:ascii="Times New Roman" w:hAnsi="Times New Roman" w:cs="Times New Roman"/>
          <w:sz w:val="24"/>
          <w:szCs w:val="24"/>
        </w:rPr>
        <w:softHyphen/>
        <w:t>тора независимого возбуждения, из которой видно, что при увеличении тока нагрузки I напряжение на выводах генератора понижа</w:t>
      </w:r>
      <w:r w:rsidRPr="002B3DBC">
        <w:rPr>
          <w:rFonts w:ascii="Times New Roman" w:hAnsi="Times New Roman" w:cs="Times New Roman"/>
          <w:sz w:val="24"/>
          <w:szCs w:val="24"/>
        </w:rPr>
        <w:softHyphen/>
        <w:t xml:space="preserve">ется; это объясняется размагничивающим влиянием реакции якоря и падением напряжения в цепи якоря. Наклон внешней характеристики к оси абсцисс (жесткость внешней характеристики) оценивается </w:t>
      </w:r>
      <w:r w:rsidRPr="002B3DBC">
        <w:rPr>
          <w:rStyle w:val="af1"/>
          <w:rFonts w:ascii="Times New Roman" w:hAnsi="Times New Roman" w:cs="Times New Roman"/>
          <w:i/>
          <w:iCs/>
          <w:color w:val="333333"/>
          <w:sz w:val="24"/>
          <w:szCs w:val="24"/>
          <w:bdr w:val="none" w:sz="0" w:space="0" w:color="auto" w:frame="1"/>
        </w:rPr>
        <w:t>номинальным изменением напряжения генератора при</w:t>
      </w:r>
      <w:r w:rsidRPr="002B3DBC">
        <w:rPr>
          <w:rStyle w:val="apple-converted-space"/>
          <w:rFonts w:ascii="Times New Roman" w:hAnsi="Times New Roman" w:cs="Times New Roman"/>
          <w:b/>
          <w:bCs/>
          <w:color w:val="333333"/>
          <w:sz w:val="24"/>
          <w:szCs w:val="24"/>
          <w:bdr w:val="none" w:sz="0" w:space="0" w:color="auto" w:frame="1"/>
        </w:rPr>
        <w:t> </w:t>
      </w:r>
      <w:r w:rsidRPr="002B3DBC">
        <w:rPr>
          <w:rStyle w:val="af1"/>
          <w:rFonts w:ascii="Times New Roman" w:hAnsi="Times New Roman" w:cs="Times New Roman"/>
          <w:i/>
          <w:iCs/>
          <w:color w:val="333333"/>
          <w:sz w:val="24"/>
          <w:szCs w:val="24"/>
          <w:bdr w:val="none" w:sz="0" w:space="0" w:color="auto" w:frame="1"/>
        </w:rPr>
        <w:t>сбросе нагрузки:</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noProof/>
          <w:color w:val="0CB4CE"/>
          <w:sz w:val="24"/>
          <w:szCs w:val="24"/>
          <w:bdr w:val="none" w:sz="0" w:space="0" w:color="auto" w:frame="1"/>
          <w:lang w:eastAsia="ru-RU"/>
        </w:rPr>
        <w:drawing>
          <wp:inline distT="0" distB="0" distL="0" distR="0">
            <wp:extent cx="3162300" cy="857250"/>
            <wp:effectExtent l="0" t="0" r="0" b="0"/>
            <wp:docPr id="21" name="Рисунок 21" descr="clip_image002[11]">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lip_image002[11]">
                      <a:hlinkClick r:id="rId123"/>
                    </pic:cNvPr>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857250"/>
                    </a:xfrm>
                    <a:prstGeom prst="rect">
                      <a:avLst/>
                    </a:prstGeom>
                    <a:noFill/>
                    <a:ln>
                      <a:noFill/>
                    </a:ln>
                  </pic:spPr>
                </pic:pic>
              </a:graphicData>
            </a:graphic>
          </wp:inline>
        </w:drawing>
      </w:r>
      <w:r w:rsidRPr="002B3DBC">
        <w:rPr>
          <w:rFonts w:ascii="Times New Roman" w:hAnsi="Times New Roman" w:cs="Times New Roman"/>
          <w:sz w:val="24"/>
          <w:szCs w:val="24"/>
        </w:rPr>
        <w:t xml:space="preserve">.                         </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Обычно для генератора независимого возбуждения</w:t>
      </w:r>
      <w:r w:rsidRPr="002B3DBC">
        <w:rPr>
          <w:rStyle w:val="apple-converted-space"/>
          <w:rFonts w:ascii="Times New Roman" w:hAnsi="Times New Roman" w:cs="Times New Roman"/>
          <w:color w:val="333333"/>
          <w:sz w:val="24"/>
          <w:szCs w:val="24"/>
        </w:rPr>
        <w:t> </w:t>
      </w:r>
      <w:r w:rsidRPr="002B3DBC">
        <w:rPr>
          <w:rStyle w:val="af1"/>
          <w:rFonts w:ascii="Times New Roman" w:hAnsi="Times New Roman" w:cs="Times New Roman"/>
          <w:i/>
          <w:iCs/>
          <w:color w:val="333333"/>
          <w:sz w:val="24"/>
          <w:szCs w:val="24"/>
          <w:bdr w:val="none" w:sz="0" w:space="0" w:color="auto" w:frame="1"/>
        </w:rPr>
        <w:t>ΔU</w:t>
      </w:r>
      <w:r w:rsidRPr="002B3DBC">
        <w:rPr>
          <w:rStyle w:val="af1"/>
          <w:rFonts w:ascii="Times New Roman" w:hAnsi="Times New Roman" w:cs="Times New Roman"/>
          <w:i/>
          <w:iCs/>
          <w:color w:val="333333"/>
          <w:sz w:val="24"/>
          <w:szCs w:val="24"/>
          <w:bdr w:val="none" w:sz="0" w:space="0" w:color="auto" w:frame="1"/>
          <w:vertAlign w:val="subscript"/>
        </w:rPr>
        <w:t>ном </w:t>
      </w:r>
      <w:r w:rsidRPr="002B3DBC">
        <w:rPr>
          <w:rStyle w:val="apple-converted-space"/>
          <w:rFonts w:ascii="Times New Roman" w:hAnsi="Times New Roman" w:cs="Times New Roman"/>
          <w:b/>
          <w:bCs/>
          <w:color w:val="333333"/>
          <w:sz w:val="24"/>
          <w:szCs w:val="24"/>
          <w:bdr w:val="none" w:sz="0" w:space="0" w:color="auto" w:frame="1"/>
          <w:vertAlign w:val="subscript"/>
        </w:rPr>
        <w:t> </w:t>
      </w:r>
      <w:r w:rsidRPr="002B3DBC">
        <w:rPr>
          <w:rStyle w:val="af1"/>
          <w:rFonts w:ascii="Times New Roman" w:hAnsi="Times New Roman" w:cs="Times New Roman"/>
          <w:i/>
          <w:iCs/>
          <w:color w:val="333333"/>
          <w:sz w:val="24"/>
          <w:szCs w:val="24"/>
          <w:bdr w:val="none" w:sz="0" w:space="0" w:color="auto" w:frame="1"/>
        </w:rPr>
        <w:t>= 5 – 10% .</w:t>
      </w:r>
    </w:p>
    <w:p w:rsidR="00CD3D9A" w:rsidRPr="002B3DBC" w:rsidRDefault="00CD3D9A" w:rsidP="00CD3D9A">
      <w:pPr>
        <w:pStyle w:val="ab"/>
        <w:rPr>
          <w:rFonts w:ascii="Times New Roman" w:hAnsi="Times New Roman" w:cs="Times New Roman"/>
          <w:i/>
          <w:sz w:val="24"/>
          <w:szCs w:val="24"/>
        </w:rPr>
      </w:pPr>
    </w:p>
    <w:p w:rsidR="00CD3D9A" w:rsidRPr="002B3DBC" w:rsidRDefault="00CD3D9A" w:rsidP="00A33A28">
      <w:pPr>
        <w:pStyle w:val="ab"/>
        <w:ind w:firstLine="708"/>
        <w:rPr>
          <w:rFonts w:ascii="Times New Roman" w:hAnsi="Times New Roman" w:cs="Times New Roman"/>
          <w:b/>
          <w:i/>
          <w:sz w:val="24"/>
          <w:szCs w:val="24"/>
        </w:rPr>
      </w:pPr>
      <w:r w:rsidRPr="002B3DBC">
        <w:rPr>
          <w:rFonts w:ascii="Times New Roman" w:hAnsi="Times New Roman" w:cs="Times New Roman"/>
          <w:b/>
          <w:i/>
          <w:sz w:val="24"/>
          <w:szCs w:val="24"/>
        </w:rPr>
        <w:t>Регулировочная характеристика генератора постоянного тока независимого возбуждения.</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Характери</w:t>
      </w:r>
      <w:r w:rsidRPr="002B3DBC">
        <w:rPr>
          <w:rFonts w:ascii="Times New Roman" w:hAnsi="Times New Roman" w:cs="Times New Roman"/>
          <w:sz w:val="24"/>
          <w:szCs w:val="24"/>
        </w:rPr>
        <w:softHyphen/>
        <w:t>стика </w:t>
      </w:r>
      <w:r w:rsidRPr="002B3DBC">
        <w:rPr>
          <w:rStyle w:val="apple-converted-space"/>
          <w:rFonts w:ascii="Times New Roman" w:hAnsi="Times New Roman" w:cs="Times New Roman"/>
          <w:b/>
          <w:bCs/>
          <w:color w:val="333333"/>
          <w:sz w:val="24"/>
          <w:szCs w:val="24"/>
          <w:bdr w:val="none" w:sz="0" w:space="0" w:color="auto" w:frame="1"/>
        </w:rPr>
        <w:t> </w:t>
      </w:r>
      <w:r w:rsidRPr="002B3DBC">
        <w:rPr>
          <w:rStyle w:val="af1"/>
          <w:rFonts w:ascii="Times New Roman" w:hAnsi="Times New Roman" w:cs="Times New Roman"/>
          <w:i/>
          <w:iCs/>
          <w:color w:val="333333"/>
          <w:sz w:val="24"/>
          <w:szCs w:val="24"/>
          <w:bdr w:val="none" w:sz="0" w:space="0" w:color="auto" w:frame="1"/>
        </w:rPr>
        <w:t>I</w:t>
      </w:r>
      <w:r w:rsidRPr="002B3DBC">
        <w:rPr>
          <w:rStyle w:val="af1"/>
          <w:rFonts w:ascii="Times New Roman" w:hAnsi="Times New Roman" w:cs="Times New Roman"/>
          <w:i/>
          <w:iCs/>
          <w:color w:val="333333"/>
          <w:sz w:val="24"/>
          <w:szCs w:val="24"/>
          <w:bdr w:val="none" w:sz="0" w:space="0" w:color="auto" w:frame="1"/>
          <w:vertAlign w:val="subscript"/>
        </w:rPr>
        <w:t>В</w:t>
      </w:r>
      <w:r w:rsidRPr="002B3DBC">
        <w:rPr>
          <w:rStyle w:val="af1"/>
          <w:rFonts w:ascii="Times New Roman" w:hAnsi="Times New Roman" w:cs="Times New Roman"/>
          <w:i/>
          <w:iCs/>
          <w:color w:val="333333"/>
          <w:sz w:val="24"/>
          <w:szCs w:val="24"/>
          <w:bdr w:val="none" w:sz="0" w:space="0" w:color="auto" w:frame="1"/>
        </w:rPr>
        <w:t>= F(I)</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показывает, как следует менять ток в цепи возбуж</w:t>
      </w:r>
      <w:r w:rsidRPr="002B3DBC">
        <w:rPr>
          <w:rFonts w:ascii="Times New Roman" w:hAnsi="Times New Roman" w:cs="Times New Roman"/>
          <w:sz w:val="24"/>
          <w:szCs w:val="24"/>
        </w:rPr>
        <w:softHyphen/>
        <w:t xml:space="preserve">дения, чтобы при изменениях нагрузки генератора напряжение на его выводах оставалось неизменным, равным номинальному. При этом частота вращения сохраняется </w:t>
      </w:r>
      <w:r w:rsidRPr="002B3DBC">
        <w:rPr>
          <w:rFonts w:ascii="Times New Roman" w:hAnsi="Times New Roman" w:cs="Times New Roman"/>
          <w:b/>
          <w:sz w:val="24"/>
          <w:szCs w:val="24"/>
        </w:rPr>
        <w:t>постоянной (n – const</w:t>
      </w:r>
      <w:r w:rsidRPr="002B3DBC">
        <w:rPr>
          <w:rFonts w:ascii="Times New Roman" w:hAnsi="Times New Roman" w:cs="Times New Roman"/>
          <w:sz w:val="24"/>
          <w:szCs w:val="24"/>
        </w:rPr>
        <w:t>).</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При работе генератора без нагрузки в цепи возбуждения уста</w:t>
      </w:r>
      <w:r w:rsidRPr="002B3DBC">
        <w:rPr>
          <w:rFonts w:ascii="Times New Roman" w:hAnsi="Times New Roman" w:cs="Times New Roman"/>
          <w:sz w:val="24"/>
          <w:szCs w:val="24"/>
        </w:rPr>
        <w:softHyphen/>
        <w:t>навливают ток</w:t>
      </w:r>
      <w:r w:rsidRPr="002B3DBC">
        <w:rPr>
          <w:rStyle w:val="apple-converted-space"/>
          <w:rFonts w:ascii="Times New Roman" w:hAnsi="Times New Roman" w:cs="Times New Roman"/>
          <w:color w:val="333333"/>
          <w:sz w:val="24"/>
          <w:szCs w:val="24"/>
        </w:rPr>
        <w:t> </w:t>
      </w:r>
      <w:r w:rsidRPr="002B3DBC">
        <w:rPr>
          <w:rStyle w:val="af5"/>
          <w:rFonts w:ascii="Times New Roman" w:hAnsi="Times New Roman" w:cs="Times New Roman"/>
          <w:b/>
          <w:bCs/>
          <w:color w:val="333333"/>
          <w:sz w:val="24"/>
          <w:szCs w:val="24"/>
          <w:bdr w:val="none" w:sz="0" w:space="0" w:color="auto" w:frame="1"/>
        </w:rPr>
        <w:t>I</w:t>
      </w:r>
      <w:r w:rsidRPr="002B3DBC">
        <w:rPr>
          <w:rStyle w:val="af5"/>
          <w:rFonts w:ascii="Times New Roman" w:hAnsi="Times New Roman" w:cs="Times New Roman"/>
          <w:b/>
          <w:bCs/>
          <w:color w:val="333333"/>
          <w:sz w:val="24"/>
          <w:szCs w:val="24"/>
          <w:bdr w:val="none" w:sz="0" w:space="0" w:color="auto" w:frame="1"/>
          <w:vertAlign w:val="subscript"/>
        </w:rPr>
        <w:t>во</w:t>
      </w:r>
      <w:r w:rsidRPr="002B3DBC">
        <w:rPr>
          <w:rFonts w:ascii="Times New Roman" w:hAnsi="Times New Roman" w:cs="Times New Roman"/>
          <w:sz w:val="24"/>
          <w:szCs w:val="24"/>
        </w:rPr>
        <w:t>, при котором напряжение на выводах генератора становится равным номинальному. Затем постепенно увеличивают нагрузку генератора, одновременно повышают ток возбуждения таким образом, чтобы напряжение генератора во всем диапазоне нагрузок оставалось равным номинальному. Так получают восхо</w:t>
      </w:r>
      <w:r w:rsidRPr="002B3DBC">
        <w:rPr>
          <w:rFonts w:ascii="Times New Roman" w:hAnsi="Times New Roman" w:cs="Times New Roman"/>
          <w:sz w:val="24"/>
          <w:szCs w:val="24"/>
        </w:rPr>
        <w:softHyphen/>
        <w:t>дящую ветвь характеристики (кривая</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1</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на рис. 3,</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б</w:t>
      </w:r>
      <w:r w:rsidRPr="002B3DBC">
        <w:rPr>
          <w:rFonts w:ascii="Times New Roman" w:hAnsi="Times New Roman" w:cs="Times New Roman"/>
          <w:sz w:val="24"/>
          <w:szCs w:val="24"/>
        </w:rPr>
        <w:t>)</w:t>
      </w:r>
      <w:r w:rsidRPr="002B3DBC">
        <w:rPr>
          <w:rFonts w:ascii="Times New Roman" w:hAnsi="Times New Roman" w:cs="Times New Roman"/>
          <w:i/>
          <w:iCs/>
          <w:sz w:val="24"/>
          <w:szCs w:val="24"/>
        </w:rPr>
        <w:t>.</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Постепен</w:t>
      </w:r>
      <w:r w:rsidRPr="002B3DBC">
        <w:rPr>
          <w:rFonts w:ascii="Times New Roman" w:hAnsi="Times New Roman" w:cs="Times New Roman"/>
          <w:sz w:val="24"/>
          <w:szCs w:val="24"/>
        </w:rPr>
        <w:softHyphen/>
        <w:t>но уменьшая нагрузку генератора до х.х. и регулируя соответст</w:t>
      </w:r>
      <w:r w:rsidRPr="002B3DBC">
        <w:rPr>
          <w:rFonts w:ascii="Times New Roman" w:hAnsi="Times New Roman" w:cs="Times New Roman"/>
          <w:sz w:val="24"/>
          <w:szCs w:val="24"/>
        </w:rPr>
        <w:softHyphen/>
        <w:t xml:space="preserve">вующим образом ток возбуждения, получают нисходящую ветвь </w:t>
      </w:r>
      <w:r w:rsidRPr="002B3DBC">
        <w:rPr>
          <w:rFonts w:ascii="Times New Roman" w:hAnsi="Times New Roman" w:cs="Times New Roman"/>
          <w:sz w:val="24"/>
          <w:szCs w:val="24"/>
        </w:rPr>
        <w:lastRenderedPageBreak/>
        <w:t>характеристики (кривая</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2</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на рис. 3,</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б</w:t>
      </w:r>
      <w:r w:rsidRPr="002B3DBC">
        <w:rPr>
          <w:rFonts w:ascii="Times New Roman" w:hAnsi="Times New Roman" w:cs="Times New Roman"/>
          <w:sz w:val="24"/>
          <w:szCs w:val="24"/>
        </w:rPr>
        <w:t>).</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Нисходящая ветвь регу</w:t>
      </w:r>
      <w:r w:rsidRPr="002B3DBC">
        <w:rPr>
          <w:rFonts w:ascii="Times New Roman" w:hAnsi="Times New Roman" w:cs="Times New Roman"/>
          <w:sz w:val="24"/>
          <w:szCs w:val="24"/>
        </w:rPr>
        <w:softHyphen/>
        <w:t>лировочной характеристики расположена ниже восходящей, что объясняется влиянием возросшего остаточного намагничивания магнитной цепи машины в процессе снятия восходящей ветви. Среднюю кривую</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3,</w:t>
      </w:r>
      <w:r w:rsidRPr="002B3DBC">
        <w:rPr>
          <w:rFonts w:ascii="Times New Roman" w:hAnsi="Times New Roman" w:cs="Times New Roman"/>
          <w:sz w:val="24"/>
          <w:szCs w:val="24"/>
        </w:rPr>
        <w:t xml:space="preserve">проведенную между восходящей и нисходящей ветвями, называют </w:t>
      </w:r>
      <w:r w:rsidRPr="002B3DBC">
        <w:rPr>
          <w:rFonts w:ascii="Times New Roman" w:hAnsi="Times New Roman" w:cs="Times New Roman"/>
          <w:b/>
          <w:i/>
          <w:iCs/>
          <w:sz w:val="24"/>
          <w:szCs w:val="24"/>
        </w:rPr>
        <w:t>практической</w:t>
      </w:r>
      <w:r w:rsidRPr="002B3DBC">
        <w:rPr>
          <w:rStyle w:val="apple-converted-space"/>
          <w:rFonts w:ascii="Times New Roman" w:hAnsi="Times New Roman" w:cs="Times New Roman"/>
          <w:color w:val="333333"/>
          <w:sz w:val="24"/>
          <w:szCs w:val="24"/>
        </w:rPr>
        <w:t> </w:t>
      </w:r>
      <w:r w:rsidRPr="002B3DBC">
        <w:rPr>
          <w:rStyle w:val="af1"/>
          <w:rFonts w:ascii="Times New Roman" w:hAnsi="Times New Roman" w:cs="Times New Roman"/>
          <w:i/>
          <w:iCs/>
          <w:color w:val="333333"/>
          <w:sz w:val="24"/>
          <w:szCs w:val="24"/>
          <w:bdr w:val="none" w:sz="0" w:space="0" w:color="auto" w:frame="1"/>
        </w:rPr>
        <w:t>регулировочной характери</w:t>
      </w:r>
      <w:r w:rsidRPr="002B3DBC">
        <w:rPr>
          <w:rStyle w:val="af1"/>
          <w:rFonts w:ascii="Times New Roman" w:hAnsi="Times New Roman" w:cs="Times New Roman"/>
          <w:i/>
          <w:iCs/>
          <w:color w:val="333333"/>
          <w:sz w:val="24"/>
          <w:szCs w:val="24"/>
          <w:bdr w:val="none" w:sz="0" w:space="0" w:color="auto" w:frame="1"/>
        </w:rPr>
        <w:softHyphen/>
        <w:t>стикой генератора.</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Основной недостаток генераторов независимого возбужде</w:t>
      </w:r>
      <w:r w:rsidRPr="002B3DBC">
        <w:rPr>
          <w:rFonts w:ascii="Times New Roman" w:hAnsi="Times New Roman" w:cs="Times New Roman"/>
          <w:sz w:val="24"/>
          <w:szCs w:val="24"/>
        </w:rPr>
        <w:softHyphen/>
        <w:t>ния — это необходимость в постороннем источнике энергии по</w:t>
      </w:r>
      <w:r w:rsidRPr="002B3DBC">
        <w:rPr>
          <w:rFonts w:ascii="Times New Roman" w:hAnsi="Times New Roman" w:cs="Times New Roman"/>
          <w:sz w:val="24"/>
          <w:szCs w:val="24"/>
        </w:rPr>
        <w:softHyphen/>
        <w:t>стоянного тока — возбудителе. Однако возможность регулирова</w:t>
      </w:r>
      <w:r w:rsidRPr="002B3DBC">
        <w:rPr>
          <w:rFonts w:ascii="Times New Roman" w:hAnsi="Times New Roman" w:cs="Times New Roman"/>
          <w:sz w:val="24"/>
          <w:szCs w:val="24"/>
        </w:rPr>
        <w:softHyphen/>
        <w:t>ния напряжения в широких пределах, а также сравнительно жесткая внешняя характеристика этого генератора являются его достоинствами.</w:t>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noProof/>
          <w:color w:val="0CB4CE"/>
          <w:sz w:val="24"/>
          <w:szCs w:val="24"/>
          <w:bdr w:val="none" w:sz="0" w:space="0" w:color="auto" w:frame="1"/>
          <w:lang w:eastAsia="ru-RU"/>
        </w:rPr>
        <w:drawing>
          <wp:inline distT="0" distB="0" distL="0" distR="0">
            <wp:extent cx="5791200" cy="2895600"/>
            <wp:effectExtent l="0" t="0" r="0" b="0"/>
            <wp:docPr id="20" name="Рисунок 20" descr="clip_image002[17]">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lip_image002[17]">
                      <a:hlinkClick r:id="rId125"/>
                    </pic:cNvPr>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2895600"/>
                    </a:xfrm>
                    <a:prstGeom prst="rect">
                      <a:avLst/>
                    </a:prstGeom>
                    <a:noFill/>
                    <a:ln>
                      <a:noFill/>
                    </a:ln>
                  </pic:spPr>
                </pic:pic>
              </a:graphicData>
            </a:graphic>
          </wp:inline>
        </w:drawing>
      </w:r>
    </w:p>
    <w:p w:rsidR="00CD3D9A" w:rsidRPr="002B3DBC" w:rsidRDefault="00CD3D9A" w:rsidP="00CD3D9A">
      <w:pPr>
        <w:pStyle w:val="ab"/>
        <w:rPr>
          <w:rFonts w:ascii="Times New Roman" w:hAnsi="Times New Roman" w:cs="Times New Roman"/>
          <w:sz w:val="24"/>
          <w:szCs w:val="24"/>
        </w:rPr>
      </w:pPr>
      <w:r w:rsidRPr="002B3DBC">
        <w:rPr>
          <w:rFonts w:ascii="Times New Roman" w:hAnsi="Times New Roman" w:cs="Times New Roman"/>
          <w:sz w:val="24"/>
          <w:szCs w:val="24"/>
        </w:rPr>
        <w:t>Рис. 3. Внешняя</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(а)</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и регулировочная</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i/>
          <w:iCs/>
          <w:sz w:val="24"/>
          <w:szCs w:val="24"/>
        </w:rPr>
        <w:t>(б)</w:t>
      </w:r>
      <w:r w:rsidRPr="002B3DBC">
        <w:rPr>
          <w:rStyle w:val="apple-converted-space"/>
          <w:rFonts w:ascii="Times New Roman" w:hAnsi="Times New Roman" w:cs="Times New Roman"/>
          <w:color w:val="333333"/>
          <w:sz w:val="24"/>
          <w:szCs w:val="24"/>
        </w:rPr>
        <w:t> </w:t>
      </w:r>
      <w:r w:rsidRPr="002B3DBC">
        <w:rPr>
          <w:rFonts w:ascii="Times New Roman" w:hAnsi="Times New Roman" w:cs="Times New Roman"/>
          <w:sz w:val="24"/>
          <w:szCs w:val="24"/>
        </w:rPr>
        <w:t>характери</w:t>
      </w:r>
      <w:r w:rsidRPr="002B3DBC">
        <w:rPr>
          <w:rFonts w:ascii="Times New Roman" w:hAnsi="Times New Roman" w:cs="Times New Roman"/>
          <w:sz w:val="24"/>
          <w:szCs w:val="24"/>
        </w:rPr>
        <w:softHyphen/>
        <w:t>стики генератора независимого возбуждения</w:t>
      </w:r>
    </w:p>
    <w:p w:rsidR="00CD3D9A" w:rsidRPr="002B3DBC" w:rsidRDefault="00CD3D9A" w:rsidP="00CD3D9A">
      <w:pPr>
        <w:pStyle w:val="ab"/>
        <w:rPr>
          <w:rFonts w:ascii="Times New Roman" w:hAnsi="Times New Roman" w:cs="Times New Roman"/>
          <w:noProof/>
          <w:sz w:val="24"/>
          <w:szCs w:val="24"/>
          <w:lang w:eastAsia="ru-RU"/>
        </w:rPr>
      </w:pPr>
      <w:r w:rsidRPr="002B3DBC">
        <w:rPr>
          <w:rFonts w:ascii="Times New Roman" w:hAnsi="Times New Roman" w:cs="Times New Roman"/>
          <w:noProof/>
          <w:sz w:val="24"/>
          <w:szCs w:val="24"/>
          <w:lang w:eastAsia="ru-RU"/>
        </w:rPr>
        <w:t xml:space="preserve"> </w:t>
      </w:r>
    </w:p>
    <w:p w:rsidR="00CD3D9A" w:rsidRPr="002B3DBC" w:rsidRDefault="00CD3D9A" w:rsidP="00CD3D9A">
      <w:pPr>
        <w:pStyle w:val="ab"/>
        <w:rPr>
          <w:rFonts w:ascii="Times New Roman" w:eastAsia="Times New Roman" w:hAnsi="Times New Roman" w:cs="Times New Roman"/>
          <w:b/>
          <w:color w:val="000000"/>
          <w:sz w:val="24"/>
          <w:szCs w:val="24"/>
          <w:lang w:eastAsia="ru-RU"/>
        </w:rPr>
      </w:pPr>
      <w:r w:rsidRPr="002B3DBC">
        <w:rPr>
          <w:rFonts w:ascii="Times New Roman" w:hAnsi="Times New Roman" w:cs="Times New Roman"/>
          <w:b/>
          <w:iCs/>
          <w:color w:val="000000"/>
          <w:sz w:val="24"/>
          <w:szCs w:val="24"/>
          <w:shd w:val="clear" w:color="auto" w:fill="FFFFDD"/>
        </w:rPr>
        <w:t>Вывод:</w:t>
      </w:r>
    </w:p>
    <w:p w:rsidR="00CD3D9A" w:rsidRPr="002B3DBC" w:rsidRDefault="00CD3D9A" w:rsidP="00CD3D9A">
      <w:pPr>
        <w:spacing w:before="100" w:beforeAutospacing="1" w:after="100" w:afterAutospacing="1" w:line="240" w:lineRule="auto"/>
        <w:outlineLvl w:val="1"/>
        <w:rPr>
          <w:rFonts w:ascii="Times New Roman" w:eastAsia="Times New Roman" w:hAnsi="Times New Roman" w:cs="Times New Roman"/>
          <w:sz w:val="24"/>
          <w:szCs w:val="24"/>
        </w:rPr>
      </w:pPr>
      <w:r w:rsidRPr="002B3DBC">
        <w:rPr>
          <w:rFonts w:ascii="Times New Roman" w:eastAsia="Times New Roman" w:hAnsi="Times New Roman" w:cs="Times New Roman"/>
          <w:b/>
          <w:bCs/>
          <w:color w:val="000000"/>
          <w:sz w:val="24"/>
          <w:szCs w:val="24"/>
          <w:shd w:val="clear" w:color="auto" w:fill="FFFFFF"/>
        </w:rPr>
        <w:t>Контрольные вопросы:</w:t>
      </w:r>
    </w:p>
    <w:p w:rsidR="00CD3D9A" w:rsidRPr="002B3DBC" w:rsidRDefault="00CD3D9A" w:rsidP="00CD3D9A">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В чем состоит назначение генератора постоянного тока и на чем основан принцип его работы?</w:t>
      </w:r>
    </w:p>
    <w:p w:rsidR="00CD3D9A" w:rsidRPr="002B3DBC" w:rsidRDefault="00CD3D9A" w:rsidP="00CD3D9A">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Для каких целей предназначены обмотка возбуждения, якорь, коллектор, щетки?</w:t>
      </w:r>
    </w:p>
    <w:p w:rsidR="00CD3D9A" w:rsidRPr="002B3DBC" w:rsidRDefault="00CD3D9A" w:rsidP="00CD3D9A">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Чем объясняется, что характеристика холостого хода имеет две ветви?</w:t>
      </w:r>
    </w:p>
    <w:p w:rsidR="00CD3D9A" w:rsidRPr="002B3DBC" w:rsidRDefault="00CD3D9A" w:rsidP="00CD3D9A">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В чем состоит процесс самовозбуждения генератора?</w:t>
      </w:r>
    </w:p>
    <w:p w:rsidR="00CD3D9A" w:rsidRPr="002B3DBC" w:rsidRDefault="00CD3D9A" w:rsidP="00CD3D9A">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Почему с увеличением нагрузки генератора напряжение на зажимах якоря снижается?</w:t>
      </w:r>
    </w:p>
    <w:p w:rsidR="00CD3D9A" w:rsidRPr="002B3DBC" w:rsidRDefault="00CD3D9A" w:rsidP="00CD3D9A">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Каким образом можно регулировать напряжение генератора?</w:t>
      </w:r>
    </w:p>
    <w:p w:rsidR="00CD3D9A" w:rsidRPr="002B3DBC" w:rsidRDefault="00CD3D9A" w:rsidP="00CD3D9A">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Где применяются генераторы постоянного тока?</w:t>
      </w:r>
    </w:p>
    <w:p w:rsidR="00BB2CC9" w:rsidRPr="002B3DBC" w:rsidRDefault="00BB2CC9" w:rsidP="00BB2CC9">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p>
    <w:p w:rsidR="00BB2CC9" w:rsidRPr="002B3DBC" w:rsidRDefault="00BB2CC9" w:rsidP="00BB2CC9">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p>
    <w:p w:rsidR="00BB2CC9" w:rsidRPr="002B3DBC" w:rsidRDefault="00BB2CC9" w:rsidP="00BB2CC9">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p>
    <w:p w:rsidR="00BB2CC9" w:rsidRPr="002B3DBC" w:rsidRDefault="00BB2CC9" w:rsidP="00BB2CC9">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p>
    <w:p w:rsidR="00BB2CC9" w:rsidRPr="002B3DBC" w:rsidRDefault="00BB2CC9" w:rsidP="00BB2CC9">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p>
    <w:p w:rsidR="00E96F63" w:rsidRPr="002B3DBC" w:rsidRDefault="00E96F63" w:rsidP="00E96F63">
      <w:pPr>
        <w:spacing w:after="0" w:line="240" w:lineRule="auto"/>
        <w:jc w:val="center"/>
        <w:rPr>
          <w:rFonts w:ascii="Times New Roman" w:eastAsia="Times New Roman" w:hAnsi="Times New Roman" w:cs="Times New Roman"/>
          <w:b/>
          <w:sz w:val="28"/>
          <w:szCs w:val="28"/>
        </w:rPr>
      </w:pPr>
      <w:r w:rsidRPr="002B3DBC">
        <w:rPr>
          <w:rFonts w:ascii="Times New Roman" w:eastAsia="Times New Roman" w:hAnsi="Times New Roman" w:cs="Times New Roman"/>
          <w:b/>
          <w:sz w:val="28"/>
          <w:szCs w:val="28"/>
        </w:rPr>
        <w:lastRenderedPageBreak/>
        <w:t>ПРАКТИЧЕСКАЯ РАБОТА №10</w:t>
      </w:r>
    </w:p>
    <w:p w:rsidR="00E96F63" w:rsidRPr="002B3DBC" w:rsidRDefault="00E96F63" w:rsidP="00E96F63">
      <w:pPr>
        <w:spacing w:after="0" w:line="240" w:lineRule="auto"/>
        <w:ind w:firstLine="709"/>
        <w:rPr>
          <w:rFonts w:ascii="Times New Roman" w:eastAsia="Times New Roman" w:hAnsi="Times New Roman" w:cs="Times New Roman"/>
          <w:b/>
          <w:sz w:val="28"/>
          <w:szCs w:val="28"/>
        </w:rPr>
      </w:pPr>
      <w:r w:rsidRPr="002B3DBC">
        <w:rPr>
          <w:rFonts w:ascii="Times New Roman" w:eastAsia="Times New Roman" w:hAnsi="Times New Roman" w:cs="Times New Roman"/>
          <w:b/>
          <w:sz w:val="24"/>
          <w:szCs w:val="24"/>
        </w:rPr>
        <w:t>Тема:</w:t>
      </w:r>
      <w:r w:rsidRPr="002B3DBC">
        <w:rPr>
          <w:rFonts w:ascii="Times New Roman" w:eastAsia="Times New Roman" w:hAnsi="Times New Roman" w:cs="Times New Roman"/>
          <w:b/>
          <w:sz w:val="28"/>
          <w:szCs w:val="24"/>
        </w:rPr>
        <w:t xml:space="preserve"> </w:t>
      </w:r>
      <w:r w:rsidRPr="002B3DBC">
        <w:rPr>
          <w:rFonts w:ascii="Times New Roman" w:eastAsia="Times New Roman" w:hAnsi="Times New Roman" w:cs="Times New Roman"/>
          <w:b/>
          <w:sz w:val="28"/>
          <w:szCs w:val="28"/>
        </w:rPr>
        <w:t>Расчет и построение характеристик двигателя постоянного тока.</w:t>
      </w:r>
    </w:p>
    <w:p w:rsidR="002B3DBC" w:rsidRPr="002B3DBC" w:rsidRDefault="002B3DBC" w:rsidP="00E96F63">
      <w:pPr>
        <w:spacing w:after="0" w:line="240" w:lineRule="auto"/>
        <w:ind w:firstLine="709"/>
        <w:rPr>
          <w:rFonts w:ascii="Times New Roman" w:eastAsia="Times New Roman" w:hAnsi="Times New Roman" w:cs="Times New Roman"/>
          <w:b/>
          <w:sz w:val="24"/>
          <w:szCs w:val="24"/>
        </w:rPr>
      </w:pPr>
    </w:p>
    <w:p w:rsidR="00E96F63" w:rsidRPr="002B3DBC" w:rsidRDefault="00E96F63" w:rsidP="00E96F63">
      <w:pPr>
        <w:spacing w:after="0" w:line="240" w:lineRule="auto"/>
        <w:ind w:firstLine="709"/>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Цель работы:</w:t>
      </w:r>
      <w:r w:rsidRPr="002B3DBC">
        <w:rPr>
          <w:rFonts w:ascii="Times New Roman" w:eastAsia="Times New Roman" w:hAnsi="Times New Roman" w:cs="Times New Roman"/>
          <w:sz w:val="24"/>
          <w:szCs w:val="24"/>
        </w:rPr>
        <w:t xml:space="preserve"> для двигателя постоянного тока параллельного возбуждения с исходными данными (см. табл.) определить: потребляемую Р</w:t>
      </w:r>
      <w:r w:rsidRPr="002B3DBC">
        <w:rPr>
          <w:rFonts w:ascii="Times New Roman" w:eastAsia="Times New Roman" w:hAnsi="Times New Roman" w:cs="Times New Roman"/>
          <w:sz w:val="24"/>
          <w:szCs w:val="24"/>
          <w:vertAlign w:val="subscript"/>
        </w:rPr>
        <w:t>1НОМ</w:t>
      </w:r>
      <w:r w:rsidRPr="002B3DBC">
        <w:rPr>
          <w:rFonts w:ascii="Times New Roman" w:eastAsia="Times New Roman" w:hAnsi="Times New Roman" w:cs="Times New Roman"/>
          <w:sz w:val="24"/>
          <w:szCs w:val="24"/>
        </w:rPr>
        <w:t xml:space="preserve">  и элекромагнитную Р</w:t>
      </w:r>
      <w:r w:rsidRPr="002B3DBC">
        <w:rPr>
          <w:rFonts w:ascii="Times New Roman" w:eastAsia="Times New Roman" w:hAnsi="Times New Roman" w:cs="Times New Roman"/>
          <w:sz w:val="24"/>
          <w:szCs w:val="24"/>
          <w:vertAlign w:val="subscript"/>
        </w:rPr>
        <w:t>ЭМ</w:t>
      </w:r>
      <w:r w:rsidRPr="002B3DBC">
        <w:rPr>
          <w:rFonts w:ascii="Times New Roman" w:eastAsia="Times New Roman" w:hAnsi="Times New Roman" w:cs="Times New Roman"/>
          <w:sz w:val="24"/>
          <w:szCs w:val="24"/>
        </w:rPr>
        <w:t xml:space="preserve"> мощности, электромагнитный М   и  номинальный М</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моменты,      суммарные потери </w:t>
      </w:r>
      <w:r w:rsidRPr="002B3DBC">
        <w:rPr>
          <w:rFonts w:ascii="Times New Roman" w:eastAsia="Times New Roman" w:hAnsi="Times New Roman" w:cs="Times New Roman"/>
          <w:sz w:val="24"/>
          <w:szCs w:val="24"/>
        </w:rPr>
        <w:sym w:font="Symbol" w:char="F053"/>
      </w:r>
      <w:r w:rsidRPr="002B3DBC">
        <w:rPr>
          <w:rFonts w:ascii="Times New Roman" w:eastAsia="Times New Roman" w:hAnsi="Times New Roman" w:cs="Times New Roman"/>
          <w:sz w:val="24"/>
          <w:szCs w:val="24"/>
        </w:rPr>
        <w:t xml:space="preserve"> Р</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максимальное сопротивление пускового реостата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п</w:t>
      </w:r>
      <w:r w:rsidRPr="002B3DBC">
        <w:rPr>
          <w:rFonts w:ascii="Times New Roman" w:eastAsia="Times New Roman" w:hAnsi="Times New Roman" w:cs="Times New Roman"/>
          <w:sz w:val="24"/>
          <w:szCs w:val="24"/>
        </w:rPr>
        <w:t>.</w:t>
      </w:r>
    </w:p>
    <w:tbl>
      <w:tblPr>
        <w:tblW w:w="8896" w:type="dxa"/>
        <w:tblInd w:w="1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856"/>
        <w:gridCol w:w="720"/>
        <w:gridCol w:w="540"/>
        <w:gridCol w:w="720"/>
        <w:gridCol w:w="720"/>
        <w:gridCol w:w="720"/>
        <w:gridCol w:w="900"/>
        <w:gridCol w:w="720"/>
      </w:tblGrid>
      <w:tr w:rsidR="00E96F63" w:rsidRPr="002B3DBC" w:rsidTr="002B3DBC">
        <w:trPr>
          <w:cantSplit/>
        </w:trPr>
        <w:tc>
          <w:tcPr>
            <w:tcW w:w="3856" w:type="dxa"/>
            <w:vMerge w:val="restart"/>
            <w:tcBorders>
              <w:top w:val="single" w:sz="12" w:space="0" w:color="auto"/>
            </w:tcBorders>
            <w:vAlign w:val="center"/>
          </w:tcPr>
          <w:p w:rsidR="00E96F63" w:rsidRPr="002B3DBC" w:rsidRDefault="00E96F63" w:rsidP="00E96F63">
            <w:pPr>
              <w:keepNext/>
              <w:spacing w:after="0" w:line="240" w:lineRule="auto"/>
              <w:ind w:firstLine="567"/>
              <w:outlineLvl w:val="4"/>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Наименование</w:t>
            </w:r>
          </w:p>
        </w:tc>
        <w:tc>
          <w:tcPr>
            <w:tcW w:w="720" w:type="dxa"/>
            <w:vMerge w:val="restart"/>
            <w:tcBorders>
              <w:top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Обозн.</w:t>
            </w:r>
          </w:p>
        </w:tc>
        <w:tc>
          <w:tcPr>
            <w:tcW w:w="540" w:type="dxa"/>
            <w:vMerge w:val="restart"/>
            <w:tcBorders>
              <w:top w:val="single" w:sz="12" w:space="0" w:color="auto"/>
              <w:right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Ед. изм.</w:t>
            </w:r>
          </w:p>
        </w:tc>
        <w:tc>
          <w:tcPr>
            <w:tcW w:w="3780" w:type="dxa"/>
            <w:gridSpan w:val="5"/>
            <w:tcBorders>
              <w:top w:val="single" w:sz="12" w:space="0" w:color="auto"/>
              <w:left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Значение для варианта №</w:t>
            </w:r>
          </w:p>
        </w:tc>
      </w:tr>
      <w:tr w:rsidR="00E96F63" w:rsidRPr="002B3DBC" w:rsidTr="002B3DBC">
        <w:trPr>
          <w:cantSplit/>
        </w:trPr>
        <w:tc>
          <w:tcPr>
            <w:tcW w:w="3856" w:type="dxa"/>
            <w:vMerge/>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720" w:type="dxa"/>
            <w:vMerge/>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540" w:type="dxa"/>
            <w:vMerge/>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720" w:type="dxa"/>
            <w:tcBorders>
              <w:top w:val="single" w:sz="12" w:space="0" w:color="auto"/>
              <w:left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1</w:t>
            </w:r>
          </w:p>
        </w:tc>
        <w:tc>
          <w:tcPr>
            <w:tcW w:w="720" w:type="dxa"/>
            <w:tcBorders>
              <w:top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2</w:t>
            </w:r>
          </w:p>
        </w:tc>
        <w:tc>
          <w:tcPr>
            <w:tcW w:w="720" w:type="dxa"/>
            <w:tcBorders>
              <w:top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3</w:t>
            </w:r>
          </w:p>
        </w:tc>
        <w:tc>
          <w:tcPr>
            <w:tcW w:w="900" w:type="dxa"/>
            <w:tcBorders>
              <w:top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4</w:t>
            </w:r>
          </w:p>
        </w:tc>
        <w:tc>
          <w:tcPr>
            <w:tcW w:w="720" w:type="dxa"/>
            <w:tcBorders>
              <w:top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5</w:t>
            </w:r>
          </w:p>
        </w:tc>
      </w:tr>
      <w:tr w:rsidR="00E96F63" w:rsidRPr="002B3DBC" w:rsidTr="002B3DBC">
        <w:tc>
          <w:tcPr>
            <w:tcW w:w="3856" w:type="dxa"/>
            <w:tcBorders>
              <w:top w:val="single" w:sz="12" w:space="0" w:color="auto"/>
            </w:tcBorders>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напряжение </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НОМ</w:t>
            </w:r>
          </w:p>
        </w:tc>
        <w:tc>
          <w:tcPr>
            <w:tcW w:w="540" w:type="dxa"/>
            <w:tcBorders>
              <w:top w:val="single" w:sz="12" w:space="0" w:color="auto"/>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В</w:t>
            </w:r>
          </w:p>
        </w:tc>
        <w:tc>
          <w:tcPr>
            <w:tcW w:w="720" w:type="dxa"/>
            <w:tcBorders>
              <w:top w:val="single" w:sz="12" w:space="0" w:color="auto"/>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110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220</w:t>
            </w:r>
          </w:p>
        </w:tc>
        <w:tc>
          <w:tcPr>
            <w:tcW w:w="90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110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220</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Номин. мощность на валу</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Р</w:t>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кВт</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3,6</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Номин. частота</w:t>
            </w:r>
            <w:r w:rsidRPr="002B3DBC">
              <w:rPr>
                <w:rFonts w:ascii="Times New Roman" w:eastAsia="Times New Roman" w:hAnsi="Times New Roman" w:cs="Times New Roman"/>
                <w:sz w:val="24"/>
                <w:szCs w:val="24"/>
              </w:rPr>
              <w:br/>
              <w:t xml:space="preserve">вращения ротора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n</w:t>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об/мин</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3000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3000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3000</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КПД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sym w:font="Symbol" w:char="F068"/>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79</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79,5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79</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79</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Переходное падение напряжения в щеточном контакте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sym w:font="Symbol" w:char="F044"/>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щ</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В</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r>
      <w:tr w:rsidR="00E96F63" w:rsidRPr="002B3DBC" w:rsidTr="002B3DBC">
        <w:tc>
          <w:tcPr>
            <w:tcW w:w="3856" w:type="dxa"/>
            <w:tcBorders>
              <w:bottom w:val="double" w:sz="12" w:space="0" w:color="auto"/>
            </w:tcBorders>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Рабочая температура </w:t>
            </w:r>
          </w:p>
        </w:tc>
        <w:tc>
          <w:tcPr>
            <w:tcW w:w="720" w:type="dxa"/>
            <w:tcBorders>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t</w:t>
            </w:r>
          </w:p>
        </w:tc>
        <w:tc>
          <w:tcPr>
            <w:tcW w:w="540" w:type="dxa"/>
            <w:tcBorders>
              <w:bottom w:val="double" w:sz="12" w:space="0" w:color="auto"/>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sym w:font="Symbol" w:char="F0B0"/>
            </w:r>
            <w:r w:rsidRPr="002B3DBC">
              <w:rPr>
                <w:rFonts w:ascii="Times New Roman" w:eastAsia="Times New Roman" w:hAnsi="Times New Roman" w:cs="Times New Roman"/>
                <w:sz w:val="24"/>
                <w:szCs w:val="24"/>
              </w:rPr>
              <w:t>С</w:t>
            </w:r>
          </w:p>
        </w:tc>
        <w:tc>
          <w:tcPr>
            <w:tcW w:w="720" w:type="dxa"/>
            <w:tcBorders>
              <w:left w:val="single" w:sz="12" w:space="0" w:color="auto"/>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tc>
        <w:tc>
          <w:tcPr>
            <w:tcW w:w="720" w:type="dxa"/>
            <w:tcBorders>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70</w:t>
            </w:r>
          </w:p>
        </w:tc>
        <w:tc>
          <w:tcPr>
            <w:tcW w:w="720" w:type="dxa"/>
            <w:tcBorders>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tc>
        <w:tc>
          <w:tcPr>
            <w:tcW w:w="900" w:type="dxa"/>
            <w:tcBorders>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70</w:t>
            </w:r>
          </w:p>
        </w:tc>
        <w:tc>
          <w:tcPr>
            <w:tcW w:w="720" w:type="dxa"/>
            <w:tcBorders>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tc>
      </w:tr>
      <w:tr w:rsidR="00E96F63" w:rsidRPr="002B3DBC" w:rsidTr="002B3DBC">
        <w:trPr>
          <w:cantSplit/>
        </w:trPr>
        <w:tc>
          <w:tcPr>
            <w:tcW w:w="3856" w:type="dxa"/>
            <w:vMerge w:val="restart"/>
            <w:tcBorders>
              <w:top w:val="double" w:sz="12" w:space="0" w:color="auto"/>
            </w:tcBorders>
            <w:vAlign w:val="center"/>
          </w:tcPr>
          <w:p w:rsidR="00E96F63" w:rsidRPr="002B3DBC" w:rsidRDefault="00E96F63" w:rsidP="00E96F63">
            <w:pPr>
              <w:keepNext/>
              <w:spacing w:after="0" w:line="240" w:lineRule="auto"/>
              <w:ind w:firstLine="567"/>
              <w:outlineLvl w:val="4"/>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Наименование</w:t>
            </w:r>
          </w:p>
        </w:tc>
        <w:tc>
          <w:tcPr>
            <w:tcW w:w="720" w:type="dxa"/>
            <w:vMerge w:val="restart"/>
            <w:tcBorders>
              <w:top w:val="doub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Обозн.</w:t>
            </w:r>
          </w:p>
        </w:tc>
        <w:tc>
          <w:tcPr>
            <w:tcW w:w="540" w:type="dxa"/>
            <w:vMerge w:val="restart"/>
            <w:tcBorders>
              <w:top w:val="double" w:sz="12" w:space="0" w:color="auto"/>
              <w:right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Ед. изм.</w:t>
            </w:r>
          </w:p>
        </w:tc>
        <w:tc>
          <w:tcPr>
            <w:tcW w:w="3780" w:type="dxa"/>
            <w:gridSpan w:val="5"/>
            <w:tcBorders>
              <w:top w:val="double" w:sz="12" w:space="0" w:color="auto"/>
              <w:left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Значение для варианта №</w:t>
            </w:r>
          </w:p>
        </w:tc>
      </w:tr>
      <w:tr w:rsidR="00E96F63" w:rsidRPr="002B3DBC" w:rsidTr="002B3DBC">
        <w:trPr>
          <w:cantSplit/>
        </w:trPr>
        <w:tc>
          <w:tcPr>
            <w:tcW w:w="3856" w:type="dxa"/>
            <w:vMerge/>
            <w:tcBorders>
              <w:bottom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720" w:type="dxa"/>
            <w:vMerge/>
            <w:tcBorders>
              <w:bottom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540" w:type="dxa"/>
            <w:vMerge/>
            <w:tcBorders>
              <w:bottom w:val="single" w:sz="12" w:space="0" w:color="auto"/>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720" w:type="dxa"/>
            <w:tcBorders>
              <w:top w:val="single" w:sz="12" w:space="0" w:color="auto"/>
              <w:left w:val="single" w:sz="12" w:space="0" w:color="auto"/>
              <w:bottom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6</w:t>
            </w:r>
          </w:p>
        </w:tc>
        <w:tc>
          <w:tcPr>
            <w:tcW w:w="720" w:type="dxa"/>
            <w:tcBorders>
              <w:top w:val="single" w:sz="12" w:space="0" w:color="auto"/>
              <w:bottom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7</w:t>
            </w:r>
          </w:p>
        </w:tc>
        <w:tc>
          <w:tcPr>
            <w:tcW w:w="720" w:type="dxa"/>
            <w:tcBorders>
              <w:top w:val="single" w:sz="12" w:space="0" w:color="auto"/>
              <w:bottom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8</w:t>
            </w:r>
          </w:p>
        </w:tc>
        <w:tc>
          <w:tcPr>
            <w:tcW w:w="900" w:type="dxa"/>
            <w:tcBorders>
              <w:top w:val="single" w:sz="12" w:space="0" w:color="auto"/>
              <w:bottom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9</w:t>
            </w:r>
          </w:p>
        </w:tc>
        <w:tc>
          <w:tcPr>
            <w:tcW w:w="720" w:type="dxa"/>
            <w:tcBorders>
              <w:top w:val="single" w:sz="12" w:space="0" w:color="auto"/>
              <w:bottom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10</w:t>
            </w:r>
          </w:p>
        </w:tc>
      </w:tr>
      <w:tr w:rsidR="00E96F63" w:rsidRPr="002B3DBC" w:rsidTr="002B3DBC">
        <w:tc>
          <w:tcPr>
            <w:tcW w:w="3856" w:type="dxa"/>
            <w:tcBorders>
              <w:top w:val="single" w:sz="12" w:space="0" w:color="auto"/>
            </w:tcBorders>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напряжение </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НОМ</w:t>
            </w:r>
          </w:p>
        </w:tc>
        <w:tc>
          <w:tcPr>
            <w:tcW w:w="540" w:type="dxa"/>
            <w:tcBorders>
              <w:top w:val="single" w:sz="12" w:space="0" w:color="auto"/>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В</w:t>
            </w:r>
          </w:p>
        </w:tc>
        <w:tc>
          <w:tcPr>
            <w:tcW w:w="720" w:type="dxa"/>
            <w:tcBorders>
              <w:top w:val="single" w:sz="12" w:space="0" w:color="auto"/>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440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440</w:t>
            </w:r>
          </w:p>
        </w:tc>
        <w:tc>
          <w:tcPr>
            <w:tcW w:w="90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110</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мощность на валу </w:t>
            </w:r>
            <w:r w:rsidRPr="002B3DBC">
              <w:rPr>
                <w:rFonts w:ascii="Times New Roman" w:eastAsia="Times New Roman" w:hAnsi="Times New Roman" w:cs="Times New Roman"/>
                <w:sz w:val="24"/>
                <w:szCs w:val="24"/>
                <w:vertAlign w:val="subscript"/>
              </w:rPr>
              <w:t xml:space="preserve">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Р</w:t>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кВт</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17</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6,3</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частота вращения ротора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n</w:t>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об/мин</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3000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3000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3000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КПД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sym w:font="Symbol" w:char="F068"/>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86</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89</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82</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Переходное падение напряжения в щеточном контакте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sym w:font="Symbol" w:char="F044"/>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щ</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В</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Рабочая температура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t</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sym w:font="Symbol" w:char="F0B0"/>
            </w:r>
            <w:r w:rsidRPr="002B3DBC">
              <w:rPr>
                <w:rFonts w:ascii="Times New Roman" w:eastAsia="Times New Roman" w:hAnsi="Times New Roman" w:cs="Times New Roman"/>
                <w:sz w:val="24"/>
                <w:szCs w:val="24"/>
              </w:rPr>
              <w:t>С</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70</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70</w:t>
            </w:r>
          </w:p>
        </w:tc>
      </w:tr>
      <w:tr w:rsidR="00E96F63" w:rsidRPr="002B3DBC" w:rsidTr="002B3DBC">
        <w:trPr>
          <w:cantSplit/>
        </w:trPr>
        <w:tc>
          <w:tcPr>
            <w:tcW w:w="3856" w:type="dxa"/>
            <w:vMerge w:val="restart"/>
            <w:tcBorders>
              <w:top w:val="single" w:sz="12" w:space="0" w:color="auto"/>
            </w:tcBorders>
            <w:vAlign w:val="center"/>
          </w:tcPr>
          <w:p w:rsidR="00E96F63" w:rsidRPr="002B3DBC" w:rsidRDefault="00E96F63" w:rsidP="00E96F63">
            <w:pPr>
              <w:keepNext/>
              <w:spacing w:after="0" w:line="240" w:lineRule="auto"/>
              <w:ind w:firstLine="567"/>
              <w:outlineLvl w:val="4"/>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Наименование</w:t>
            </w:r>
          </w:p>
        </w:tc>
        <w:tc>
          <w:tcPr>
            <w:tcW w:w="720" w:type="dxa"/>
            <w:vMerge w:val="restart"/>
            <w:tcBorders>
              <w:top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Обозн.</w:t>
            </w:r>
          </w:p>
        </w:tc>
        <w:tc>
          <w:tcPr>
            <w:tcW w:w="540" w:type="dxa"/>
            <w:vMerge w:val="restart"/>
            <w:tcBorders>
              <w:top w:val="single" w:sz="12" w:space="0" w:color="auto"/>
              <w:right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Ед. изм.</w:t>
            </w:r>
          </w:p>
        </w:tc>
        <w:tc>
          <w:tcPr>
            <w:tcW w:w="3780" w:type="dxa"/>
            <w:gridSpan w:val="5"/>
            <w:tcBorders>
              <w:top w:val="single" w:sz="12" w:space="0" w:color="auto"/>
              <w:left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Значение для варианта №</w:t>
            </w:r>
          </w:p>
        </w:tc>
      </w:tr>
      <w:tr w:rsidR="00E96F63" w:rsidRPr="002B3DBC" w:rsidTr="002B3DBC">
        <w:trPr>
          <w:cantSplit/>
        </w:trPr>
        <w:tc>
          <w:tcPr>
            <w:tcW w:w="3856" w:type="dxa"/>
            <w:vMerge/>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720" w:type="dxa"/>
            <w:vMerge/>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540" w:type="dxa"/>
            <w:vMerge/>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720" w:type="dxa"/>
            <w:tcBorders>
              <w:top w:val="single" w:sz="12" w:space="0" w:color="auto"/>
              <w:left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lang w:val="en-US"/>
              </w:rPr>
              <w:t>1</w:t>
            </w:r>
            <w:r w:rsidRPr="002B3DBC">
              <w:rPr>
                <w:rFonts w:ascii="Times New Roman" w:eastAsia="Times New Roman" w:hAnsi="Times New Roman" w:cs="Times New Roman"/>
                <w:b/>
                <w:sz w:val="24"/>
                <w:szCs w:val="24"/>
              </w:rPr>
              <w:t>1</w:t>
            </w:r>
          </w:p>
        </w:tc>
        <w:tc>
          <w:tcPr>
            <w:tcW w:w="720" w:type="dxa"/>
            <w:tcBorders>
              <w:top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lang w:val="en-US"/>
              </w:rPr>
              <w:t>1</w:t>
            </w:r>
            <w:r w:rsidRPr="002B3DBC">
              <w:rPr>
                <w:rFonts w:ascii="Times New Roman" w:eastAsia="Times New Roman" w:hAnsi="Times New Roman" w:cs="Times New Roman"/>
                <w:b/>
                <w:sz w:val="24"/>
                <w:szCs w:val="24"/>
              </w:rPr>
              <w:t>2</w:t>
            </w:r>
          </w:p>
        </w:tc>
        <w:tc>
          <w:tcPr>
            <w:tcW w:w="720" w:type="dxa"/>
            <w:tcBorders>
              <w:top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lang w:val="en-US"/>
              </w:rPr>
              <w:t>1</w:t>
            </w:r>
            <w:r w:rsidRPr="002B3DBC">
              <w:rPr>
                <w:rFonts w:ascii="Times New Roman" w:eastAsia="Times New Roman" w:hAnsi="Times New Roman" w:cs="Times New Roman"/>
                <w:b/>
                <w:sz w:val="24"/>
                <w:szCs w:val="24"/>
              </w:rPr>
              <w:t>3</w:t>
            </w:r>
          </w:p>
        </w:tc>
        <w:tc>
          <w:tcPr>
            <w:tcW w:w="900" w:type="dxa"/>
            <w:tcBorders>
              <w:top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lang w:val="en-US"/>
              </w:rPr>
              <w:t>1</w:t>
            </w:r>
            <w:r w:rsidRPr="002B3DBC">
              <w:rPr>
                <w:rFonts w:ascii="Times New Roman" w:eastAsia="Times New Roman" w:hAnsi="Times New Roman" w:cs="Times New Roman"/>
                <w:b/>
                <w:sz w:val="24"/>
                <w:szCs w:val="24"/>
              </w:rPr>
              <w:t>4</w:t>
            </w:r>
          </w:p>
        </w:tc>
        <w:tc>
          <w:tcPr>
            <w:tcW w:w="720" w:type="dxa"/>
            <w:tcBorders>
              <w:top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lang w:val="en-US"/>
              </w:rPr>
              <w:t>1</w:t>
            </w:r>
            <w:r w:rsidRPr="002B3DBC">
              <w:rPr>
                <w:rFonts w:ascii="Times New Roman" w:eastAsia="Times New Roman" w:hAnsi="Times New Roman" w:cs="Times New Roman"/>
                <w:b/>
                <w:sz w:val="24"/>
                <w:szCs w:val="24"/>
              </w:rPr>
              <w:t>5</w:t>
            </w:r>
          </w:p>
        </w:tc>
      </w:tr>
      <w:tr w:rsidR="00E96F63" w:rsidRPr="002B3DBC" w:rsidTr="002B3DBC">
        <w:tc>
          <w:tcPr>
            <w:tcW w:w="3856" w:type="dxa"/>
            <w:tcBorders>
              <w:top w:val="single" w:sz="12" w:space="0" w:color="auto"/>
            </w:tcBorders>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напряжение </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НОМ</w:t>
            </w:r>
          </w:p>
        </w:tc>
        <w:tc>
          <w:tcPr>
            <w:tcW w:w="540" w:type="dxa"/>
            <w:tcBorders>
              <w:top w:val="single" w:sz="12" w:space="0" w:color="auto"/>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В</w:t>
            </w:r>
          </w:p>
        </w:tc>
        <w:tc>
          <w:tcPr>
            <w:tcW w:w="720" w:type="dxa"/>
            <w:tcBorders>
              <w:top w:val="single" w:sz="12" w:space="0" w:color="auto"/>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110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220</w:t>
            </w:r>
          </w:p>
        </w:tc>
        <w:tc>
          <w:tcPr>
            <w:tcW w:w="90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110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220</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Номин. мощность на валу</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Р</w:t>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кВт</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18</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55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14</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Частота вращения ротора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n</w:t>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об/мин</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3000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2800</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КПД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sym w:font="Symbol" w:char="F068"/>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79</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79,5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79</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79</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Переходное падение  напряжения в щеточном контакте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sym w:font="Symbol" w:char="F044"/>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щ</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В</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r>
      <w:tr w:rsidR="00E96F63" w:rsidRPr="002B3DBC" w:rsidTr="002B3DBC">
        <w:tc>
          <w:tcPr>
            <w:tcW w:w="3856" w:type="dxa"/>
            <w:tcBorders>
              <w:bottom w:val="double" w:sz="12" w:space="0" w:color="auto"/>
            </w:tcBorders>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Рабочая температура </w:t>
            </w:r>
          </w:p>
        </w:tc>
        <w:tc>
          <w:tcPr>
            <w:tcW w:w="720" w:type="dxa"/>
            <w:tcBorders>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t</w:t>
            </w:r>
          </w:p>
        </w:tc>
        <w:tc>
          <w:tcPr>
            <w:tcW w:w="540" w:type="dxa"/>
            <w:tcBorders>
              <w:bottom w:val="double" w:sz="12" w:space="0" w:color="auto"/>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sym w:font="Symbol" w:char="F0B0"/>
            </w:r>
            <w:r w:rsidRPr="002B3DBC">
              <w:rPr>
                <w:rFonts w:ascii="Times New Roman" w:eastAsia="Times New Roman" w:hAnsi="Times New Roman" w:cs="Times New Roman"/>
                <w:sz w:val="24"/>
                <w:szCs w:val="24"/>
              </w:rPr>
              <w:t>С</w:t>
            </w:r>
          </w:p>
        </w:tc>
        <w:tc>
          <w:tcPr>
            <w:tcW w:w="720" w:type="dxa"/>
            <w:tcBorders>
              <w:left w:val="single" w:sz="12" w:space="0" w:color="auto"/>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tc>
        <w:tc>
          <w:tcPr>
            <w:tcW w:w="720" w:type="dxa"/>
            <w:tcBorders>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70</w:t>
            </w:r>
          </w:p>
        </w:tc>
        <w:tc>
          <w:tcPr>
            <w:tcW w:w="720" w:type="dxa"/>
            <w:tcBorders>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tc>
        <w:tc>
          <w:tcPr>
            <w:tcW w:w="900" w:type="dxa"/>
            <w:tcBorders>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70</w:t>
            </w:r>
          </w:p>
        </w:tc>
        <w:tc>
          <w:tcPr>
            <w:tcW w:w="720" w:type="dxa"/>
            <w:tcBorders>
              <w:bottom w:val="doub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tc>
      </w:tr>
      <w:tr w:rsidR="00E96F63" w:rsidRPr="002B3DBC" w:rsidTr="002B3DBC">
        <w:trPr>
          <w:cantSplit/>
        </w:trPr>
        <w:tc>
          <w:tcPr>
            <w:tcW w:w="3856" w:type="dxa"/>
            <w:vMerge w:val="restart"/>
            <w:tcBorders>
              <w:top w:val="double" w:sz="12" w:space="0" w:color="auto"/>
            </w:tcBorders>
            <w:vAlign w:val="center"/>
          </w:tcPr>
          <w:p w:rsidR="00E96F63" w:rsidRPr="002B3DBC" w:rsidRDefault="00E96F63" w:rsidP="00E96F63">
            <w:pPr>
              <w:keepNext/>
              <w:spacing w:after="0" w:line="240" w:lineRule="auto"/>
              <w:ind w:firstLine="567"/>
              <w:outlineLvl w:val="4"/>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Наименование</w:t>
            </w:r>
          </w:p>
        </w:tc>
        <w:tc>
          <w:tcPr>
            <w:tcW w:w="720" w:type="dxa"/>
            <w:vMerge w:val="restart"/>
            <w:tcBorders>
              <w:top w:val="doub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Обозн.</w:t>
            </w:r>
          </w:p>
        </w:tc>
        <w:tc>
          <w:tcPr>
            <w:tcW w:w="540" w:type="dxa"/>
            <w:vMerge w:val="restart"/>
            <w:tcBorders>
              <w:top w:val="double" w:sz="12" w:space="0" w:color="auto"/>
              <w:right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Ед. изм.</w:t>
            </w:r>
          </w:p>
        </w:tc>
        <w:tc>
          <w:tcPr>
            <w:tcW w:w="3780" w:type="dxa"/>
            <w:gridSpan w:val="5"/>
            <w:tcBorders>
              <w:top w:val="double" w:sz="12" w:space="0" w:color="auto"/>
              <w:left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t>Значение для варианта №</w:t>
            </w:r>
          </w:p>
        </w:tc>
      </w:tr>
      <w:tr w:rsidR="00E96F63" w:rsidRPr="002B3DBC" w:rsidTr="002B3DBC">
        <w:trPr>
          <w:cantSplit/>
        </w:trPr>
        <w:tc>
          <w:tcPr>
            <w:tcW w:w="3856" w:type="dxa"/>
            <w:vMerge/>
            <w:tcBorders>
              <w:bottom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720" w:type="dxa"/>
            <w:vMerge/>
            <w:tcBorders>
              <w:bottom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540" w:type="dxa"/>
            <w:vMerge/>
            <w:tcBorders>
              <w:bottom w:val="single" w:sz="12" w:space="0" w:color="auto"/>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p>
        </w:tc>
        <w:tc>
          <w:tcPr>
            <w:tcW w:w="720" w:type="dxa"/>
            <w:tcBorders>
              <w:top w:val="single" w:sz="12" w:space="0" w:color="auto"/>
              <w:left w:val="single" w:sz="12" w:space="0" w:color="auto"/>
              <w:bottom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lang w:val="en-US"/>
              </w:rPr>
              <w:t>1</w:t>
            </w:r>
            <w:r w:rsidRPr="002B3DBC">
              <w:rPr>
                <w:rFonts w:ascii="Times New Roman" w:eastAsia="Times New Roman" w:hAnsi="Times New Roman" w:cs="Times New Roman"/>
                <w:b/>
                <w:sz w:val="24"/>
                <w:szCs w:val="24"/>
              </w:rPr>
              <w:t>6</w:t>
            </w:r>
          </w:p>
        </w:tc>
        <w:tc>
          <w:tcPr>
            <w:tcW w:w="720" w:type="dxa"/>
            <w:tcBorders>
              <w:top w:val="single" w:sz="12" w:space="0" w:color="auto"/>
              <w:bottom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lang w:val="en-US"/>
              </w:rPr>
              <w:t>1</w:t>
            </w:r>
            <w:r w:rsidRPr="002B3DBC">
              <w:rPr>
                <w:rFonts w:ascii="Times New Roman" w:eastAsia="Times New Roman" w:hAnsi="Times New Roman" w:cs="Times New Roman"/>
                <w:b/>
                <w:sz w:val="24"/>
                <w:szCs w:val="24"/>
              </w:rPr>
              <w:t>7</w:t>
            </w:r>
          </w:p>
        </w:tc>
        <w:tc>
          <w:tcPr>
            <w:tcW w:w="720" w:type="dxa"/>
            <w:tcBorders>
              <w:top w:val="single" w:sz="12" w:space="0" w:color="auto"/>
              <w:bottom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lang w:val="en-US"/>
              </w:rPr>
              <w:t>1</w:t>
            </w:r>
            <w:r w:rsidRPr="002B3DBC">
              <w:rPr>
                <w:rFonts w:ascii="Times New Roman" w:eastAsia="Times New Roman" w:hAnsi="Times New Roman" w:cs="Times New Roman"/>
                <w:b/>
                <w:sz w:val="24"/>
                <w:szCs w:val="24"/>
              </w:rPr>
              <w:t>8</w:t>
            </w:r>
          </w:p>
        </w:tc>
        <w:tc>
          <w:tcPr>
            <w:tcW w:w="900" w:type="dxa"/>
            <w:tcBorders>
              <w:top w:val="single" w:sz="12" w:space="0" w:color="auto"/>
              <w:bottom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lang w:val="en-US"/>
              </w:rPr>
              <w:t>1</w:t>
            </w:r>
            <w:r w:rsidRPr="002B3DBC">
              <w:rPr>
                <w:rFonts w:ascii="Times New Roman" w:eastAsia="Times New Roman" w:hAnsi="Times New Roman" w:cs="Times New Roman"/>
                <w:b/>
                <w:sz w:val="24"/>
                <w:szCs w:val="24"/>
              </w:rPr>
              <w:t>9</w:t>
            </w:r>
          </w:p>
        </w:tc>
        <w:tc>
          <w:tcPr>
            <w:tcW w:w="720" w:type="dxa"/>
            <w:tcBorders>
              <w:top w:val="single" w:sz="12" w:space="0" w:color="auto"/>
              <w:bottom w:val="single" w:sz="12" w:space="0" w:color="auto"/>
            </w:tcBorders>
            <w:vAlign w:val="center"/>
          </w:tcPr>
          <w:p w:rsidR="00E96F63" w:rsidRPr="002B3DBC" w:rsidRDefault="00E96F63" w:rsidP="00E96F63">
            <w:pPr>
              <w:spacing w:after="0" w:line="240" w:lineRule="auto"/>
              <w:jc w:val="center"/>
              <w:rPr>
                <w:rFonts w:ascii="Times New Roman" w:eastAsia="Times New Roman" w:hAnsi="Times New Roman" w:cs="Times New Roman"/>
                <w:b/>
                <w:sz w:val="24"/>
                <w:szCs w:val="24"/>
                <w:lang w:val="en-US"/>
              </w:rPr>
            </w:pPr>
            <w:r w:rsidRPr="002B3DBC">
              <w:rPr>
                <w:rFonts w:ascii="Times New Roman" w:eastAsia="Times New Roman" w:hAnsi="Times New Roman" w:cs="Times New Roman"/>
                <w:b/>
                <w:sz w:val="24"/>
                <w:szCs w:val="24"/>
                <w:lang w:val="en-US"/>
              </w:rPr>
              <w:t>20</w:t>
            </w:r>
          </w:p>
        </w:tc>
      </w:tr>
      <w:tr w:rsidR="00E96F63" w:rsidRPr="002B3DBC" w:rsidTr="002B3DBC">
        <w:tc>
          <w:tcPr>
            <w:tcW w:w="3856" w:type="dxa"/>
            <w:tcBorders>
              <w:top w:val="single" w:sz="12" w:space="0" w:color="auto"/>
            </w:tcBorders>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напряжение </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НОМ</w:t>
            </w:r>
          </w:p>
        </w:tc>
        <w:tc>
          <w:tcPr>
            <w:tcW w:w="540" w:type="dxa"/>
            <w:tcBorders>
              <w:top w:val="single" w:sz="12" w:space="0" w:color="auto"/>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В</w:t>
            </w:r>
          </w:p>
        </w:tc>
        <w:tc>
          <w:tcPr>
            <w:tcW w:w="720" w:type="dxa"/>
            <w:tcBorders>
              <w:top w:val="single" w:sz="12" w:space="0" w:color="auto"/>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440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440</w:t>
            </w:r>
          </w:p>
        </w:tc>
        <w:tc>
          <w:tcPr>
            <w:tcW w:w="90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220</w:t>
            </w:r>
          </w:p>
        </w:tc>
        <w:tc>
          <w:tcPr>
            <w:tcW w:w="720" w:type="dxa"/>
            <w:tcBorders>
              <w:top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110</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мощность  на валу </w:t>
            </w:r>
            <w:r w:rsidRPr="002B3DBC">
              <w:rPr>
                <w:rFonts w:ascii="Times New Roman" w:eastAsia="Times New Roman" w:hAnsi="Times New Roman" w:cs="Times New Roman"/>
                <w:sz w:val="24"/>
                <w:szCs w:val="24"/>
                <w:vertAlign w:val="subscript"/>
              </w:rPr>
              <w:t xml:space="preserve">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Р</w:t>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кВт</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90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16</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11</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частота  вращения ротора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n</w:t>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об/мин</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800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1400</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2890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3150</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 КПД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sym w:font="Symbol" w:char="F068"/>
            </w:r>
            <w:r w:rsidRPr="002B3DBC">
              <w:rPr>
                <w:rFonts w:ascii="Times New Roman" w:eastAsia="Times New Roman" w:hAnsi="Times New Roman" w:cs="Times New Roman"/>
                <w:sz w:val="24"/>
                <w:szCs w:val="24"/>
                <w:vertAlign w:val="subscript"/>
              </w:rPr>
              <w:t>ном</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86</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89</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82</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Переходное падение </w:t>
            </w:r>
            <w:r w:rsidRPr="002B3DBC">
              <w:rPr>
                <w:rFonts w:ascii="Times New Roman" w:eastAsia="Times New Roman" w:hAnsi="Times New Roman" w:cs="Times New Roman"/>
                <w:sz w:val="24"/>
                <w:szCs w:val="24"/>
              </w:rPr>
              <w:br/>
              <w:t xml:space="preserve">напряжения в щеточном контакте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sym w:font="Symbol" w:char="F044"/>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щ</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В</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w:t>
            </w:r>
          </w:p>
        </w:tc>
      </w:tr>
      <w:tr w:rsidR="00E96F63" w:rsidRPr="002B3DBC" w:rsidTr="002B3DBC">
        <w:tc>
          <w:tcPr>
            <w:tcW w:w="3856" w:type="dxa"/>
            <w:vAlign w:val="center"/>
          </w:tcPr>
          <w:p w:rsidR="00E96F63" w:rsidRPr="002B3DBC" w:rsidRDefault="00E96F63" w:rsidP="00E96F63">
            <w:pPr>
              <w:tabs>
                <w:tab w:val="num" w:pos="0"/>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Рабочая температура </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t</w:t>
            </w:r>
          </w:p>
        </w:tc>
        <w:tc>
          <w:tcPr>
            <w:tcW w:w="540" w:type="dxa"/>
            <w:tcBorders>
              <w:righ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sym w:font="Symbol" w:char="F0B0"/>
            </w:r>
            <w:r w:rsidRPr="002B3DBC">
              <w:rPr>
                <w:rFonts w:ascii="Times New Roman" w:eastAsia="Times New Roman" w:hAnsi="Times New Roman" w:cs="Times New Roman"/>
                <w:sz w:val="24"/>
                <w:szCs w:val="24"/>
              </w:rPr>
              <w:t>С</w:t>
            </w:r>
          </w:p>
        </w:tc>
        <w:tc>
          <w:tcPr>
            <w:tcW w:w="720" w:type="dxa"/>
            <w:tcBorders>
              <w:left w:val="single" w:sz="12" w:space="0" w:color="auto"/>
            </w:tcBorders>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70</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70</w:t>
            </w:r>
          </w:p>
        </w:tc>
        <w:tc>
          <w:tcPr>
            <w:tcW w:w="90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tc>
        <w:tc>
          <w:tcPr>
            <w:tcW w:w="720" w:type="dxa"/>
            <w:vAlign w:val="center"/>
          </w:tcPr>
          <w:p w:rsidR="00E96F63" w:rsidRPr="002B3DBC" w:rsidRDefault="00E96F63" w:rsidP="00E96F63">
            <w:pPr>
              <w:tabs>
                <w:tab w:val="num" w:pos="0"/>
              </w:tabs>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70</w:t>
            </w:r>
          </w:p>
        </w:tc>
      </w:tr>
    </w:tbl>
    <w:p w:rsidR="00E96F63" w:rsidRPr="002B3DBC" w:rsidRDefault="00E96F63" w:rsidP="00E96F63">
      <w:pPr>
        <w:spacing w:before="120" w:after="0" w:line="240" w:lineRule="auto"/>
        <w:ind w:firstLine="708"/>
        <w:jc w:val="both"/>
        <w:rPr>
          <w:rFonts w:ascii="Times New Roman" w:eastAsia="Times New Roman" w:hAnsi="Times New Roman" w:cs="Times New Roman"/>
          <w:b/>
          <w:sz w:val="24"/>
          <w:szCs w:val="24"/>
        </w:rPr>
      </w:pPr>
    </w:p>
    <w:p w:rsidR="00E96F63" w:rsidRPr="002B3DBC" w:rsidRDefault="00E96F63" w:rsidP="00E96F63">
      <w:pPr>
        <w:spacing w:before="120" w:after="0" w:line="240" w:lineRule="auto"/>
        <w:ind w:firstLine="708"/>
        <w:jc w:val="both"/>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lastRenderedPageBreak/>
        <w:t>Методические указания к выполнению задачи</w:t>
      </w:r>
    </w:p>
    <w:p w:rsidR="00E96F63" w:rsidRPr="002B3DBC" w:rsidRDefault="00E96F63" w:rsidP="00E96F63">
      <w:pPr>
        <w:spacing w:before="120" w:after="0" w:line="240" w:lineRule="auto"/>
        <w:ind w:firstLine="708"/>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Задача  предусматривает определение основных величин и оценку пусковых свойств двигателей постоянного тока. Приступить к выполнению задания необходимо после изучения материала по этому вопросу в темах: «Коллекторные машины постоянного тока»; «Уравнения ЭДС и моментов для  двигателя»; «Классификация машин постоянного тока по способу возбуждения». Перед решением следует  изучить основные соотношения, характеризующие работу машины постоянного тока в качестве  двигателя.</w:t>
      </w:r>
    </w:p>
    <w:p w:rsidR="00E96F63" w:rsidRPr="002B3DBC" w:rsidRDefault="00E96F63" w:rsidP="00E96F63">
      <w:pPr>
        <w:spacing w:before="60" w:after="0" w:line="240" w:lineRule="auto"/>
        <w:ind w:firstLine="709"/>
        <w:jc w:val="both"/>
        <w:rPr>
          <w:rFonts w:ascii="Times New Roman" w:eastAsia="Times New Roman" w:hAnsi="Times New Roman" w:cs="Times New Roman"/>
          <w:sz w:val="24"/>
          <w:szCs w:val="24"/>
        </w:rPr>
      </w:pPr>
      <w:r w:rsidRPr="002B3DBC">
        <w:rPr>
          <w:rFonts w:ascii="Times New Roman" w:eastAsia="Times New Roman" w:hAnsi="Times New Roman" w:cs="Times New Roman"/>
          <w:i/>
          <w:sz w:val="24"/>
          <w:szCs w:val="24"/>
        </w:rPr>
        <w:t xml:space="preserve">Уравнение равновесия напряжения. </w:t>
      </w:r>
      <w:r w:rsidRPr="002B3DBC">
        <w:rPr>
          <w:rFonts w:ascii="Times New Roman" w:eastAsia="Times New Roman" w:hAnsi="Times New Roman" w:cs="Times New Roman"/>
          <w:sz w:val="24"/>
          <w:szCs w:val="24"/>
        </w:rPr>
        <w:t>Приложенное к якорю напряжение уравновешивается наведённой в обмотке ЭДС и падением напряжения в цепи:</w:t>
      </w:r>
    </w:p>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E</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rPr>
        <w:sym w:font="Symbol" w:char="F044"/>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Щ</w:t>
      </w:r>
      <w:r w:rsidRPr="002B3DBC">
        <w:rPr>
          <w:rFonts w:ascii="Times New Roman" w:eastAsia="Times New Roman" w:hAnsi="Times New Roman" w:cs="Times New Roman"/>
          <w:sz w:val="24"/>
          <w:szCs w:val="24"/>
        </w:rPr>
        <w:t xml:space="preserve"> ;</w:t>
      </w:r>
    </w:p>
    <w:p w:rsidR="00E96F63" w:rsidRPr="002B3DBC" w:rsidRDefault="00E96F63" w:rsidP="00E96F63">
      <w:pPr>
        <w:spacing w:after="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где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 падение напряжения в обмотках; </w:t>
      </w:r>
      <w:r w:rsidRPr="002B3DBC">
        <w:rPr>
          <w:rFonts w:ascii="Times New Roman" w:eastAsia="Times New Roman" w:hAnsi="Times New Roman" w:cs="Times New Roman"/>
          <w:sz w:val="24"/>
          <w:szCs w:val="24"/>
        </w:rPr>
        <w:sym w:font="Symbol" w:char="F044"/>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Щ</w:t>
      </w:r>
      <w:r w:rsidRPr="002B3DBC">
        <w:rPr>
          <w:rFonts w:ascii="Times New Roman" w:eastAsia="Times New Roman" w:hAnsi="Times New Roman" w:cs="Times New Roman"/>
          <w:sz w:val="24"/>
          <w:szCs w:val="24"/>
        </w:rPr>
        <w:t xml:space="preserve"> – падение напряжения в щеточном контакте; </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д</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с</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п</w:t>
      </w:r>
      <w:r w:rsidRPr="002B3DBC">
        <w:rPr>
          <w:rFonts w:ascii="Times New Roman" w:eastAsia="Times New Roman" w:hAnsi="Times New Roman" w:cs="Times New Roman"/>
          <w:sz w:val="24"/>
          <w:szCs w:val="24"/>
        </w:rPr>
        <w:t xml:space="preserve"> – сопротивления обмоток: якоря, дополнительных полюсов, последовательной и компенсационной.</w:t>
      </w:r>
    </w:p>
    <w:p w:rsidR="00E96F63" w:rsidRPr="002B3DBC" w:rsidRDefault="00E96F63" w:rsidP="00E96F63">
      <w:pPr>
        <w:spacing w:after="0" w:line="240" w:lineRule="auto"/>
        <w:ind w:firstLine="709"/>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В справочной литературе, приводятся данные о величинах сопротивлений обмоток двигателя при температуре 15</w:t>
      </w:r>
      <w:r w:rsidRPr="002B3DBC">
        <w:rPr>
          <w:rFonts w:ascii="Times New Roman" w:eastAsia="Times New Roman" w:hAnsi="Times New Roman" w:cs="Times New Roman"/>
          <w:sz w:val="24"/>
          <w:szCs w:val="24"/>
        </w:rPr>
        <w:sym w:font="Symbol" w:char="F0B0"/>
      </w:r>
      <w:r w:rsidRPr="002B3DBC">
        <w:rPr>
          <w:rFonts w:ascii="Times New Roman" w:eastAsia="Times New Roman" w:hAnsi="Times New Roman" w:cs="Times New Roman"/>
          <w:sz w:val="24"/>
          <w:szCs w:val="24"/>
        </w:rPr>
        <w:t>С. При расчетах пусковых величин, используют величины справочных сопротивлений. В рабочем режиме температура обмоток двигателя превышает 15</w:t>
      </w:r>
      <w:r w:rsidRPr="002B3DBC">
        <w:rPr>
          <w:rFonts w:ascii="Times New Roman" w:eastAsia="Times New Roman" w:hAnsi="Times New Roman" w:cs="Times New Roman"/>
          <w:sz w:val="24"/>
          <w:szCs w:val="24"/>
        </w:rPr>
        <w:sym w:font="Symbol" w:char="F0B0"/>
      </w:r>
      <w:r w:rsidRPr="002B3DBC">
        <w:rPr>
          <w:rFonts w:ascii="Times New Roman" w:eastAsia="Times New Roman" w:hAnsi="Times New Roman" w:cs="Times New Roman"/>
          <w:sz w:val="24"/>
          <w:szCs w:val="24"/>
        </w:rPr>
        <w:t>С. Поэтому необходимо привести величины сопротивлений к рабочему режиму по формулам:</w:t>
      </w:r>
    </w:p>
    <w:p w:rsidR="00E96F63" w:rsidRPr="002B3DBC" w:rsidRDefault="00E96F63" w:rsidP="00E96F63">
      <w:pPr>
        <w:spacing w:after="0" w:line="240" w:lineRule="auto"/>
        <w:jc w:val="center"/>
        <w:rPr>
          <w:rFonts w:ascii="Times New Roman" w:eastAsia="Times New Roman" w:hAnsi="Times New Roman" w:cs="Times New Roman"/>
          <w:sz w:val="24"/>
          <w:szCs w:val="24"/>
          <w:lang w:val="de-DE"/>
        </w:rPr>
      </w:pP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de-DE"/>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vertAlign w:val="subscript"/>
          <w:lang w:val="de-DE"/>
        </w:rPr>
        <w:t>,t</w:t>
      </w:r>
      <w:r w:rsidRPr="002B3DBC">
        <w:rPr>
          <w:rFonts w:ascii="Times New Roman" w:eastAsia="Times New Roman" w:hAnsi="Times New Roman" w:cs="Times New Roman"/>
          <w:sz w:val="24"/>
          <w:szCs w:val="24"/>
          <w:vertAlign w:val="subscript"/>
        </w:rPr>
        <w:t>раб</w:t>
      </w:r>
      <w:r w:rsidRPr="002B3DBC">
        <w:rPr>
          <w:rFonts w:ascii="Times New Roman" w:eastAsia="Times New Roman" w:hAnsi="Times New Roman" w:cs="Times New Roman"/>
          <w:sz w:val="24"/>
          <w:szCs w:val="24"/>
          <w:lang w:val="de-DE"/>
        </w:rPr>
        <w:t xml:space="preserve"> = </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de-DE"/>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vertAlign w:val="subscript"/>
          <w:lang w:val="de-DE"/>
        </w:rPr>
        <w:t xml:space="preserve"> </w:t>
      </w:r>
      <w:r w:rsidRPr="002B3DBC">
        <w:rPr>
          <w:rFonts w:ascii="Times New Roman" w:eastAsia="Times New Roman" w:hAnsi="Times New Roman" w:cs="Times New Roman"/>
          <w:sz w:val="24"/>
          <w:szCs w:val="24"/>
          <w:lang w:val="de-DE"/>
        </w:rPr>
        <w:t>[1+</w:t>
      </w:r>
      <w:r w:rsidRPr="002B3DBC">
        <w:rPr>
          <w:rFonts w:ascii="Times New Roman" w:eastAsia="Times New Roman" w:hAnsi="Times New Roman" w:cs="Times New Roman"/>
          <w:sz w:val="24"/>
          <w:szCs w:val="24"/>
          <w:lang w:val="en-US"/>
        </w:rPr>
        <w:sym w:font="Symbol" w:char="F061"/>
      </w:r>
      <w:r w:rsidRPr="002B3DBC">
        <w:rPr>
          <w:rFonts w:ascii="Times New Roman" w:eastAsia="Times New Roman" w:hAnsi="Times New Roman" w:cs="Times New Roman"/>
          <w:sz w:val="24"/>
          <w:szCs w:val="24"/>
          <w:lang w:val="de-DE"/>
        </w:rPr>
        <w:t>(t-t</w:t>
      </w:r>
      <w:r w:rsidRPr="002B3DBC">
        <w:rPr>
          <w:rFonts w:ascii="Times New Roman" w:eastAsia="Times New Roman" w:hAnsi="Times New Roman" w:cs="Times New Roman"/>
          <w:sz w:val="24"/>
          <w:szCs w:val="24"/>
          <w:vertAlign w:val="subscript"/>
          <w:lang w:val="de-DE"/>
        </w:rPr>
        <w:t>0</w:t>
      </w:r>
      <w:r w:rsidRPr="002B3DBC">
        <w:rPr>
          <w:rFonts w:ascii="Times New Roman" w:eastAsia="Times New Roman" w:hAnsi="Times New Roman" w:cs="Times New Roman"/>
          <w:sz w:val="24"/>
          <w:szCs w:val="24"/>
          <w:lang w:val="de-DE"/>
        </w:rPr>
        <w:t>)];</w:t>
      </w:r>
    </w:p>
    <w:p w:rsidR="00E96F63" w:rsidRPr="002B3DBC" w:rsidRDefault="00E96F63" w:rsidP="00E96F63">
      <w:pPr>
        <w:spacing w:after="0" w:line="240" w:lineRule="auto"/>
        <w:jc w:val="center"/>
        <w:rPr>
          <w:rFonts w:ascii="Times New Roman" w:eastAsia="Times New Roman" w:hAnsi="Times New Roman" w:cs="Times New Roman"/>
          <w:sz w:val="24"/>
          <w:szCs w:val="24"/>
          <w:lang w:val="de-DE"/>
        </w:rPr>
      </w:pPr>
      <w:r w:rsidRPr="002B3DBC">
        <w:rPr>
          <w:rFonts w:ascii="Times New Roman" w:eastAsia="Times New Roman" w:hAnsi="Times New Roman" w:cs="Times New Roman"/>
          <w:sz w:val="24"/>
          <w:szCs w:val="24"/>
          <w:lang w:val="de-DE"/>
        </w:rPr>
        <w:t>r</w:t>
      </w:r>
      <w:r w:rsidRPr="002B3DBC">
        <w:rPr>
          <w:rFonts w:ascii="Times New Roman" w:eastAsia="Times New Roman" w:hAnsi="Times New Roman" w:cs="Times New Roman"/>
          <w:sz w:val="24"/>
          <w:szCs w:val="24"/>
          <w:vertAlign w:val="subscript"/>
        </w:rPr>
        <w:t>в</w:t>
      </w:r>
      <w:r w:rsidRPr="002B3DBC">
        <w:rPr>
          <w:rFonts w:ascii="Times New Roman" w:eastAsia="Times New Roman" w:hAnsi="Times New Roman" w:cs="Times New Roman"/>
          <w:sz w:val="24"/>
          <w:szCs w:val="24"/>
          <w:vertAlign w:val="subscript"/>
          <w:lang w:val="de-DE"/>
        </w:rPr>
        <w:t>,t</w:t>
      </w:r>
      <w:r w:rsidRPr="002B3DBC">
        <w:rPr>
          <w:rFonts w:ascii="Times New Roman" w:eastAsia="Times New Roman" w:hAnsi="Times New Roman" w:cs="Times New Roman"/>
          <w:sz w:val="24"/>
          <w:szCs w:val="24"/>
          <w:vertAlign w:val="subscript"/>
        </w:rPr>
        <w:t>раб</w:t>
      </w:r>
      <w:r w:rsidRPr="002B3DBC">
        <w:rPr>
          <w:rFonts w:ascii="Times New Roman" w:eastAsia="Times New Roman" w:hAnsi="Times New Roman" w:cs="Times New Roman"/>
          <w:sz w:val="24"/>
          <w:szCs w:val="24"/>
          <w:lang w:val="de-DE"/>
        </w:rPr>
        <w:t xml:space="preserve"> = r</w:t>
      </w:r>
      <w:r w:rsidRPr="002B3DBC">
        <w:rPr>
          <w:rFonts w:ascii="Times New Roman" w:eastAsia="Times New Roman" w:hAnsi="Times New Roman" w:cs="Times New Roman"/>
          <w:sz w:val="24"/>
          <w:szCs w:val="24"/>
          <w:vertAlign w:val="subscript"/>
        </w:rPr>
        <w:t>в</w:t>
      </w:r>
      <w:r w:rsidRPr="002B3DBC">
        <w:rPr>
          <w:rFonts w:ascii="Times New Roman" w:eastAsia="Times New Roman" w:hAnsi="Times New Roman" w:cs="Times New Roman"/>
          <w:sz w:val="24"/>
          <w:szCs w:val="24"/>
          <w:lang w:val="de-DE"/>
        </w:rPr>
        <w:t xml:space="preserve"> [1+</w:t>
      </w:r>
      <w:r w:rsidRPr="002B3DBC">
        <w:rPr>
          <w:rFonts w:ascii="Times New Roman" w:eastAsia="Times New Roman" w:hAnsi="Times New Roman" w:cs="Times New Roman"/>
          <w:sz w:val="24"/>
          <w:szCs w:val="24"/>
          <w:lang w:val="en-US"/>
        </w:rPr>
        <w:sym w:font="Symbol" w:char="F061"/>
      </w:r>
      <w:r w:rsidRPr="002B3DBC">
        <w:rPr>
          <w:rFonts w:ascii="Times New Roman" w:eastAsia="Times New Roman" w:hAnsi="Times New Roman" w:cs="Times New Roman"/>
          <w:sz w:val="24"/>
          <w:szCs w:val="24"/>
          <w:lang w:val="de-DE"/>
        </w:rPr>
        <w:t>(t-t</w:t>
      </w:r>
      <w:r w:rsidRPr="002B3DBC">
        <w:rPr>
          <w:rFonts w:ascii="Times New Roman" w:eastAsia="Times New Roman" w:hAnsi="Times New Roman" w:cs="Times New Roman"/>
          <w:sz w:val="24"/>
          <w:szCs w:val="24"/>
          <w:vertAlign w:val="subscript"/>
          <w:lang w:val="de-DE"/>
        </w:rPr>
        <w:t>0</w:t>
      </w:r>
      <w:r w:rsidRPr="002B3DBC">
        <w:rPr>
          <w:rFonts w:ascii="Times New Roman" w:eastAsia="Times New Roman" w:hAnsi="Times New Roman" w:cs="Times New Roman"/>
          <w:sz w:val="24"/>
          <w:szCs w:val="24"/>
          <w:lang w:val="de-DE"/>
        </w:rPr>
        <w:t>)],</w:t>
      </w:r>
    </w:p>
    <w:p w:rsidR="00E96F63" w:rsidRPr="002B3DBC" w:rsidRDefault="00E96F63" w:rsidP="00E96F63">
      <w:pPr>
        <w:spacing w:after="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где </w:t>
      </w:r>
      <w:r w:rsidRPr="002B3DBC">
        <w:rPr>
          <w:rFonts w:ascii="Times New Roman" w:eastAsia="Times New Roman" w:hAnsi="Times New Roman" w:cs="Times New Roman"/>
          <w:sz w:val="24"/>
          <w:szCs w:val="24"/>
          <w:lang w:val="en-US"/>
        </w:rPr>
        <w:sym w:font="Symbol" w:char="F061"/>
      </w:r>
      <w:r w:rsidRPr="002B3DBC">
        <w:rPr>
          <w:rFonts w:ascii="Times New Roman" w:eastAsia="Times New Roman" w:hAnsi="Times New Roman" w:cs="Times New Roman"/>
          <w:sz w:val="24"/>
          <w:szCs w:val="24"/>
        </w:rPr>
        <w:t xml:space="preserve"> - температурный коэффициент сопротивления.</w:t>
      </w:r>
    </w:p>
    <w:p w:rsidR="00E96F63" w:rsidRPr="002B3DBC" w:rsidRDefault="00E96F63" w:rsidP="00E96F63">
      <w:pPr>
        <w:spacing w:after="0" w:line="240" w:lineRule="auto"/>
        <w:ind w:firstLine="709"/>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При работе двигателя постоянного тока ток в цепи якоря равен </w:t>
      </w:r>
    </w:p>
    <w:p w:rsidR="00E96F63" w:rsidRPr="002B3DBC" w:rsidRDefault="00E96F63" w:rsidP="00E96F63">
      <w:pPr>
        <w:spacing w:after="0" w:line="240" w:lineRule="auto"/>
        <w:ind w:firstLine="709"/>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lang w:val="en-US"/>
        </w:rPr>
        <w:t>E</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 Так как ЭДС мало отличается от напряжения </w:t>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rPr>
        <w:t xml:space="preserve">, то ток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имеет относительно небольшое значение. При пуске, когда якорь ещё неподвижен (</w:t>
      </w:r>
      <w:r w:rsidRPr="002B3DBC">
        <w:rPr>
          <w:rFonts w:ascii="Times New Roman" w:eastAsia="Times New Roman" w:hAnsi="Times New Roman" w:cs="Times New Roman"/>
          <w:sz w:val="24"/>
          <w:szCs w:val="24"/>
          <w:lang w:val="en-US"/>
        </w:rPr>
        <w:t>n</w:t>
      </w:r>
      <w:r w:rsidRPr="002B3DBC">
        <w:rPr>
          <w:rFonts w:ascii="Times New Roman" w:eastAsia="Times New Roman" w:hAnsi="Times New Roman" w:cs="Times New Roman"/>
          <w:sz w:val="24"/>
          <w:szCs w:val="24"/>
        </w:rPr>
        <w:t xml:space="preserve"> = 0), наводимая в его обмотке ЭДС равна нулю и ток равен</w:t>
      </w:r>
    </w:p>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w:t>
      </w:r>
    </w:p>
    <w:p w:rsidR="00E96F63" w:rsidRPr="002B3DBC" w:rsidRDefault="00E96F63" w:rsidP="00E96F63">
      <w:pPr>
        <w:spacing w:after="0" w:line="240" w:lineRule="auto"/>
        <w:ind w:firstLine="709"/>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Сопротивление цепи якоря невелико, поэтому при </w:t>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ток получается в 10</w:t>
      </w:r>
      <w:r w:rsidRPr="002B3DBC">
        <w:rPr>
          <w:rFonts w:ascii="Times New Roman" w:eastAsia="Times New Roman" w:hAnsi="Times New Roman" w:cs="Times New Roman"/>
          <w:sz w:val="24"/>
          <w:szCs w:val="24"/>
        </w:rPr>
        <w:sym w:font="Symbol" w:char="F0B8"/>
      </w:r>
      <w:r w:rsidRPr="002B3DBC">
        <w:rPr>
          <w:rFonts w:ascii="Times New Roman" w:eastAsia="Times New Roman" w:hAnsi="Times New Roman" w:cs="Times New Roman"/>
          <w:sz w:val="24"/>
          <w:szCs w:val="24"/>
        </w:rPr>
        <w:t xml:space="preserve">50 раз больше номинального, что недопустимо и может привести к выходу двигателя из строя. Уменьшение пускового тока  достигают путём: снижения подводимого напряжения, или включением последовательно с якорем пускового реостата. Второй способ имеет большее распространение. Максимальное значение сопротивления пускового реостата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 xml:space="preserve">П </w:t>
      </w:r>
      <w:r w:rsidRPr="002B3DBC">
        <w:rPr>
          <w:rFonts w:ascii="Times New Roman" w:eastAsia="Times New Roman" w:hAnsi="Times New Roman" w:cs="Times New Roman"/>
          <w:sz w:val="24"/>
          <w:szCs w:val="24"/>
        </w:rPr>
        <w:t>выбирается так, чтобы в момент пуска ток в цепи якоря был равен</w:t>
      </w:r>
    </w:p>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я,П</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 xml:space="preserve">я </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п</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sym w:font="Symbol" w:char="F0A3"/>
      </w:r>
      <w:r w:rsidRPr="002B3DBC">
        <w:rPr>
          <w:rFonts w:ascii="Times New Roman" w:eastAsia="Times New Roman" w:hAnsi="Times New Roman" w:cs="Times New Roman"/>
          <w:sz w:val="24"/>
          <w:szCs w:val="24"/>
        </w:rPr>
        <w:t xml:space="preserve"> (2</w:t>
      </w:r>
      <w:r w:rsidRPr="002B3DBC">
        <w:rPr>
          <w:rFonts w:ascii="Times New Roman" w:eastAsia="Times New Roman" w:hAnsi="Times New Roman" w:cs="Times New Roman"/>
          <w:sz w:val="24"/>
          <w:szCs w:val="24"/>
          <w:lang w:val="en-US"/>
        </w:rPr>
        <w:sym w:font="Symbol" w:char="F0B8"/>
      </w:r>
      <w:r w:rsidRPr="002B3DBC">
        <w:rPr>
          <w:rFonts w:ascii="Times New Roman" w:eastAsia="Times New Roman" w:hAnsi="Times New Roman" w:cs="Times New Roman"/>
          <w:sz w:val="24"/>
          <w:szCs w:val="24"/>
        </w:rPr>
        <w:t xml:space="preserve">2,5)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я,НОМ</w:t>
      </w:r>
      <w:r w:rsidRPr="002B3DBC">
        <w:rPr>
          <w:rFonts w:ascii="Times New Roman" w:eastAsia="Times New Roman" w:hAnsi="Times New Roman" w:cs="Times New Roman"/>
          <w:sz w:val="24"/>
          <w:szCs w:val="24"/>
        </w:rPr>
        <w:t>.</w:t>
      </w:r>
    </w:p>
    <w:p w:rsidR="00E96F63" w:rsidRPr="002B3DBC" w:rsidRDefault="00E96F63" w:rsidP="00E96F63">
      <w:pPr>
        <w:spacing w:before="60" w:after="0" w:line="240" w:lineRule="auto"/>
        <w:ind w:firstLine="709"/>
        <w:jc w:val="both"/>
        <w:rPr>
          <w:rFonts w:ascii="Times New Roman" w:eastAsia="Times New Roman" w:hAnsi="Times New Roman" w:cs="Times New Roman"/>
          <w:sz w:val="24"/>
          <w:szCs w:val="24"/>
        </w:rPr>
      </w:pPr>
      <w:r w:rsidRPr="002B3DBC">
        <w:rPr>
          <w:rFonts w:ascii="Times New Roman" w:eastAsia="Times New Roman" w:hAnsi="Times New Roman" w:cs="Times New Roman"/>
          <w:i/>
          <w:sz w:val="24"/>
          <w:szCs w:val="24"/>
        </w:rPr>
        <w:t xml:space="preserve">Уравнение баланса мощностей. </w:t>
      </w:r>
      <w:r w:rsidRPr="002B3DBC">
        <w:rPr>
          <w:rFonts w:ascii="Times New Roman" w:eastAsia="Times New Roman" w:hAnsi="Times New Roman" w:cs="Times New Roman"/>
          <w:sz w:val="24"/>
          <w:szCs w:val="24"/>
        </w:rPr>
        <w:t>Мощность подводимая из сети к обмотке якоря:</w:t>
      </w:r>
    </w:p>
    <w:p w:rsidR="00E96F63" w:rsidRPr="002B3DBC" w:rsidRDefault="00E96F63" w:rsidP="00E96F63">
      <w:pPr>
        <w:spacing w:after="0" w:line="240" w:lineRule="auto"/>
        <w:jc w:val="center"/>
        <w:rPr>
          <w:rFonts w:ascii="Times New Roman" w:eastAsia="Times New Roman" w:hAnsi="Times New Roman" w:cs="Times New Roman"/>
          <w:sz w:val="24"/>
          <w:szCs w:val="24"/>
          <w:lang w:val="de-DE"/>
        </w:rPr>
      </w:pPr>
      <w:r w:rsidRPr="002B3DBC">
        <w:rPr>
          <w:rFonts w:ascii="Times New Roman" w:eastAsia="Times New Roman" w:hAnsi="Times New Roman" w:cs="Times New Roman"/>
          <w:sz w:val="24"/>
          <w:szCs w:val="24"/>
          <w:lang w:val="de-DE"/>
        </w:rPr>
        <w:t>U 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lang w:val="de-DE"/>
        </w:rPr>
        <w:t xml:space="preserve"> = E 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lang w:val="de-DE"/>
        </w:rPr>
        <w:t xml:space="preserve"> + I</w:t>
      </w:r>
      <w:r w:rsidRPr="002B3DBC">
        <w:rPr>
          <w:rFonts w:ascii="Times New Roman" w:eastAsia="Times New Roman" w:hAnsi="Times New Roman" w:cs="Times New Roman"/>
          <w:sz w:val="24"/>
          <w:szCs w:val="24"/>
          <w:vertAlign w:val="subscript"/>
          <w:lang w:val="de-DE"/>
        </w:rPr>
        <w:t>a</w:t>
      </w:r>
      <w:r w:rsidRPr="002B3DBC">
        <w:rPr>
          <w:rFonts w:ascii="Times New Roman" w:eastAsia="Times New Roman" w:hAnsi="Times New Roman" w:cs="Times New Roman"/>
          <w:sz w:val="24"/>
          <w:szCs w:val="24"/>
          <w:vertAlign w:val="superscript"/>
          <w:lang w:val="de-DE"/>
        </w:rPr>
        <w:t>2</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de-DE"/>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lang w:val="de-DE"/>
        </w:rPr>
        <w:t xml:space="preserve"> + </w:t>
      </w:r>
      <w:r w:rsidRPr="002B3DBC">
        <w:rPr>
          <w:rFonts w:ascii="Times New Roman" w:eastAsia="Times New Roman" w:hAnsi="Times New Roman" w:cs="Times New Roman"/>
          <w:sz w:val="24"/>
          <w:szCs w:val="24"/>
        </w:rPr>
        <w:sym w:font="Symbol" w:char="F044"/>
      </w:r>
      <w:r w:rsidRPr="002B3DBC">
        <w:rPr>
          <w:rFonts w:ascii="Times New Roman" w:eastAsia="Times New Roman" w:hAnsi="Times New Roman" w:cs="Times New Roman"/>
          <w:sz w:val="24"/>
          <w:szCs w:val="24"/>
          <w:lang w:val="de-DE"/>
        </w:rPr>
        <w:t>U</w:t>
      </w:r>
      <w:r w:rsidRPr="002B3DBC">
        <w:rPr>
          <w:rFonts w:ascii="Times New Roman" w:eastAsia="Times New Roman" w:hAnsi="Times New Roman" w:cs="Times New Roman"/>
          <w:sz w:val="24"/>
          <w:szCs w:val="24"/>
          <w:vertAlign w:val="subscript"/>
        </w:rPr>
        <w:t>Щ</w:t>
      </w:r>
      <w:r w:rsidRPr="002B3DBC">
        <w:rPr>
          <w:rFonts w:ascii="Times New Roman" w:eastAsia="Times New Roman" w:hAnsi="Times New Roman" w:cs="Times New Roman"/>
          <w:sz w:val="24"/>
          <w:szCs w:val="24"/>
          <w:lang w:val="de-DE"/>
        </w:rPr>
        <w:t>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lang w:val="de-DE"/>
        </w:rPr>
        <w:t>;</w:t>
      </w:r>
    </w:p>
    <w:p w:rsidR="00E96F63" w:rsidRPr="002B3DBC" w:rsidRDefault="00E96F63" w:rsidP="00E96F63">
      <w:pPr>
        <w:spacing w:after="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где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vertAlign w:val="superscript"/>
        </w:rPr>
        <w:t>2</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 Р</w:t>
      </w:r>
      <w:r w:rsidRPr="002B3DBC">
        <w:rPr>
          <w:rFonts w:ascii="Times New Roman" w:eastAsia="Times New Roman" w:hAnsi="Times New Roman" w:cs="Times New Roman"/>
          <w:sz w:val="24"/>
          <w:szCs w:val="24"/>
          <w:vertAlign w:val="subscript"/>
        </w:rPr>
        <w:t>э,я</w:t>
      </w:r>
      <w:r w:rsidRPr="002B3DBC">
        <w:rPr>
          <w:rFonts w:ascii="Times New Roman" w:eastAsia="Times New Roman" w:hAnsi="Times New Roman" w:cs="Times New Roman"/>
          <w:sz w:val="24"/>
          <w:szCs w:val="24"/>
        </w:rPr>
        <w:t xml:space="preserve">  - потери в обмотках цепи якоря; </w:t>
      </w:r>
      <w:r w:rsidRPr="002B3DBC">
        <w:rPr>
          <w:rFonts w:ascii="Times New Roman" w:eastAsia="Times New Roman" w:hAnsi="Times New Roman" w:cs="Times New Roman"/>
          <w:sz w:val="24"/>
          <w:szCs w:val="24"/>
        </w:rPr>
        <w:sym w:font="Symbol" w:char="F044"/>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Щ</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 Р</w:t>
      </w:r>
      <w:r w:rsidRPr="002B3DBC">
        <w:rPr>
          <w:rFonts w:ascii="Times New Roman" w:eastAsia="Times New Roman" w:hAnsi="Times New Roman" w:cs="Times New Roman"/>
          <w:sz w:val="24"/>
          <w:szCs w:val="24"/>
          <w:vertAlign w:val="subscript"/>
        </w:rPr>
        <w:t>э,щ</w:t>
      </w:r>
      <w:r w:rsidRPr="002B3DBC">
        <w:rPr>
          <w:rFonts w:ascii="Times New Roman" w:eastAsia="Times New Roman" w:hAnsi="Times New Roman" w:cs="Times New Roman"/>
          <w:sz w:val="24"/>
          <w:szCs w:val="24"/>
        </w:rPr>
        <w:t xml:space="preserve"> – электрические потери в щеточном контакте; </w:t>
      </w:r>
      <w:r w:rsidRPr="002B3DBC">
        <w:rPr>
          <w:rFonts w:ascii="Times New Roman" w:eastAsia="Times New Roman" w:hAnsi="Times New Roman" w:cs="Times New Roman"/>
          <w:sz w:val="24"/>
          <w:szCs w:val="24"/>
          <w:lang w:val="en-US"/>
        </w:rPr>
        <w:t>E</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 Р</w:t>
      </w:r>
      <w:r w:rsidRPr="002B3DBC">
        <w:rPr>
          <w:rFonts w:ascii="Times New Roman" w:eastAsia="Times New Roman" w:hAnsi="Times New Roman" w:cs="Times New Roman"/>
          <w:sz w:val="24"/>
          <w:szCs w:val="24"/>
          <w:vertAlign w:val="subscript"/>
        </w:rPr>
        <w:t>эм</w:t>
      </w:r>
      <w:r w:rsidRPr="002B3DBC">
        <w:rPr>
          <w:rFonts w:ascii="Times New Roman" w:eastAsia="Times New Roman" w:hAnsi="Times New Roman" w:cs="Times New Roman"/>
          <w:sz w:val="24"/>
          <w:szCs w:val="24"/>
        </w:rPr>
        <w:t xml:space="preserve"> – электромагнитная мощность, которая численно равна суммарной механической мощности двигателя.</w:t>
      </w:r>
    </w:p>
    <w:p w:rsidR="00E96F63" w:rsidRPr="002B3DBC" w:rsidRDefault="00E96F63" w:rsidP="00E96F63">
      <w:pPr>
        <w:spacing w:after="0" w:line="240" w:lineRule="auto"/>
        <w:ind w:firstLine="709"/>
        <w:jc w:val="both"/>
        <w:rPr>
          <w:rFonts w:ascii="Times New Roman" w:eastAsia="Times New Roman" w:hAnsi="Times New Roman" w:cs="Times New Roman"/>
          <w:b/>
          <w:sz w:val="24"/>
          <w:szCs w:val="24"/>
        </w:rPr>
      </w:pPr>
      <w:r w:rsidRPr="002B3DBC">
        <w:rPr>
          <w:rFonts w:ascii="Times New Roman" w:eastAsia="Times New Roman" w:hAnsi="Times New Roman" w:cs="Times New Roman"/>
          <w:b/>
          <w:i/>
          <w:sz w:val="24"/>
          <w:szCs w:val="24"/>
        </w:rPr>
        <w:t>Рассмотрим алгоритм решения задачи</w:t>
      </w:r>
      <w:r w:rsidRPr="002B3DBC">
        <w:rPr>
          <w:rFonts w:ascii="Times New Roman" w:eastAsia="Times New Roman" w:hAnsi="Times New Roman" w:cs="Times New Roman"/>
          <w:sz w:val="24"/>
          <w:szCs w:val="24"/>
        </w:rPr>
        <w:t>.</w:t>
      </w:r>
    </w:p>
    <w:p w:rsidR="00E96F63" w:rsidRPr="002B3DBC" w:rsidRDefault="00E96F63" w:rsidP="00E96F63">
      <w:pPr>
        <w:spacing w:before="120"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Для двигателя постоянного тока параллельного возбуждения с исходными данными: </w:t>
      </w:r>
    </w:p>
    <w:p w:rsidR="00E96F63" w:rsidRPr="002B3DBC" w:rsidRDefault="00E96F63" w:rsidP="00E96F63">
      <w:pPr>
        <w:numPr>
          <w:ilvl w:val="0"/>
          <w:numId w:val="23"/>
        </w:num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номинальное напряжение </w:t>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В</w:t>
      </w:r>
    </w:p>
    <w:p w:rsidR="00E96F63" w:rsidRPr="002B3DBC" w:rsidRDefault="00E96F63" w:rsidP="00E96F63">
      <w:pPr>
        <w:numPr>
          <w:ilvl w:val="0"/>
          <w:numId w:val="23"/>
        </w:num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номинальная мощность Р</w:t>
      </w:r>
      <w:r w:rsidRPr="002B3DBC">
        <w:rPr>
          <w:rFonts w:ascii="Times New Roman" w:eastAsia="Times New Roman" w:hAnsi="Times New Roman" w:cs="Times New Roman"/>
          <w:sz w:val="24"/>
          <w:szCs w:val="24"/>
          <w:vertAlign w:val="subscript"/>
        </w:rPr>
        <w:t xml:space="preserve">НОМ </w:t>
      </w:r>
      <w:r w:rsidRPr="002B3DBC">
        <w:rPr>
          <w:rFonts w:ascii="Times New Roman" w:eastAsia="Times New Roman" w:hAnsi="Times New Roman" w:cs="Times New Roman"/>
          <w:sz w:val="24"/>
          <w:szCs w:val="24"/>
        </w:rPr>
        <w:t xml:space="preserve">, кВТ; </w:t>
      </w:r>
    </w:p>
    <w:p w:rsidR="00E96F63" w:rsidRPr="002B3DBC" w:rsidRDefault="00E96F63" w:rsidP="00E96F63">
      <w:pPr>
        <w:numPr>
          <w:ilvl w:val="0"/>
          <w:numId w:val="23"/>
        </w:num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номинальная частота вращения </w:t>
      </w:r>
      <w:r w:rsidRPr="002B3DBC">
        <w:rPr>
          <w:rFonts w:ascii="Times New Roman" w:eastAsia="Times New Roman" w:hAnsi="Times New Roman" w:cs="Times New Roman"/>
          <w:sz w:val="24"/>
          <w:szCs w:val="24"/>
          <w:lang w:val="en-US"/>
        </w:rPr>
        <w:t>n</w:t>
      </w:r>
      <w:r w:rsidRPr="002B3DBC">
        <w:rPr>
          <w:rFonts w:ascii="Times New Roman" w:eastAsia="Times New Roman" w:hAnsi="Times New Roman" w:cs="Times New Roman"/>
          <w:sz w:val="24"/>
          <w:szCs w:val="24"/>
          <w:vertAlign w:val="subscript"/>
        </w:rPr>
        <w:t xml:space="preserve"> НОМ </w:t>
      </w:r>
      <w:r w:rsidRPr="002B3DBC">
        <w:rPr>
          <w:rFonts w:ascii="Times New Roman" w:eastAsia="Times New Roman" w:hAnsi="Times New Roman" w:cs="Times New Roman"/>
          <w:sz w:val="24"/>
          <w:szCs w:val="24"/>
        </w:rPr>
        <w:t xml:space="preserve">, об/мин; </w:t>
      </w:r>
    </w:p>
    <w:p w:rsidR="00E96F63" w:rsidRPr="002B3DBC" w:rsidRDefault="00E96F63" w:rsidP="00E96F63">
      <w:pPr>
        <w:numPr>
          <w:ilvl w:val="0"/>
          <w:numId w:val="23"/>
        </w:num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КПД при номинальной нагрузке </w:t>
      </w:r>
      <w:r w:rsidRPr="002B3DBC">
        <w:rPr>
          <w:rFonts w:ascii="Times New Roman" w:eastAsia="Times New Roman" w:hAnsi="Times New Roman" w:cs="Times New Roman"/>
          <w:b/>
          <w:sz w:val="24"/>
          <w:szCs w:val="24"/>
        </w:rPr>
        <w:sym w:font="Symbol" w:char="F068"/>
      </w:r>
      <w:r w:rsidRPr="002B3DBC">
        <w:rPr>
          <w:rFonts w:ascii="Times New Roman" w:eastAsia="Times New Roman" w:hAnsi="Times New Roman" w:cs="Times New Roman"/>
          <w:sz w:val="24"/>
          <w:szCs w:val="24"/>
          <w:vertAlign w:val="subscript"/>
        </w:rPr>
        <w:t xml:space="preserve"> НОМ </w:t>
      </w:r>
      <w:r w:rsidRPr="002B3DBC">
        <w:rPr>
          <w:rFonts w:ascii="Times New Roman" w:eastAsia="Times New Roman" w:hAnsi="Times New Roman" w:cs="Times New Roman"/>
          <w:sz w:val="24"/>
          <w:szCs w:val="24"/>
        </w:rPr>
        <w:t>,%;</w:t>
      </w:r>
    </w:p>
    <w:p w:rsidR="00E96F63" w:rsidRPr="002B3DBC" w:rsidRDefault="00E96F63" w:rsidP="00E96F63">
      <w:pPr>
        <w:numPr>
          <w:ilvl w:val="0"/>
          <w:numId w:val="23"/>
        </w:num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сопротивления цепи якоря и обмотки возбуждения  (при </w:t>
      </w:r>
      <w:r w:rsidRPr="002B3DBC">
        <w:rPr>
          <w:rFonts w:ascii="Times New Roman" w:eastAsia="Times New Roman" w:hAnsi="Times New Roman" w:cs="Times New Roman"/>
          <w:sz w:val="24"/>
          <w:szCs w:val="24"/>
          <w:lang w:val="en-US"/>
        </w:rPr>
        <w:t>t</w:t>
      </w:r>
      <w:r w:rsidRPr="002B3DBC">
        <w:rPr>
          <w:rFonts w:ascii="Times New Roman" w:eastAsia="Times New Roman" w:hAnsi="Times New Roman" w:cs="Times New Roman"/>
          <w:sz w:val="24"/>
          <w:szCs w:val="24"/>
          <w:vertAlign w:val="subscript"/>
        </w:rPr>
        <w:t xml:space="preserve">0 </w:t>
      </w:r>
      <w:r w:rsidRPr="002B3DBC">
        <w:rPr>
          <w:rFonts w:ascii="Times New Roman" w:eastAsia="Times New Roman" w:hAnsi="Times New Roman" w:cs="Times New Roman"/>
          <w:sz w:val="24"/>
          <w:szCs w:val="24"/>
        </w:rPr>
        <w:t>= 15</w:t>
      </w:r>
      <w:r w:rsidRPr="002B3DBC">
        <w:rPr>
          <w:rFonts w:ascii="Times New Roman" w:eastAsia="Times New Roman" w:hAnsi="Times New Roman" w:cs="Times New Roman"/>
          <w:sz w:val="24"/>
          <w:szCs w:val="24"/>
        </w:rPr>
        <w:sym w:font="Symbol" w:char="F0B0"/>
      </w:r>
      <w:r w:rsidRPr="002B3DBC">
        <w:rPr>
          <w:rFonts w:ascii="Times New Roman" w:eastAsia="Times New Roman" w:hAnsi="Times New Roman" w:cs="Times New Roman"/>
          <w:sz w:val="24"/>
          <w:szCs w:val="24"/>
        </w:rPr>
        <w:t xml:space="preserve">С)  </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в</w:t>
      </w:r>
      <w:r w:rsidRPr="002B3DBC">
        <w:rPr>
          <w:rFonts w:ascii="Times New Roman" w:eastAsia="Times New Roman" w:hAnsi="Times New Roman" w:cs="Times New Roman"/>
          <w:sz w:val="24"/>
          <w:szCs w:val="24"/>
        </w:rPr>
        <w:t>, Ом;</w:t>
      </w:r>
    </w:p>
    <w:p w:rsidR="00E96F63" w:rsidRPr="002B3DBC" w:rsidRDefault="00E96F63" w:rsidP="00E96F63">
      <w:pPr>
        <w:numPr>
          <w:ilvl w:val="0"/>
          <w:numId w:val="23"/>
        </w:num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переходное падение напряжения в щеточном контакте </w:t>
      </w:r>
      <w:r w:rsidRPr="002B3DBC">
        <w:rPr>
          <w:rFonts w:ascii="Times New Roman" w:eastAsia="Times New Roman" w:hAnsi="Times New Roman" w:cs="Times New Roman"/>
          <w:sz w:val="24"/>
          <w:szCs w:val="24"/>
          <w:lang w:val="en-US"/>
        </w:rPr>
        <w:sym w:font="Symbol" w:char="F044"/>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щ</w:t>
      </w:r>
      <w:r w:rsidRPr="002B3DBC">
        <w:rPr>
          <w:rFonts w:ascii="Times New Roman" w:eastAsia="Times New Roman" w:hAnsi="Times New Roman" w:cs="Times New Roman"/>
          <w:sz w:val="24"/>
          <w:szCs w:val="24"/>
        </w:rPr>
        <w:t xml:space="preserve"> = 2 В;</w:t>
      </w:r>
    </w:p>
    <w:p w:rsidR="00E96F63" w:rsidRPr="002B3DBC" w:rsidRDefault="00E96F63" w:rsidP="00E96F63">
      <w:pPr>
        <w:numPr>
          <w:ilvl w:val="0"/>
          <w:numId w:val="23"/>
        </w:num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рабочая температура </w:t>
      </w:r>
      <w:r w:rsidRPr="002B3DBC">
        <w:rPr>
          <w:rFonts w:ascii="Times New Roman" w:eastAsia="Times New Roman" w:hAnsi="Times New Roman" w:cs="Times New Roman"/>
          <w:sz w:val="24"/>
          <w:szCs w:val="24"/>
          <w:lang w:val="en-US"/>
        </w:rPr>
        <w:t>t</w:t>
      </w:r>
      <w:r w:rsidRPr="002B3DBC">
        <w:rPr>
          <w:rFonts w:ascii="Times New Roman" w:eastAsia="Times New Roman" w:hAnsi="Times New Roman" w:cs="Times New Roman"/>
          <w:sz w:val="24"/>
          <w:szCs w:val="24"/>
          <w:vertAlign w:val="subscript"/>
        </w:rPr>
        <w:t xml:space="preserve"> </w:t>
      </w:r>
      <w:r w:rsidRPr="002B3DBC">
        <w:rPr>
          <w:rFonts w:ascii="Times New Roman" w:eastAsia="Times New Roman" w:hAnsi="Times New Roman" w:cs="Times New Roman"/>
          <w:sz w:val="24"/>
          <w:szCs w:val="24"/>
        </w:rPr>
        <w:t>= 75</w:t>
      </w:r>
      <w:r w:rsidRPr="002B3DBC">
        <w:rPr>
          <w:rFonts w:ascii="Times New Roman" w:eastAsia="Times New Roman" w:hAnsi="Times New Roman" w:cs="Times New Roman"/>
          <w:sz w:val="24"/>
          <w:szCs w:val="24"/>
        </w:rPr>
        <w:sym w:font="Symbol" w:char="F0B0"/>
      </w:r>
      <w:r w:rsidRPr="002B3DBC">
        <w:rPr>
          <w:rFonts w:ascii="Times New Roman" w:eastAsia="Times New Roman" w:hAnsi="Times New Roman" w:cs="Times New Roman"/>
          <w:sz w:val="24"/>
          <w:szCs w:val="24"/>
        </w:rPr>
        <w:t>С;</w:t>
      </w:r>
    </w:p>
    <w:p w:rsidR="00E96F63" w:rsidRPr="002B3DBC" w:rsidRDefault="00E96F63" w:rsidP="00E96F63">
      <w:pPr>
        <w:numPr>
          <w:ilvl w:val="0"/>
          <w:numId w:val="23"/>
        </w:numPr>
        <w:spacing w:after="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начальный пусковой ток при введении пускового реостата принять равным 2</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w:t>
      </w:r>
    </w:p>
    <w:p w:rsidR="00E96F63" w:rsidRPr="002B3DBC" w:rsidRDefault="00E96F63" w:rsidP="00E96F63">
      <w:pPr>
        <w:spacing w:before="120" w:after="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b/>
          <w:sz w:val="24"/>
          <w:szCs w:val="24"/>
        </w:rPr>
        <w:lastRenderedPageBreak/>
        <w:t>Определить:</w:t>
      </w:r>
      <w:r w:rsidRPr="002B3DBC">
        <w:rPr>
          <w:rFonts w:ascii="Times New Roman" w:eastAsia="Times New Roman" w:hAnsi="Times New Roman" w:cs="Times New Roman"/>
          <w:sz w:val="24"/>
          <w:szCs w:val="24"/>
        </w:rPr>
        <w:t xml:space="preserve"> потребляемую и элекромагнитную мощности, электромагнитный и номинальный момент, суммарные потери, максимальное сопротивление пускового реостата. </w:t>
      </w:r>
    </w:p>
    <w:p w:rsidR="00E96F63" w:rsidRPr="002B3DBC" w:rsidRDefault="00E96F63" w:rsidP="00E96F63">
      <w:pPr>
        <w:spacing w:before="120" w:after="0" w:line="240" w:lineRule="auto"/>
        <w:jc w:val="both"/>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Порядок расчета:</w:t>
      </w:r>
    </w:p>
    <w:p w:rsidR="00E96F63" w:rsidRPr="002B3DBC" w:rsidRDefault="00E96F63" w:rsidP="00E96F63">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1. Потребляемая мощность  </w:t>
      </w:r>
    </w:p>
    <w:p w:rsidR="00E96F63" w:rsidRPr="002B3DBC" w:rsidRDefault="00E96F63" w:rsidP="00E96F63">
      <w:pPr>
        <w:spacing w:after="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Р</w:t>
      </w:r>
      <w:r w:rsidRPr="002B3DBC">
        <w:rPr>
          <w:rFonts w:ascii="Times New Roman" w:eastAsia="Times New Roman" w:hAnsi="Times New Roman" w:cs="Times New Roman"/>
          <w:sz w:val="24"/>
          <w:szCs w:val="24"/>
          <w:vertAlign w:val="subscript"/>
        </w:rPr>
        <w:t>1НОМ</w:t>
      </w:r>
      <w:r w:rsidRPr="002B3DBC">
        <w:rPr>
          <w:rFonts w:ascii="Times New Roman" w:eastAsia="Times New Roman" w:hAnsi="Times New Roman" w:cs="Times New Roman"/>
          <w:sz w:val="24"/>
          <w:szCs w:val="24"/>
        </w:rPr>
        <w:t xml:space="preserve"> = Р</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rPr>
        <w:sym w:font="Symbol" w:char="F068"/>
      </w:r>
      <w:r w:rsidRPr="002B3DBC">
        <w:rPr>
          <w:rFonts w:ascii="Times New Roman" w:eastAsia="Times New Roman" w:hAnsi="Times New Roman" w:cs="Times New Roman"/>
          <w:sz w:val="24"/>
          <w:szCs w:val="24"/>
        </w:rPr>
        <w:t>, кВт.</w:t>
      </w:r>
    </w:p>
    <w:p w:rsidR="00E96F63" w:rsidRPr="002B3DBC" w:rsidRDefault="00E96F63" w:rsidP="00E96F63">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2. Номинальный ток двигателя </w:t>
      </w:r>
    </w:p>
    <w:p w:rsidR="00E96F63" w:rsidRPr="002B3DBC" w:rsidRDefault="00E96F63" w:rsidP="00E96F63">
      <w:pPr>
        <w:spacing w:after="12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 Р</w:t>
      </w:r>
      <w:r w:rsidRPr="002B3DBC">
        <w:rPr>
          <w:rFonts w:ascii="Times New Roman" w:eastAsia="Times New Roman" w:hAnsi="Times New Roman" w:cs="Times New Roman"/>
          <w:sz w:val="24"/>
          <w:szCs w:val="24"/>
          <w:vertAlign w:val="subscript"/>
        </w:rPr>
        <w:t>1НОМ</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А;</w:t>
      </w:r>
    </w:p>
    <w:p w:rsidR="00E96F63" w:rsidRPr="002B3DBC" w:rsidRDefault="00E96F63" w:rsidP="00E96F63">
      <w:pPr>
        <w:spacing w:after="12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 Номинальный ток цепи возбуждения составляет 5% от тока номинального</w:t>
      </w:r>
    </w:p>
    <w:p w:rsidR="00E96F63" w:rsidRPr="002B3DBC" w:rsidRDefault="00E96F63" w:rsidP="00E96F63">
      <w:pPr>
        <w:spacing w:after="12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НОМ.В</w:t>
      </w:r>
      <w:r w:rsidRPr="002B3DBC">
        <w:rPr>
          <w:rFonts w:ascii="Times New Roman" w:eastAsia="Times New Roman" w:hAnsi="Times New Roman" w:cs="Times New Roman"/>
          <w:sz w:val="24"/>
          <w:szCs w:val="24"/>
        </w:rPr>
        <w:t xml:space="preserve"> = 0,05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А;</w:t>
      </w:r>
    </w:p>
    <w:p w:rsidR="00E96F63" w:rsidRPr="002B3DBC" w:rsidRDefault="00E96F63" w:rsidP="00E96F63">
      <w:pPr>
        <w:spacing w:after="12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4. Номинальный ток цепи якоря для двигателя с параллельным возбуждением </w:t>
      </w:r>
    </w:p>
    <w:p w:rsidR="00E96F63" w:rsidRPr="002B3DBC" w:rsidRDefault="00E96F63" w:rsidP="00E96F63">
      <w:pPr>
        <w:spacing w:after="120" w:line="240" w:lineRule="auto"/>
        <w:jc w:val="center"/>
        <w:rPr>
          <w:rFonts w:ascii="Times New Roman" w:eastAsia="Times New Roman" w:hAnsi="Times New Roman" w:cs="Times New Roman"/>
          <w:sz w:val="24"/>
          <w:szCs w:val="24"/>
          <w:vertAlign w:val="subscript"/>
        </w:rPr>
      </w:pP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НОМ.я</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 xml:space="preserve">НОМ </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НОМ.В</w:t>
      </w:r>
    </w:p>
    <w:p w:rsidR="00E96F63" w:rsidRPr="002B3DBC" w:rsidRDefault="00E96F63" w:rsidP="00E96F63">
      <w:pPr>
        <w:spacing w:after="12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5. Сопротивление якорной цепи и обмотки возбуждения</w:t>
      </w:r>
    </w:p>
    <w:p w:rsidR="00E96F63" w:rsidRPr="002B3DBC" w:rsidRDefault="00E96F63" w:rsidP="00E96F63">
      <w:pPr>
        <w:spacing w:after="12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position w:val="-30"/>
          <w:sz w:val="24"/>
          <w:szCs w:val="24"/>
        </w:rPr>
        <w:object w:dxaOrig="2100" w:dyaOrig="680">
          <v:shape id="_x0000_i1049" type="#_x0000_t75" style="width:135pt;height:42.75pt" o:ole="" fillcolor="window">
            <v:imagedata r:id="rId127" o:title=""/>
          </v:shape>
          <o:OLEObject Type="Embed" ProgID="Equation.DSMT4" ShapeID="_x0000_i1049" DrawAspect="Content" ObjectID="_1552852925" r:id="rId128"/>
        </w:objec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position w:val="-30"/>
          <w:sz w:val="24"/>
          <w:szCs w:val="24"/>
        </w:rPr>
        <w:object w:dxaOrig="1060" w:dyaOrig="680">
          <v:shape id="_x0000_i1050" type="#_x0000_t75" style="width:68.25pt;height:42.75pt" o:ole="" fillcolor="window">
            <v:imagedata r:id="rId129" o:title=""/>
          </v:shape>
          <o:OLEObject Type="Embed" ProgID="Equation.DSMT4" ShapeID="_x0000_i1050" DrawAspect="Content" ObjectID="_1552852926" r:id="rId130"/>
        </w:object>
      </w:r>
    </w:p>
    <w:p w:rsidR="00E96F63" w:rsidRPr="002B3DBC" w:rsidRDefault="00E96F63" w:rsidP="00E96F63">
      <w:pPr>
        <w:spacing w:before="120" w:after="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6. Сопротивления цепи якоря и обмотки возбуждения, приведенные к рабочей температуре двигателя</w:t>
      </w:r>
    </w:p>
    <w:p w:rsidR="00E96F63" w:rsidRPr="002B3DBC" w:rsidRDefault="00E96F63" w:rsidP="00E96F63">
      <w:pPr>
        <w:spacing w:after="0" w:line="240" w:lineRule="auto"/>
        <w:jc w:val="center"/>
        <w:rPr>
          <w:rFonts w:ascii="Times New Roman" w:eastAsia="Times New Roman" w:hAnsi="Times New Roman" w:cs="Times New Roman"/>
          <w:sz w:val="28"/>
          <w:szCs w:val="28"/>
          <w:lang w:val="de-DE"/>
        </w:rPr>
      </w:pPr>
      <w:r w:rsidRPr="002B3DBC">
        <w:rPr>
          <w:rFonts w:ascii="Times New Roman" w:eastAsia="Times New Roman" w:hAnsi="Times New Roman" w:cs="Times New Roman"/>
          <w:sz w:val="28"/>
          <w:szCs w:val="28"/>
          <w:lang w:val="en-US"/>
        </w:rPr>
        <w:sym w:font="Symbol" w:char="F053"/>
      </w:r>
      <w:r w:rsidRPr="002B3DBC">
        <w:rPr>
          <w:rFonts w:ascii="Times New Roman" w:eastAsia="Times New Roman" w:hAnsi="Times New Roman" w:cs="Times New Roman"/>
          <w:sz w:val="28"/>
          <w:szCs w:val="28"/>
          <w:lang w:val="de-DE"/>
        </w:rPr>
        <w:t>r</w:t>
      </w:r>
      <w:r w:rsidRPr="002B3DBC">
        <w:rPr>
          <w:rFonts w:ascii="Times New Roman" w:eastAsia="Times New Roman" w:hAnsi="Times New Roman" w:cs="Times New Roman"/>
          <w:sz w:val="28"/>
          <w:szCs w:val="28"/>
          <w:vertAlign w:val="subscript"/>
        </w:rPr>
        <w:t>я</w:t>
      </w:r>
      <w:r w:rsidRPr="002B3DBC">
        <w:rPr>
          <w:rFonts w:ascii="Times New Roman" w:eastAsia="Times New Roman" w:hAnsi="Times New Roman" w:cs="Times New Roman"/>
          <w:sz w:val="28"/>
          <w:szCs w:val="28"/>
          <w:vertAlign w:val="subscript"/>
          <w:lang w:val="de-DE"/>
        </w:rPr>
        <w:t>,t</w:t>
      </w:r>
      <w:r w:rsidRPr="002B3DBC">
        <w:rPr>
          <w:rFonts w:ascii="Times New Roman" w:eastAsia="Times New Roman" w:hAnsi="Times New Roman" w:cs="Times New Roman"/>
          <w:sz w:val="28"/>
          <w:szCs w:val="28"/>
          <w:vertAlign w:val="subscript"/>
        </w:rPr>
        <w:t>раб</w:t>
      </w:r>
      <w:r w:rsidRPr="002B3DBC">
        <w:rPr>
          <w:rFonts w:ascii="Times New Roman" w:eastAsia="Times New Roman" w:hAnsi="Times New Roman" w:cs="Times New Roman"/>
          <w:sz w:val="28"/>
          <w:szCs w:val="28"/>
          <w:lang w:val="de-DE"/>
        </w:rPr>
        <w:t xml:space="preserve"> = r</w:t>
      </w:r>
      <w:r w:rsidRPr="002B3DBC">
        <w:rPr>
          <w:rFonts w:ascii="Times New Roman" w:eastAsia="Times New Roman" w:hAnsi="Times New Roman" w:cs="Times New Roman"/>
          <w:sz w:val="28"/>
          <w:szCs w:val="28"/>
          <w:vertAlign w:val="subscript"/>
        </w:rPr>
        <w:t>я</w:t>
      </w:r>
      <w:r w:rsidRPr="002B3DBC">
        <w:rPr>
          <w:rFonts w:ascii="Times New Roman" w:eastAsia="Times New Roman" w:hAnsi="Times New Roman" w:cs="Times New Roman"/>
          <w:sz w:val="28"/>
          <w:szCs w:val="28"/>
          <w:vertAlign w:val="subscript"/>
          <w:lang w:val="de-DE"/>
        </w:rPr>
        <w:t xml:space="preserve"> </w:t>
      </w:r>
      <w:r w:rsidRPr="002B3DBC">
        <w:rPr>
          <w:rFonts w:ascii="Times New Roman" w:eastAsia="Times New Roman" w:hAnsi="Times New Roman" w:cs="Times New Roman"/>
          <w:sz w:val="28"/>
          <w:szCs w:val="28"/>
          <w:lang w:val="de-DE"/>
        </w:rPr>
        <w:t>[1+</w:t>
      </w:r>
      <w:r w:rsidRPr="002B3DBC">
        <w:rPr>
          <w:rFonts w:ascii="Times New Roman" w:eastAsia="Times New Roman" w:hAnsi="Times New Roman" w:cs="Times New Roman"/>
          <w:sz w:val="28"/>
          <w:szCs w:val="28"/>
          <w:lang w:val="en-US"/>
        </w:rPr>
        <w:sym w:font="Symbol" w:char="F061"/>
      </w:r>
      <w:r w:rsidRPr="002B3DBC">
        <w:rPr>
          <w:rFonts w:ascii="Times New Roman" w:eastAsia="Times New Roman" w:hAnsi="Times New Roman" w:cs="Times New Roman"/>
          <w:sz w:val="28"/>
          <w:szCs w:val="28"/>
          <w:lang w:val="de-DE"/>
        </w:rPr>
        <w:t>(t-t</w:t>
      </w:r>
      <w:r w:rsidRPr="002B3DBC">
        <w:rPr>
          <w:rFonts w:ascii="Times New Roman" w:eastAsia="Times New Roman" w:hAnsi="Times New Roman" w:cs="Times New Roman"/>
          <w:sz w:val="28"/>
          <w:szCs w:val="28"/>
          <w:vertAlign w:val="subscript"/>
          <w:lang w:val="de-DE"/>
        </w:rPr>
        <w:t>0</w:t>
      </w:r>
      <w:r w:rsidRPr="002B3DBC">
        <w:rPr>
          <w:rFonts w:ascii="Times New Roman" w:eastAsia="Times New Roman" w:hAnsi="Times New Roman" w:cs="Times New Roman"/>
          <w:sz w:val="28"/>
          <w:szCs w:val="28"/>
          <w:lang w:val="de-DE"/>
        </w:rPr>
        <w:t xml:space="preserve">)] , </w:t>
      </w:r>
      <w:r w:rsidRPr="002B3DBC">
        <w:rPr>
          <w:rFonts w:ascii="Times New Roman" w:eastAsia="Times New Roman" w:hAnsi="Times New Roman" w:cs="Times New Roman"/>
          <w:sz w:val="28"/>
          <w:szCs w:val="28"/>
        </w:rPr>
        <w:t>Ом</w:t>
      </w:r>
      <w:r w:rsidRPr="002B3DBC">
        <w:rPr>
          <w:rFonts w:ascii="Times New Roman" w:eastAsia="Times New Roman" w:hAnsi="Times New Roman" w:cs="Times New Roman"/>
          <w:sz w:val="28"/>
          <w:szCs w:val="28"/>
          <w:lang w:val="de-DE"/>
        </w:rPr>
        <w:t>;</w:t>
      </w:r>
    </w:p>
    <w:p w:rsidR="00E96F63" w:rsidRPr="002B3DBC" w:rsidRDefault="00E96F63" w:rsidP="00E96F63">
      <w:pPr>
        <w:spacing w:after="0" w:line="240" w:lineRule="auto"/>
        <w:jc w:val="center"/>
        <w:rPr>
          <w:rFonts w:ascii="Times New Roman" w:eastAsia="Times New Roman" w:hAnsi="Times New Roman" w:cs="Times New Roman"/>
          <w:sz w:val="24"/>
          <w:szCs w:val="24"/>
          <w:lang w:val="de-DE"/>
        </w:rPr>
      </w:pPr>
      <w:r w:rsidRPr="002B3DBC">
        <w:rPr>
          <w:rFonts w:ascii="Times New Roman" w:eastAsia="Times New Roman" w:hAnsi="Times New Roman" w:cs="Times New Roman"/>
          <w:sz w:val="28"/>
          <w:szCs w:val="28"/>
          <w:lang w:val="de-DE"/>
        </w:rPr>
        <w:t>r</w:t>
      </w:r>
      <w:r w:rsidRPr="002B3DBC">
        <w:rPr>
          <w:rFonts w:ascii="Times New Roman" w:eastAsia="Times New Roman" w:hAnsi="Times New Roman" w:cs="Times New Roman"/>
          <w:sz w:val="28"/>
          <w:szCs w:val="28"/>
          <w:vertAlign w:val="subscript"/>
        </w:rPr>
        <w:t>в</w:t>
      </w:r>
      <w:r w:rsidRPr="002B3DBC">
        <w:rPr>
          <w:rFonts w:ascii="Times New Roman" w:eastAsia="Times New Roman" w:hAnsi="Times New Roman" w:cs="Times New Roman"/>
          <w:sz w:val="28"/>
          <w:szCs w:val="28"/>
          <w:vertAlign w:val="subscript"/>
          <w:lang w:val="de-DE"/>
        </w:rPr>
        <w:t>,t</w:t>
      </w:r>
      <w:r w:rsidRPr="002B3DBC">
        <w:rPr>
          <w:rFonts w:ascii="Times New Roman" w:eastAsia="Times New Roman" w:hAnsi="Times New Roman" w:cs="Times New Roman"/>
          <w:sz w:val="28"/>
          <w:szCs w:val="28"/>
          <w:vertAlign w:val="subscript"/>
        </w:rPr>
        <w:t>раб</w:t>
      </w:r>
      <w:r w:rsidRPr="002B3DBC">
        <w:rPr>
          <w:rFonts w:ascii="Times New Roman" w:eastAsia="Times New Roman" w:hAnsi="Times New Roman" w:cs="Times New Roman"/>
          <w:sz w:val="28"/>
          <w:szCs w:val="28"/>
          <w:lang w:val="de-DE"/>
        </w:rPr>
        <w:t xml:space="preserve"> = r</w:t>
      </w:r>
      <w:r w:rsidRPr="002B3DBC">
        <w:rPr>
          <w:rFonts w:ascii="Times New Roman" w:eastAsia="Times New Roman" w:hAnsi="Times New Roman" w:cs="Times New Roman"/>
          <w:sz w:val="28"/>
          <w:szCs w:val="28"/>
          <w:vertAlign w:val="subscript"/>
        </w:rPr>
        <w:t>в</w:t>
      </w:r>
      <w:r w:rsidRPr="002B3DBC">
        <w:rPr>
          <w:rFonts w:ascii="Times New Roman" w:eastAsia="Times New Roman" w:hAnsi="Times New Roman" w:cs="Times New Roman"/>
          <w:sz w:val="28"/>
          <w:szCs w:val="28"/>
          <w:lang w:val="de-DE"/>
        </w:rPr>
        <w:t xml:space="preserve"> [1+</w:t>
      </w:r>
      <w:r w:rsidRPr="002B3DBC">
        <w:rPr>
          <w:rFonts w:ascii="Times New Roman" w:eastAsia="Times New Roman" w:hAnsi="Times New Roman" w:cs="Times New Roman"/>
          <w:sz w:val="28"/>
          <w:szCs w:val="28"/>
          <w:lang w:val="en-US"/>
        </w:rPr>
        <w:sym w:font="Symbol" w:char="F061"/>
      </w:r>
      <w:r w:rsidRPr="002B3DBC">
        <w:rPr>
          <w:rFonts w:ascii="Times New Roman" w:eastAsia="Times New Roman" w:hAnsi="Times New Roman" w:cs="Times New Roman"/>
          <w:sz w:val="28"/>
          <w:szCs w:val="28"/>
          <w:lang w:val="de-DE"/>
        </w:rPr>
        <w:t>(t-t</w:t>
      </w:r>
      <w:r w:rsidRPr="002B3DBC">
        <w:rPr>
          <w:rFonts w:ascii="Times New Roman" w:eastAsia="Times New Roman" w:hAnsi="Times New Roman" w:cs="Times New Roman"/>
          <w:sz w:val="28"/>
          <w:szCs w:val="28"/>
          <w:vertAlign w:val="subscript"/>
          <w:lang w:val="de-DE"/>
        </w:rPr>
        <w:t>0</w:t>
      </w:r>
      <w:r w:rsidRPr="002B3DBC">
        <w:rPr>
          <w:rFonts w:ascii="Times New Roman" w:eastAsia="Times New Roman" w:hAnsi="Times New Roman" w:cs="Times New Roman"/>
          <w:sz w:val="28"/>
          <w:szCs w:val="28"/>
          <w:lang w:val="de-DE"/>
        </w:rPr>
        <w:t xml:space="preserve">)],  </w:t>
      </w:r>
      <w:r w:rsidRPr="002B3DBC">
        <w:rPr>
          <w:rFonts w:ascii="Times New Roman" w:eastAsia="Times New Roman" w:hAnsi="Times New Roman" w:cs="Times New Roman"/>
          <w:sz w:val="28"/>
          <w:szCs w:val="28"/>
        </w:rPr>
        <w:t>Ом</w:t>
      </w:r>
      <w:r w:rsidRPr="002B3DBC">
        <w:rPr>
          <w:rFonts w:ascii="Times New Roman" w:eastAsia="Times New Roman" w:hAnsi="Times New Roman" w:cs="Times New Roman"/>
          <w:sz w:val="24"/>
          <w:szCs w:val="24"/>
          <w:lang w:val="de-DE"/>
        </w:rPr>
        <w:t>,</w:t>
      </w:r>
    </w:p>
    <w:p w:rsidR="00E96F63" w:rsidRPr="002B3DBC" w:rsidRDefault="00E96F63" w:rsidP="00E96F63">
      <w:pPr>
        <w:spacing w:after="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при </w:t>
      </w:r>
      <w:r w:rsidRPr="002B3DBC">
        <w:rPr>
          <w:rFonts w:ascii="Times New Roman" w:eastAsia="Times New Roman" w:hAnsi="Times New Roman" w:cs="Times New Roman"/>
          <w:sz w:val="24"/>
          <w:szCs w:val="24"/>
          <w:lang w:val="en-US"/>
        </w:rPr>
        <w:t>t</w:t>
      </w:r>
      <w:r w:rsidRPr="002B3DBC">
        <w:rPr>
          <w:rFonts w:ascii="Times New Roman" w:eastAsia="Times New Roman" w:hAnsi="Times New Roman" w:cs="Times New Roman"/>
          <w:sz w:val="24"/>
          <w:szCs w:val="24"/>
        </w:rPr>
        <w:t xml:space="preserve"> = 75</w:t>
      </w:r>
      <w:r w:rsidRPr="002B3DBC">
        <w:rPr>
          <w:rFonts w:ascii="Times New Roman" w:eastAsia="Times New Roman" w:hAnsi="Times New Roman" w:cs="Times New Roman"/>
          <w:sz w:val="24"/>
          <w:szCs w:val="24"/>
        </w:rPr>
        <w:sym w:font="Symbol" w:char="F0B0"/>
      </w:r>
      <w:r w:rsidRPr="002B3DBC">
        <w:rPr>
          <w:rFonts w:ascii="Times New Roman" w:eastAsia="Times New Roman" w:hAnsi="Times New Roman" w:cs="Times New Roman"/>
          <w:sz w:val="24"/>
          <w:szCs w:val="24"/>
        </w:rPr>
        <w:t xml:space="preserve">С; </w:t>
      </w:r>
      <w:r w:rsidRPr="002B3DBC">
        <w:rPr>
          <w:rFonts w:ascii="Times New Roman" w:eastAsia="Times New Roman" w:hAnsi="Times New Roman" w:cs="Times New Roman"/>
          <w:sz w:val="24"/>
          <w:szCs w:val="24"/>
          <w:lang w:val="en-US"/>
        </w:rPr>
        <w:t>t</w:t>
      </w:r>
      <w:r w:rsidRPr="002B3DBC">
        <w:rPr>
          <w:rFonts w:ascii="Times New Roman" w:eastAsia="Times New Roman" w:hAnsi="Times New Roman" w:cs="Times New Roman"/>
          <w:sz w:val="24"/>
          <w:szCs w:val="24"/>
          <w:vertAlign w:val="subscript"/>
        </w:rPr>
        <w:t xml:space="preserve">0 </w:t>
      </w:r>
      <w:r w:rsidRPr="002B3DBC">
        <w:rPr>
          <w:rFonts w:ascii="Times New Roman" w:eastAsia="Times New Roman" w:hAnsi="Times New Roman" w:cs="Times New Roman"/>
          <w:sz w:val="24"/>
          <w:szCs w:val="24"/>
        </w:rPr>
        <w:t>= 15</w:t>
      </w:r>
      <w:r w:rsidRPr="002B3DBC">
        <w:rPr>
          <w:rFonts w:ascii="Times New Roman" w:eastAsia="Times New Roman" w:hAnsi="Times New Roman" w:cs="Times New Roman"/>
          <w:sz w:val="24"/>
          <w:szCs w:val="24"/>
        </w:rPr>
        <w:sym w:font="Symbol" w:char="F0B0"/>
      </w:r>
      <w:r w:rsidRPr="002B3DBC">
        <w:rPr>
          <w:rFonts w:ascii="Times New Roman" w:eastAsia="Times New Roman" w:hAnsi="Times New Roman" w:cs="Times New Roman"/>
          <w:sz w:val="24"/>
          <w:szCs w:val="24"/>
        </w:rPr>
        <w:t xml:space="preserve">С, для меди </w:t>
      </w:r>
      <w:r w:rsidRPr="002B3DBC">
        <w:rPr>
          <w:rFonts w:ascii="Times New Roman" w:eastAsia="Times New Roman" w:hAnsi="Times New Roman" w:cs="Times New Roman"/>
          <w:sz w:val="24"/>
          <w:szCs w:val="24"/>
          <w:lang w:val="en-US"/>
        </w:rPr>
        <w:sym w:font="Symbol" w:char="F061"/>
      </w:r>
      <w:r w:rsidRPr="002B3DBC">
        <w:rPr>
          <w:rFonts w:ascii="Times New Roman" w:eastAsia="Times New Roman" w:hAnsi="Times New Roman" w:cs="Times New Roman"/>
          <w:sz w:val="24"/>
          <w:szCs w:val="24"/>
        </w:rPr>
        <w:t xml:space="preserve"> = 0,004 град</w:t>
      </w:r>
      <w:r w:rsidRPr="002B3DBC">
        <w:rPr>
          <w:rFonts w:ascii="Times New Roman" w:eastAsia="Times New Roman" w:hAnsi="Times New Roman" w:cs="Times New Roman"/>
          <w:sz w:val="24"/>
          <w:szCs w:val="24"/>
          <w:vertAlign w:val="superscript"/>
        </w:rPr>
        <w:t>-1</w:t>
      </w:r>
      <w:r w:rsidRPr="002B3DBC">
        <w:rPr>
          <w:rFonts w:ascii="Times New Roman" w:eastAsia="Times New Roman" w:hAnsi="Times New Roman" w:cs="Times New Roman"/>
          <w:sz w:val="24"/>
          <w:szCs w:val="24"/>
        </w:rPr>
        <w:t xml:space="preserve">. </w:t>
      </w:r>
    </w:p>
    <w:p w:rsidR="00E96F63" w:rsidRPr="002B3DBC" w:rsidRDefault="00E96F63" w:rsidP="00E96F63">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 ЭДС якоря</w:t>
      </w:r>
    </w:p>
    <w:p w:rsidR="00E96F63" w:rsidRPr="002B3DBC" w:rsidRDefault="00E96F63" w:rsidP="00E96F63">
      <w:pPr>
        <w:spacing w:after="120" w:line="240" w:lineRule="auto"/>
        <w:ind w:left="360"/>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Е</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rPr>
        <w:sym w:font="Symbol" w:char="F044"/>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щ</w:t>
      </w:r>
      <w:r w:rsidRPr="002B3DBC">
        <w:rPr>
          <w:rFonts w:ascii="Times New Roman" w:eastAsia="Times New Roman" w:hAnsi="Times New Roman" w:cs="Times New Roman"/>
          <w:sz w:val="24"/>
          <w:szCs w:val="24"/>
        </w:rPr>
        <w:t xml:space="preserve"> , В.</w:t>
      </w:r>
    </w:p>
    <w:p w:rsidR="00E96F63" w:rsidRPr="002B3DBC" w:rsidRDefault="00E96F63" w:rsidP="00E96F63">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8. Электромагнитная мощность</w:t>
      </w:r>
    </w:p>
    <w:p w:rsidR="00E96F63" w:rsidRPr="002B3DBC" w:rsidRDefault="00E96F63" w:rsidP="00E96F63">
      <w:pPr>
        <w:spacing w:before="120" w:after="120" w:line="240" w:lineRule="auto"/>
        <w:ind w:left="360"/>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Р</w:t>
      </w:r>
      <w:r w:rsidRPr="002B3DBC">
        <w:rPr>
          <w:rFonts w:ascii="Times New Roman" w:eastAsia="Times New Roman" w:hAnsi="Times New Roman" w:cs="Times New Roman"/>
          <w:sz w:val="24"/>
          <w:szCs w:val="24"/>
          <w:vertAlign w:val="subscript"/>
        </w:rPr>
        <w:t>ЭМ</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E</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кВт.</w:t>
      </w:r>
    </w:p>
    <w:p w:rsidR="00E96F63" w:rsidRPr="002B3DBC" w:rsidRDefault="00E96F63" w:rsidP="00E96F63">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9. Электромагнитный  и номинальный моменты</w:t>
      </w:r>
    </w:p>
    <w:p w:rsidR="00E96F63" w:rsidRPr="002B3DBC" w:rsidRDefault="00E96F63" w:rsidP="00E96F63">
      <w:pPr>
        <w:spacing w:before="120" w:after="0" w:line="240" w:lineRule="auto"/>
        <w:ind w:left="360"/>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М = 9,55 Р</w:t>
      </w:r>
      <w:r w:rsidRPr="002B3DBC">
        <w:rPr>
          <w:rFonts w:ascii="Times New Roman" w:eastAsia="Times New Roman" w:hAnsi="Times New Roman" w:cs="Times New Roman"/>
          <w:sz w:val="24"/>
          <w:szCs w:val="24"/>
          <w:vertAlign w:val="subscript"/>
        </w:rPr>
        <w:t>ЭМ</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n</w:t>
      </w:r>
      <w:r w:rsidRPr="002B3DBC">
        <w:rPr>
          <w:rFonts w:ascii="Times New Roman" w:eastAsia="Times New Roman" w:hAnsi="Times New Roman" w:cs="Times New Roman"/>
          <w:sz w:val="24"/>
          <w:szCs w:val="24"/>
          <w:vertAlign w:val="subscript"/>
        </w:rPr>
        <w:t xml:space="preserve"> НОМ </w:t>
      </w:r>
      <w:r w:rsidRPr="002B3DBC">
        <w:rPr>
          <w:rFonts w:ascii="Times New Roman" w:eastAsia="Times New Roman" w:hAnsi="Times New Roman" w:cs="Times New Roman"/>
          <w:sz w:val="24"/>
          <w:szCs w:val="24"/>
        </w:rPr>
        <w:t>, Н м.</w:t>
      </w:r>
    </w:p>
    <w:p w:rsidR="00E96F63" w:rsidRPr="002B3DBC" w:rsidRDefault="00E96F63" w:rsidP="00E96F63">
      <w:pPr>
        <w:spacing w:before="120" w:after="0" w:line="240" w:lineRule="auto"/>
        <w:ind w:left="360"/>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М</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 9,55 Р</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n</w:t>
      </w:r>
      <w:r w:rsidRPr="002B3DBC">
        <w:rPr>
          <w:rFonts w:ascii="Times New Roman" w:eastAsia="Times New Roman" w:hAnsi="Times New Roman" w:cs="Times New Roman"/>
          <w:sz w:val="24"/>
          <w:szCs w:val="24"/>
          <w:vertAlign w:val="subscript"/>
        </w:rPr>
        <w:t xml:space="preserve"> НОМ </w:t>
      </w:r>
      <w:r w:rsidRPr="002B3DBC">
        <w:rPr>
          <w:rFonts w:ascii="Times New Roman" w:eastAsia="Times New Roman" w:hAnsi="Times New Roman" w:cs="Times New Roman"/>
          <w:sz w:val="24"/>
          <w:szCs w:val="24"/>
        </w:rPr>
        <w:t>, Н м.</w:t>
      </w:r>
    </w:p>
    <w:p w:rsidR="00E96F63" w:rsidRPr="002B3DBC" w:rsidRDefault="00E96F63" w:rsidP="00E96F63">
      <w:pPr>
        <w:tabs>
          <w:tab w:val="num" w:pos="1069"/>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 Суммарные потери</w:t>
      </w:r>
    </w:p>
    <w:p w:rsidR="00E96F63" w:rsidRPr="002B3DBC" w:rsidRDefault="00E96F63" w:rsidP="00E96F63">
      <w:pPr>
        <w:spacing w:after="0" w:line="240" w:lineRule="auto"/>
        <w:ind w:left="360"/>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Р</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 Р</w:t>
      </w:r>
      <w:r w:rsidRPr="002B3DBC">
        <w:rPr>
          <w:rFonts w:ascii="Times New Roman" w:eastAsia="Times New Roman" w:hAnsi="Times New Roman" w:cs="Times New Roman"/>
          <w:sz w:val="24"/>
          <w:szCs w:val="24"/>
          <w:vertAlign w:val="subscript"/>
        </w:rPr>
        <w:t>1НОМ</w:t>
      </w:r>
      <w:r w:rsidRPr="002B3DBC">
        <w:rPr>
          <w:rFonts w:ascii="Times New Roman" w:eastAsia="Times New Roman" w:hAnsi="Times New Roman" w:cs="Times New Roman"/>
          <w:sz w:val="24"/>
          <w:szCs w:val="24"/>
        </w:rPr>
        <w:t xml:space="preserve"> - Р</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кВт.</w:t>
      </w:r>
    </w:p>
    <w:p w:rsidR="00E96F63" w:rsidRPr="002B3DBC" w:rsidRDefault="00E96F63" w:rsidP="00E96F63">
      <w:pPr>
        <w:spacing w:after="0" w:line="240" w:lineRule="auto"/>
        <w:jc w:val="both"/>
        <w:rPr>
          <w:rFonts w:ascii="Times New Roman" w:eastAsia="Times New Roman" w:hAnsi="Times New Roman" w:cs="Times New Roman"/>
          <w:sz w:val="24"/>
          <w:szCs w:val="24"/>
        </w:rPr>
      </w:pPr>
    </w:p>
    <w:p w:rsidR="00E96F63" w:rsidRPr="002B3DBC" w:rsidRDefault="00E96F63" w:rsidP="00E96F63">
      <w:pPr>
        <w:spacing w:after="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11. Пусковой ток двигателя при прямом включении в сеть</w:t>
      </w:r>
    </w:p>
    <w:p w:rsidR="00E96F63" w:rsidRPr="002B3DBC" w:rsidRDefault="00E96F63" w:rsidP="00E96F63">
      <w:pPr>
        <w:spacing w:before="120" w:after="120" w:line="240" w:lineRule="auto"/>
        <w:ind w:left="360"/>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я,П</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 xml:space="preserve">я , </w:t>
      </w:r>
      <w:r w:rsidRPr="002B3DBC">
        <w:rPr>
          <w:rFonts w:ascii="Times New Roman" w:eastAsia="Times New Roman" w:hAnsi="Times New Roman" w:cs="Times New Roman"/>
          <w:sz w:val="24"/>
          <w:szCs w:val="24"/>
        </w:rPr>
        <w:t>А,</w:t>
      </w:r>
    </w:p>
    <w:p w:rsidR="00E96F63" w:rsidRPr="002B3DBC" w:rsidRDefault="00E96F63" w:rsidP="00E96F63">
      <w:pPr>
        <w:spacing w:after="0" w:line="240" w:lineRule="auto"/>
        <w:ind w:left="360"/>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где </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xml:space="preserve">.при </w:t>
      </w:r>
      <w:r w:rsidRPr="002B3DBC">
        <w:rPr>
          <w:rFonts w:ascii="Times New Roman" w:eastAsia="Times New Roman" w:hAnsi="Times New Roman" w:cs="Times New Roman"/>
          <w:sz w:val="24"/>
          <w:szCs w:val="24"/>
          <w:lang w:val="en-US"/>
        </w:rPr>
        <w:t>t</w:t>
      </w:r>
      <w:r w:rsidRPr="002B3DBC">
        <w:rPr>
          <w:rFonts w:ascii="Times New Roman" w:eastAsia="Times New Roman" w:hAnsi="Times New Roman" w:cs="Times New Roman"/>
          <w:sz w:val="24"/>
          <w:szCs w:val="24"/>
          <w:vertAlign w:val="subscript"/>
        </w:rPr>
        <w:t xml:space="preserve">0 </w:t>
      </w:r>
      <w:r w:rsidRPr="002B3DBC">
        <w:rPr>
          <w:rFonts w:ascii="Times New Roman" w:eastAsia="Times New Roman" w:hAnsi="Times New Roman" w:cs="Times New Roman"/>
          <w:sz w:val="24"/>
          <w:szCs w:val="24"/>
        </w:rPr>
        <w:t>= 15</w:t>
      </w:r>
      <w:r w:rsidRPr="002B3DBC">
        <w:rPr>
          <w:rFonts w:ascii="Times New Roman" w:eastAsia="Times New Roman" w:hAnsi="Times New Roman" w:cs="Times New Roman"/>
          <w:sz w:val="24"/>
          <w:szCs w:val="24"/>
        </w:rPr>
        <w:sym w:font="Symbol" w:char="F0B0"/>
      </w:r>
      <w:r w:rsidRPr="002B3DBC">
        <w:rPr>
          <w:rFonts w:ascii="Times New Roman" w:eastAsia="Times New Roman" w:hAnsi="Times New Roman" w:cs="Times New Roman"/>
          <w:sz w:val="24"/>
          <w:szCs w:val="24"/>
        </w:rPr>
        <w:t>С.</w:t>
      </w:r>
    </w:p>
    <w:p w:rsidR="00E96F63" w:rsidRPr="002B3DBC" w:rsidRDefault="00E96F63" w:rsidP="00E96F63">
      <w:pPr>
        <w:spacing w:after="0" w:line="240" w:lineRule="auto"/>
        <w:rPr>
          <w:rFonts w:ascii="Times New Roman" w:eastAsia="Times New Roman" w:hAnsi="Times New Roman" w:cs="Times New Roman"/>
          <w:sz w:val="24"/>
          <w:szCs w:val="24"/>
        </w:rPr>
      </w:pPr>
    </w:p>
    <w:p w:rsidR="00E96F63" w:rsidRPr="002B3DBC" w:rsidRDefault="00E96F63" w:rsidP="00E96F63">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12. Определяем кратность пускового тока</w:t>
      </w:r>
    </w:p>
    <w:p w:rsidR="00E96F63" w:rsidRPr="002B3DBC" w:rsidRDefault="00E96F63" w:rsidP="00E96F63">
      <w:pPr>
        <w:tabs>
          <w:tab w:val="num" w:pos="678"/>
        </w:tabs>
        <w:spacing w:before="120" w:after="12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λ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я,П</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w:t>
      </w:r>
    </w:p>
    <w:p w:rsidR="00E96F63" w:rsidRPr="002B3DBC" w:rsidRDefault="00E96F63" w:rsidP="00E96F63">
      <w:pPr>
        <w:tabs>
          <w:tab w:val="num" w:pos="1069"/>
        </w:tabs>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13. Максимальное сопротивление пускового реостата  при начальном пусковом токе 2</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НОМ</w:t>
      </w:r>
    </w:p>
    <w:p w:rsidR="00E96F63" w:rsidRPr="002B3DBC" w:rsidRDefault="00E96F63" w:rsidP="00E96F63">
      <w:pPr>
        <w:tabs>
          <w:tab w:val="num" w:pos="678"/>
        </w:tabs>
        <w:spacing w:after="120" w:line="240" w:lineRule="auto"/>
        <w:jc w:val="center"/>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п</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U</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 2</w:t>
      </w:r>
      <w:r w:rsidRPr="002B3DBC">
        <w:rPr>
          <w:rFonts w:ascii="Times New Roman" w:eastAsia="Times New Roman" w:hAnsi="Times New Roman" w:cs="Times New Roman"/>
          <w:sz w:val="24"/>
          <w:szCs w:val="24"/>
          <w:lang w:val="en-US"/>
        </w:rPr>
        <w:t>I</w:t>
      </w:r>
      <w:r w:rsidRPr="002B3DBC">
        <w:rPr>
          <w:rFonts w:ascii="Times New Roman" w:eastAsia="Times New Roman" w:hAnsi="Times New Roman" w:cs="Times New Roman"/>
          <w:sz w:val="24"/>
          <w:szCs w:val="24"/>
          <w:vertAlign w:val="subscript"/>
        </w:rPr>
        <w:t>НОМ)</w:t>
      </w:r>
      <w:r w:rsidRPr="002B3DBC">
        <w:rPr>
          <w:rFonts w:ascii="Times New Roman" w:eastAsia="Times New Roman" w:hAnsi="Times New Roman" w:cs="Times New Roman"/>
          <w:sz w:val="24"/>
          <w:szCs w:val="24"/>
        </w:rPr>
        <w:t xml:space="preserve"> - </w:t>
      </w:r>
      <w:r w:rsidRPr="002B3DBC">
        <w:rPr>
          <w:rFonts w:ascii="Times New Roman" w:eastAsia="Times New Roman" w:hAnsi="Times New Roman" w:cs="Times New Roman"/>
          <w:sz w:val="24"/>
          <w:szCs w:val="24"/>
          <w:lang w:val="en-US"/>
        </w:rPr>
        <w:sym w:font="Symbol" w:char="F053"/>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vertAlign w:val="subscript"/>
        </w:rPr>
        <w:t>я</w:t>
      </w:r>
      <w:r w:rsidRPr="002B3DBC">
        <w:rPr>
          <w:rFonts w:ascii="Times New Roman" w:eastAsia="Times New Roman" w:hAnsi="Times New Roman" w:cs="Times New Roman"/>
          <w:sz w:val="24"/>
          <w:szCs w:val="24"/>
        </w:rPr>
        <w:t>, Ом.</w:t>
      </w:r>
    </w:p>
    <w:p w:rsidR="00BB2CC9" w:rsidRPr="002B3DBC" w:rsidRDefault="00E96F63" w:rsidP="002B3DBC">
      <w:pPr>
        <w:tabs>
          <w:tab w:val="num" w:pos="678"/>
        </w:tabs>
        <w:spacing w:after="0" w:line="240" w:lineRule="auto"/>
        <w:jc w:val="both"/>
        <w:rPr>
          <w:rFonts w:ascii="Times New Roman" w:eastAsia="Times New Roman" w:hAnsi="Times New Roman" w:cs="Times New Roman"/>
          <w:sz w:val="28"/>
          <w:szCs w:val="24"/>
        </w:rPr>
      </w:pPr>
      <w:r w:rsidRPr="002B3DBC">
        <w:rPr>
          <w:rFonts w:ascii="Times New Roman" w:eastAsia="Times New Roman" w:hAnsi="Times New Roman" w:cs="Times New Roman"/>
          <w:b/>
          <w:sz w:val="24"/>
          <w:szCs w:val="24"/>
        </w:rPr>
        <w:tab/>
        <w:t>В выводе отметить как включение пускового сопротивления влияет на величину пускового тока. Как обеспечить разгон двигателя до номинальной скорости при ограничении пускового тока?</w:t>
      </w:r>
    </w:p>
    <w:p w:rsidR="00BB2CC9" w:rsidRPr="002B3DBC" w:rsidRDefault="00BB2CC9" w:rsidP="00BB2CC9">
      <w:pPr>
        <w:keepNext/>
        <w:spacing w:after="0" w:line="240" w:lineRule="auto"/>
        <w:jc w:val="center"/>
        <w:outlineLvl w:val="0"/>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lastRenderedPageBreak/>
        <w:t>ПРАКТИЧЕСКАЯ РАБОТА №11</w:t>
      </w:r>
    </w:p>
    <w:p w:rsidR="00BB2CC9" w:rsidRPr="002B3DBC" w:rsidRDefault="00BB2CC9" w:rsidP="00BB2CC9">
      <w:pPr>
        <w:keepNext/>
        <w:spacing w:after="0" w:line="240" w:lineRule="auto"/>
        <w:jc w:val="center"/>
        <w:outlineLvl w:val="0"/>
        <w:rPr>
          <w:rFonts w:ascii="Times New Roman" w:eastAsia="Times New Roman" w:hAnsi="Times New Roman" w:cs="Times New Roman"/>
          <w:b/>
          <w:sz w:val="28"/>
          <w:szCs w:val="28"/>
        </w:rPr>
      </w:pPr>
      <w:r w:rsidRPr="002B3DBC">
        <w:rPr>
          <w:rFonts w:ascii="Times New Roman" w:eastAsia="Times New Roman" w:hAnsi="Times New Roman" w:cs="Times New Roman"/>
          <w:b/>
          <w:sz w:val="28"/>
          <w:szCs w:val="28"/>
        </w:rPr>
        <w:t xml:space="preserve">Тема: Основные буквенные обозначения элементов электрических схем. </w:t>
      </w: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 xml:space="preserve">Цели: </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 Изучить и запомнить основные буквенные обозначения элементов электрических схем.</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 Научиться применять полученные знания при изучении работы принципиальных электрических схем механизмов и машин.</w:t>
      </w:r>
    </w:p>
    <w:p w:rsidR="00BB2CC9" w:rsidRPr="002B3DBC" w:rsidRDefault="00BB2CC9" w:rsidP="00BB2CC9">
      <w:pPr>
        <w:spacing w:after="0" w:line="240" w:lineRule="auto"/>
        <w:ind w:right="38"/>
        <w:rPr>
          <w:rFonts w:ascii="Times New Roman" w:eastAsia="Times New Roman" w:hAnsi="Times New Roman" w:cs="Times New Roman"/>
          <w:b/>
          <w:sz w:val="24"/>
          <w:szCs w:val="24"/>
        </w:rPr>
      </w:pPr>
    </w:p>
    <w:p w:rsidR="00BB2CC9" w:rsidRPr="002B3DBC" w:rsidRDefault="00BB2CC9" w:rsidP="00BB2CC9">
      <w:pPr>
        <w:spacing w:after="0" w:line="240" w:lineRule="auto"/>
        <w:ind w:right="38"/>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 xml:space="preserve">Ход работы: </w:t>
      </w:r>
      <w:r w:rsidRPr="002B3DBC">
        <w:rPr>
          <w:rFonts w:ascii="Times New Roman" w:eastAsia="Times New Roman" w:hAnsi="Times New Roman" w:cs="Times New Roman"/>
          <w:sz w:val="24"/>
          <w:szCs w:val="24"/>
        </w:rPr>
        <w:t>1.</w:t>
      </w:r>
      <w:r w:rsidRPr="002B3DBC">
        <w:rPr>
          <w:rFonts w:ascii="Times New Roman" w:eastAsia="Times New Roman" w:hAnsi="Times New Roman" w:cs="Times New Roman"/>
          <w:b/>
          <w:sz w:val="24"/>
          <w:szCs w:val="24"/>
        </w:rPr>
        <w:t xml:space="preserve"> </w:t>
      </w:r>
      <w:r w:rsidRPr="002B3DBC">
        <w:rPr>
          <w:rFonts w:ascii="Times New Roman" w:eastAsia="Times New Roman" w:hAnsi="Times New Roman" w:cs="Times New Roman"/>
          <w:sz w:val="24"/>
          <w:szCs w:val="24"/>
        </w:rPr>
        <w:t>Изучить таблицу по основным буквенным обозначениям элементов электрических схем с необходимыми пояснениями.</w:t>
      </w:r>
    </w:p>
    <w:p w:rsidR="00BB2CC9" w:rsidRPr="002B3DBC" w:rsidRDefault="00BB2CC9" w:rsidP="00BB2CC9">
      <w:pPr>
        <w:spacing w:after="0" w:line="240" w:lineRule="auto"/>
        <w:ind w:left="720"/>
        <w:rPr>
          <w:rFonts w:ascii="Times New Roman" w:eastAsia="Times New Roman" w:hAnsi="Times New Roman" w:cs="Times New Roman"/>
          <w:sz w:val="24"/>
          <w:szCs w:val="24"/>
        </w:rPr>
      </w:pPr>
    </w:p>
    <w:p w:rsidR="00BB2CC9" w:rsidRPr="002B3DBC" w:rsidRDefault="00BB2CC9" w:rsidP="00BB2CC9">
      <w:pPr>
        <w:shd w:val="clear" w:color="auto" w:fill="FFFFFF"/>
        <w:spacing w:after="0" w:line="240" w:lineRule="auto"/>
        <w:jc w:val="center"/>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b/>
          <w:bCs/>
          <w:color w:val="000000"/>
          <w:sz w:val="24"/>
          <w:szCs w:val="24"/>
        </w:rPr>
        <w:t>Условные обозначения в электрических схемах</w:t>
      </w:r>
    </w:p>
    <w:tbl>
      <w:tblPr>
        <w:tblW w:w="5000" w:type="pct"/>
        <w:tblCellSpacing w:w="0" w:type="dxa"/>
        <w:shd w:val="clear" w:color="auto" w:fill="FFFFFF"/>
        <w:tblCellMar>
          <w:left w:w="0" w:type="dxa"/>
          <w:right w:w="0" w:type="dxa"/>
        </w:tblCellMar>
        <w:tblLook w:val="04A0"/>
      </w:tblPr>
      <w:tblGrid>
        <w:gridCol w:w="2897"/>
        <w:gridCol w:w="2245"/>
        <w:gridCol w:w="4250"/>
      </w:tblGrid>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28" name="Рисунок 0" descr="Источник Э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Источник ЭДС"/>
                          <pic:cNvPicPr>
                            <a:picLocks noChangeAspect="1" noChangeArrowheads="1"/>
                          </pic:cNvPicPr>
                        </pic:nvPicPr>
                        <pic:blipFill>
                          <a:blip r:embed="rId131"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Е</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Источник ЭДС</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29" name="Рисунок 1" descr="Резистор, активное сопроти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зистор, активное сопротивление"/>
                          <pic:cNvPicPr>
                            <a:picLocks noChangeAspect="1" noChangeArrowheads="1"/>
                          </pic:cNvPicPr>
                        </pic:nvPicPr>
                        <pic:blipFill>
                          <a:blip r:embed="rId132"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R</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Резистор, активное сопротивление</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82600"/>
                  <wp:effectExtent l="19050" t="0" r="0" b="0"/>
                  <wp:docPr id="30" name="Рисунок 2" descr="Индуктивность, ка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ндуктивность, катушка"/>
                          <pic:cNvPicPr>
                            <a:picLocks noChangeAspect="1" noChangeArrowheads="1"/>
                          </pic:cNvPicPr>
                        </pic:nvPicPr>
                        <pic:blipFill>
                          <a:blip r:embed="rId133" cstate="print"/>
                          <a:srcRect/>
                          <a:stretch>
                            <a:fillRect/>
                          </a:stretch>
                        </pic:blipFill>
                        <pic:spPr bwMode="auto">
                          <a:xfrm>
                            <a:off x="0" y="0"/>
                            <a:ext cx="424815" cy="482600"/>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L</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Индуктивность, катушка</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302260"/>
                  <wp:effectExtent l="19050" t="0" r="0" b="0"/>
                  <wp:docPr id="31" name="Рисунок 3" descr="Емкость, конденс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Емкость, конденсатор"/>
                          <pic:cNvPicPr>
                            <a:picLocks noChangeAspect="1" noChangeArrowheads="1"/>
                          </pic:cNvPicPr>
                        </pic:nvPicPr>
                        <pic:blipFill>
                          <a:blip r:embed="rId134" cstate="print"/>
                          <a:srcRect/>
                          <a:stretch>
                            <a:fillRect/>
                          </a:stretch>
                        </pic:blipFill>
                        <pic:spPr bwMode="auto">
                          <a:xfrm>
                            <a:off x="0" y="0"/>
                            <a:ext cx="424815" cy="302260"/>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С</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Емкость, конденсатор</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360045"/>
                  <wp:effectExtent l="19050" t="0" r="0" b="0"/>
                  <wp:docPr id="672" name="Рисунок 4" descr="Генератор переменного тока, питающ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нератор переменного тока, питающая система"/>
                          <pic:cNvPicPr>
                            <a:picLocks noChangeAspect="1" noChangeArrowheads="1"/>
                          </pic:cNvPicPr>
                        </pic:nvPicPr>
                        <pic:blipFill>
                          <a:blip r:embed="rId135" cstate="print"/>
                          <a:srcRect/>
                          <a:stretch>
                            <a:fillRect/>
                          </a:stretch>
                        </pic:blipFill>
                        <pic:spPr bwMode="auto">
                          <a:xfrm>
                            <a:off x="0" y="0"/>
                            <a:ext cx="424815" cy="36004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G</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Генератор переменного тока, питающая система</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360045"/>
                  <wp:effectExtent l="19050" t="0" r="0" b="0"/>
                  <wp:docPr id="673" name="Рисунок 5" descr="Электродвигатель перемен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Электродвигатель переменного тока"/>
                          <pic:cNvPicPr>
                            <a:picLocks noChangeAspect="1" noChangeArrowheads="1"/>
                          </pic:cNvPicPr>
                        </pic:nvPicPr>
                        <pic:blipFill>
                          <a:blip r:embed="rId136" cstate="print"/>
                          <a:srcRect/>
                          <a:stretch>
                            <a:fillRect/>
                          </a:stretch>
                        </pic:blipFill>
                        <pic:spPr bwMode="auto">
                          <a:xfrm>
                            <a:off x="0" y="0"/>
                            <a:ext cx="424815" cy="36004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M</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Электродвигатель переменного тока</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582930"/>
                  <wp:effectExtent l="19050" t="0" r="0" b="0"/>
                  <wp:docPr id="674" name="Рисунок 6" descr="Трансформ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Трансформатор"/>
                          <pic:cNvPicPr>
                            <a:picLocks noChangeAspect="1" noChangeArrowheads="1"/>
                          </pic:cNvPicPr>
                        </pic:nvPicPr>
                        <pic:blipFill>
                          <a:blip r:embed="rId137" cstate="print"/>
                          <a:srcRect/>
                          <a:stretch>
                            <a:fillRect/>
                          </a:stretch>
                        </pic:blipFill>
                        <pic:spPr bwMode="auto">
                          <a:xfrm>
                            <a:off x="0" y="0"/>
                            <a:ext cx="424815" cy="582930"/>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т</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Трансформатор</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75" name="Рисунок 7" descr="Силовой выключатель (на напряжение выше 1 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иловой выключатель (на напряжение выше 1 кВ)"/>
                          <pic:cNvPicPr>
                            <a:picLocks noChangeAspect="1" noChangeArrowheads="1"/>
                          </pic:cNvPicPr>
                        </pic:nvPicPr>
                        <pic:blipFill>
                          <a:blip r:embed="rId138"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Q</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Силовой выключатель (на напряжение выше 1 кВ)</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76" name="Рисунок 8" descr="Выключатель н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ключатель нагрузки"/>
                          <pic:cNvPicPr>
                            <a:picLocks noChangeAspect="1" noChangeArrowheads="1"/>
                          </pic:cNvPicPr>
                        </pic:nvPicPr>
                        <pic:blipFill>
                          <a:blip r:embed="rId139"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QW</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Выключатель нагрузки</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77" name="Рисунок 9" descr="Разъедин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азъединитель"/>
                          <pic:cNvPicPr>
                            <a:picLocks noChangeAspect="1" noChangeArrowheads="1"/>
                          </pic:cNvPicPr>
                        </pic:nvPicPr>
                        <pic:blipFill>
                          <a:blip r:embed="rId140"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QS</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Разъединитель</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78" name="Рисунок 10" descr="Предохран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редохранитель"/>
                          <pic:cNvPicPr>
                            <a:picLocks noChangeAspect="1" noChangeArrowheads="1"/>
                          </pic:cNvPicPr>
                        </pic:nvPicPr>
                        <pic:blipFill>
                          <a:blip r:embed="rId141"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F</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Предохранитель</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82600" cy="245110"/>
                  <wp:effectExtent l="19050" t="0" r="0" b="0"/>
                  <wp:docPr id="679" name="Рисунок 11" descr="Сборные шины с присоеди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борные шины с присоединениями"/>
                          <pic:cNvPicPr>
                            <a:picLocks noChangeAspect="1" noChangeArrowheads="1"/>
                          </pic:cNvPicPr>
                        </pic:nvPicPr>
                        <pic:blipFill>
                          <a:blip r:embed="rId142" cstate="print"/>
                          <a:srcRect/>
                          <a:stretch>
                            <a:fillRect/>
                          </a:stretch>
                        </pic:blipFill>
                        <pic:spPr bwMode="auto">
                          <a:xfrm>
                            <a:off x="0" y="0"/>
                            <a:ext cx="482600" cy="245110"/>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 </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Сборные шины с присоединениями</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302260"/>
                  <wp:effectExtent l="19050" t="0" r="0" b="0"/>
                  <wp:docPr id="680" name="Рисунок 12" descr="Соединение разъем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оединение разъемное"/>
                          <pic:cNvPicPr>
                            <a:picLocks noChangeAspect="1" noChangeArrowheads="1"/>
                          </pic:cNvPicPr>
                        </pic:nvPicPr>
                        <pic:blipFill>
                          <a:blip r:embed="rId143" cstate="print"/>
                          <a:srcRect/>
                          <a:stretch>
                            <a:fillRect/>
                          </a:stretch>
                        </pic:blipFill>
                        <pic:spPr bwMode="auto">
                          <a:xfrm>
                            <a:off x="0" y="0"/>
                            <a:ext cx="424815" cy="302260"/>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 </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Соединение разъемное</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81" name="Рисунок 13" descr="Автоматический выключатель на напряжение до 1 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втоматический выключатель на напряжение до 1 кВ"/>
                          <pic:cNvPicPr>
                            <a:picLocks noChangeAspect="1" noChangeArrowheads="1"/>
                          </pic:cNvPicPr>
                        </pic:nvPicPr>
                        <pic:blipFill>
                          <a:blip r:embed="rId144"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QA</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Автоматический выключатель на напряжение до 1 кВ</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lastRenderedPageBreak/>
              <w:drawing>
                <wp:inline distT="0" distB="0" distL="0" distR="0">
                  <wp:extent cx="424815" cy="424815"/>
                  <wp:effectExtent l="19050" t="0" r="0" b="0"/>
                  <wp:docPr id="682" name="Рисунок 14" descr="Контактор, магнитный пуск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онтактор, магнитный пускатель"/>
                          <pic:cNvPicPr>
                            <a:picLocks noChangeAspect="1" noChangeArrowheads="1"/>
                          </pic:cNvPicPr>
                        </pic:nvPicPr>
                        <pic:blipFill>
                          <a:blip r:embed="rId145"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КМ</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Контактор, магнитный пускатель</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83" name="Рисунок 15" descr="Руб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убильник"/>
                          <pic:cNvPicPr>
                            <a:picLocks noChangeAspect="1" noChangeArrowheads="1"/>
                          </pic:cNvPicPr>
                        </pic:nvPicPr>
                        <pic:blipFill>
                          <a:blip r:embed="rId146"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S</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Рубильник</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84" name="Рисунок 16"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Трансформатор тока"/>
                          <pic:cNvPicPr>
                            <a:picLocks noChangeAspect="1" noChangeArrowheads="1"/>
                          </pic:cNvPicPr>
                        </pic:nvPicPr>
                        <pic:blipFill>
                          <a:blip r:embed="rId147"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ТА</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Трансформатор тока</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85" name="Рисунок 17" descr="Трансформатор тока нулевой последова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Трансформатор тока нулевой последовательности"/>
                          <pic:cNvPicPr>
                            <a:picLocks noChangeAspect="1" noChangeArrowheads="1"/>
                          </pic:cNvPicPr>
                        </pic:nvPicPr>
                        <pic:blipFill>
                          <a:blip r:embed="rId148"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ТА</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Трансформатор тока нулевой последовательности</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554355" cy="539750"/>
                  <wp:effectExtent l="19050" t="0" r="0" b="0"/>
                  <wp:docPr id="686" name="Рисунок 18" descr="Трехфазный или три однофазных трансформатора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Трехфазный или три однофазных трансформатора напряжения"/>
                          <pic:cNvPicPr>
                            <a:picLocks noChangeAspect="1" noChangeArrowheads="1"/>
                          </pic:cNvPicPr>
                        </pic:nvPicPr>
                        <pic:blipFill>
                          <a:blip r:embed="rId149" cstate="print"/>
                          <a:srcRect/>
                          <a:stretch>
                            <a:fillRect/>
                          </a:stretch>
                        </pic:blipFill>
                        <pic:spPr bwMode="auto">
                          <a:xfrm>
                            <a:off x="0" y="0"/>
                            <a:ext cx="554355" cy="539750"/>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TV</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Трехфазный или три однофазных трансформатора напряжения</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82600"/>
                  <wp:effectExtent l="19050" t="0" r="0" b="0"/>
                  <wp:docPr id="687" name="Рисунок 19" descr="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Разрядник"/>
                          <pic:cNvPicPr>
                            <a:picLocks noChangeAspect="1" noChangeArrowheads="1"/>
                          </pic:cNvPicPr>
                        </pic:nvPicPr>
                        <pic:blipFill>
                          <a:blip r:embed="rId150" cstate="print"/>
                          <a:srcRect/>
                          <a:stretch>
                            <a:fillRect/>
                          </a:stretch>
                        </pic:blipFill>
                        <pic:spPr bwMode="auto">
                          <a:xfrm>
                            <a:off x="0" y="0"/>
                            <a:ext cx="424815" cy="482600"/>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F</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Разрядник</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82600"/>
                  <wp:effectExtent l="19050" t="0" r="0" b="0"/>
                  <wp:docPr id="688" name="Рисунок 20" descr="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еле"/>
                          <pic:cNvPicPr>
                            <a:picLocks noChangeAspect="1" noChangeArrowheads="1"/>
                          </pic:cNvPicPr>
                        </pic:nvPicPr>
                        <pic:blipFill>
                          <a:blip r:embed="rId151" cstate="print"/>
                          <a:srcRect/>
                          <a:stretch>
                            <a:fillRect/>
                          </a:stretch>
                        </pic:blipFill>
                        <pic:spPr bwMode="auto">
                          <a:xfrm>
                            <a:off x="0" y="0"/>
                            <a:ext cx="424815" cy="482600"/>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К</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Реле</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302260"/>
                  <wp:effectExtent l="19050" t="0" r="0" b="0"/>
                  <wp:docPr id="689" name="Рисунок 21" descr="Обмотка 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бмотка реле"/>
                          <pic:cNvPicPr>
                            <a:picLocks noChangeAspect="1" noChangeArrowheads="1"/>
                          </pic:cNvPicPr>
                        </pic:nvPicPr>
                        <pic:blipFill>
                          <a:blip r:embed="rId152" cstate="print"/>
                          <a:srcRect/>
                          <a:stretch>
                            <a:fillRect/>
                          </a:stretch>
                        </pic:blipFill>
                        <pic:spPr bwMode="auto">
                          <a:xfrm>
                            <a:off x="0" y="0"/>
                            <a:ext cx="424815" cy="302260"/>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КА, KV, KT, KL</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Обмотка реле</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90" name="Рисунок 22" descr="Контакт замыкающий 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онтакт замыкающий реле"/>
                          <pic:cNvPicPr>
                            <a:picLocks noChangeAspect="1" noChangeArrowheads="1"/>
                          </pic:cNvPicPr>
                        </pic:nvPicPr>
                        <pic:blipFill>
                          <a:blip r:embed="rId153"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КА, KV, KT, KL</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Контакт замыкающий реле</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91" name="Рисунок 23" descr="Контакт размыкающий 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онтакт размыкающий реле"/>
                          <pic:cNvPicPr>
                            <a:picLocks noChangeAspect="1" noChangeArrowheads="1"/>
                          </pic:cNvPicPr>
                        </pic:nvPicPr>
                        <pic:blipFill>
                          <a:blip r:embed="rId154"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КА, KV, KT, KL</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Контакт размыкающий реле</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92" name="Рисунок 24" descr="Контакт реле времени, замыкающий с выдержкой на срабаты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Контакт реле времени, замыкающий с выдержкой на срабатывание"/>
                          <pic:cNvPicPr>
                            <a:picLocks noChangeAspect="1" noChangeArrowheads="1"/>
                          </pic:cNvPicPr>
                        </pic:nvPicPr>
                        <pic:blipFill>
                          <a:blip r:embed="rId155"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КТ</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Контакт реле времени, замыкающий с выдержкой на срабатывание</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93" name="Рисунок 25" descr="Контакт реле времени, замыкающий с выдержкой на возв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онтакт реле времени, замыкающий с выдержкой на возврат"/>
                          <pic:cNvPicPr>
                            <a:picLocks noChangeAspect="1" noChangeArrowheads="1"/>
                          </pic:cNvPicPr>
                        </pic:nvPicPr>
                        <pic:blipFill>
                          <a:blip r:embed="rId156"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КТ</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Контакт реле времени, замыкающий с выдержкой на возврат</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94" name="Рисунок 26" descr="Прибор измерительный показыва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Прибор измерительный показывающий"/>
                          <pic:cNvPicPr>
                            <a:picLocks noChangeAspect="1" noChangeArrowheads="1"/>
                          </pic:cNvPicPr>
                        </pic:nvPicPr>
                        <pic:blipFill>
                          <a:blip r:embed="rId157"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 </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Прибор измерительный показывающий</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95" name="Рисунок 27" descr="Прибор измерительный регистриру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рибор измерительный регистрирующий"/>
                          <pic:cNvPicPr>
                            <a:picLocks noChangeAspect="1" noChangeArrowheads="1"/>
                          </pic:cNvPicPr>
                        </pic:nvPicPr>
                        <pic:blipFill>
                          <a:blip r:embed="rId158"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 </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Прибор измерительный регистрирующий</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24815" cy="424815"/>
                  <wp:effectExtent l="19050" t="0" r="0" b="0"/>
                  <wp:docPr id="696" name="Рисунок 28" descr="Ампер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Амперметр"/>
                          <pic:cNvPicPr>
                            <a:picLocks noChangeAspect="1" noChangeArrowheads="1"/>
                          </pic:cNvPicPr>
                        </pic:nvPicPr>
                        <pic:blipFill>
                          <a:blip r:embed="rId159" cstate="print"/>
                          <a:srcRect/>
                          <a:stretch>
                            <a:fillRect/>
                          </a:stretch>
                        </pic:blipFill>
                        <pic:spPr bwMode="auto">
                          <a:xfrm>
                            <a:off x="0" y="0"/>
                            <a:ext cx="424815"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 </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Амперметр</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496570" cy="424815"/>
                  <wp:effectExtent l="19050" t="0" r="0" b="0"/>
                  <wp:docPr id="697" name="Рисунок 29" descr="Вольт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Вольтметр"/>
                          <pic:cNvPicPr>
                            <a:picLocks noChangeAspect="1" noChangeArrowheads="1"/>
                          </pic:cNvPicPr>
                        </pic:nvPicPr>
                        <pic:blipFill>
                          <a:blip r:embed="rId160" cstate="print"/>
                          <a:srcRect/>
                          <a:stretch>
                            <a:fillRect/>
                          </a:stretch>
                        </pic:blipFill>
                        <pic:spPr bwMode="auto">
                          <a:xfrm>
                            <a:off x="0" y="0"/>
                            <a:ext cx="496570"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 </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Вольтметр</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noProof/>
                <w:color w:val="333333"/>
                <w:sz w:val="24"/>
                <w:szCs w:val="24"/>
              </w:rPr>
              <w:drawing>
                <wp:inline distT="0" distB="0" distL="0" distR="0">
                  <wp:extent cx="504190" cy="424815"/>
                  <wp:effectExtent l="19050" t="0" r="0" b="0"/>
                  <wp:docPr id="699" name="Рисунок 30" descr="Ватт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Ваттметр"/>
                          <pic:cNvPicPr>
                            <a:picLocks noChangeAspect="1" noChangeArrowheads="1"/>
                          </pic:cNvPicPr>
                        </pic:nvPicPr>
                        <pic:blipFill>
                          <a:blip r:embed="rId161" cstate="print"/>
                          <a:srcRect/>
                          <a:stretch>
                            <a:fillRect/>
                          </a:stretch>
                        </pic:blipFill>
                        <pic:spPr bwMode="auto">
                          <a:xfrm>
                            <a:off x="0" y="0"/>
                            <a:ext cx="504190" cy="424815"/>
                          </a:xfrm>
                          <a:prstGeom prst="rect">
                            <a:avLst/>
                          </a:prstGeom>
                          <a:noFill/>
                          <a:ln w="9525">
                            <a:noFill/>
                            <a:miter lim="800000"/>
                            <a:headEnd/>
                            <a:tailEnd/>
                          </a:ln>
                        </pic:spPr>
                      </pic:pic>
                    </a:graphicData>
                  </a:graphic>
                </wp:inline>
              </w:drawing>
            </w: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r w:rsidRPr="002B3DBC">
              <w:rPr>
                <w:rFonts w:ascii="Times New Roman" w:eastAsia="Times New Roman" w:hAnsi="Times New Roman" w:cs="Times New Roman"/>
                <w:b/>
                <w:bCs/>
                <w:color w:val="333333"/>
                <w:sz w:val="24"/>
                <w:szCs w:val="24"/>
              </w:rPr>
              <w:t> </w:t>
            </w: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Ваттметр</w:t>
            </w:r>
          </w:p>
        </w:tc>
      </w:tr>
      <w:tr w:rsidR="00BB2CC9" w:rsidRPr="002B3DBC" w:rsidTr="002B3DBC">
        <w:trPr>
          <w:tblCellSpacing w:w="0" w:type="dxa"/>
        </w:trPr>
        <w:tc>
          <w:tcPr>
            <w:tcW w:w="2944"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p>
        </w:tc>
        <w:tc>
          <w:tcPr>
            <w:tcW w:w="2287"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0" w:line="240" w:lineRule="auto"/>
              <w:jc w:val="center"/>
              <w:textAlignment w:val="baseline"/>
              <w:outlineLvl w:val="4"/>
              <w:rPr>
                <w:rFonts w:ascii="Times New Roman" w:eastAsia="Times New Roman" w:hAnsi="Times New Roman" w:cs="Times New Roman"/>
                <w:b/>
                <w:bCs/>
                <w:color w:val="333333"/>
                <w:sz w:val="24"/>
                <w:szCs w:val="24"/>
              </w:rPr>
            </w:pPr>
          </w:p>
        </w:tc>
        <w:tc>
          <w:tcPr>
            <w:tcW w:w="4302" w:type="dxa"/>
            <w:tcBorders>
              <w:top w:val="single" w:sz="4" w:space="0" w:color="EEEEEE"/>
              <w:left w:val="single" w:sz="4" w:space="0" w:color="EEEEEE"/>
              <w:bottom w:val="single" w:sz="4" w:space="0" w:color="EEEEEE"/>
              <w:right w:val="single" w:sz="4" w:space="0" w:color="EEEEEE"/>
            </w:tcBorders>
            <w:shd w:val="clear" w:color="auto" w:fill="FFFFFF"/>
            <w:tcMar>
              <w:top w:w="34" w:type="dxa"/>
              <w:left w:w="79" w:type="dxa"/>
              <w:bottom w:w="34" w:type="dxa"/>
              <w:right w:w="79" w:type="dxa"/>
            </w:tcMar>
            <w:vAlign w:val="bottom"/>
            <w:hideMark/>
          </w:tcPr>
          <w:p w:rsidR="00BB2CC9" w:rsidRPr="002B3DBC" w:rsidRDefault="00BB2CC9" w:rsidP="00BB2CC9">
            <w:pPr>
              <w:spacing w:after="170" w:line="240" w:lineRule="auto"/>
              <w:textAlignment w:val="baseline"/>
              <w:rPr>
                <w:rFonts w:ascii="Times New Roman" w:eastAsia="Times New Roman" w:hAnsi="Times New Roman" w:cs="Times New Roman"/>
                <w:color w:val="000000"/>
                <w:sz w:val="24"/>
                <w:szCs w:val="24"/>
              </w:rPr>
            </w:pPr>
          </w:p>
        </w:tc>
      </w:tr>
    </w:tbl>
    <w:p w:rsidR="00BB2CC9" w:rsidRPr="002B3DBC" w:rsidRDefault="00BB2CC9" w:rsidP="00BB2CC9">
      <w:pPr>
        <w:spacing w:after="0" w:line="240" w:lineRule="auto"/>
        <w:rPr>
          <w:rFonts w:ascii="Times New Roman" w:eastAsiaTheme="minorHAnsi" w:hAnsi="Times New Roman" w:cs="Times New Roman"/>
          <w:b/>
          <w:sz w:val="24"/>
          <w:szCs w:val="24"/>
        </w:rPr>
      </w:pPr>
    </w:p>
    <w:p w:rsidR="00BB2CC9" w:rsidRPr="002B3DBC" w:rsidRDefault="00BB2CC9" w:rsidP="00BB2CC9">
      <w:pPr>
        <w:spacing w:after="0" w:line="240" w:lineRule="auto"/>
        <w:rPr>
          <w:rFonts w:ascii="Times New Roman" w:eastAsiaTheme="minorHAnsi" w:hAnsi="Times New Roman" w:cs="Times New Roman"/>
          <w:b/>
          <w:sz w:val="24"/>
          <w:szCs w:val="24"/>
        </w:rPr>
      </w:pPr>
    </w:p>
    <w:p w:rsidR="00BB2CC9" w:rsidRPr="002B3DBC" w:rsidRDefault="00BB2CC9" w:rsidP="00BB2CC9">
      <w:pPr>
        <w:spacing w:after="0" w:line="240" w:lineRule="auto"/>
        <w:rPr>
          <w:rFonts w:ascii="Times New Roman" w:eastAsiaTheme="minorHAnsi" w:hAnsi="Times New Roman" w:cs="Times New Roman"/>
          <w:b/>
          <w:sz w:val="24"/>
          <w:szCs w:val="24"/>
        </w:rPr>
      </w:pPr>
    </w:p>
    <w:p w:rsidR="002B3DBC" w:rsidRPr="002B3DBC" w:rsidRDefault="002B3DBC" w:rsidP="00BB2CC9">
      <w:pPr>
        <w:spacing w:after="0" w:line="240" w:lineRule="auto"/>
        <w:rPr>
          <w:rFonts w:ascii="Times New Roman" w:eastAsiaTheme="minorHAnsi" w:hAnsi="Times New Roman" w:cs="Times New Roman"/>
          <w:b/>
          <w:sz w:val="24"/>
          <w:szCs w:val="24"/>
        </w:rPr>
      </w:pPr>
    </w:p>
    <w:p w:rsidR="002B3DBC" w:rsidRPr="002B3DBC" w:rsidRDefault="002B3DBC" w:rsidP="00BB2CC9">
      <w:pPr>
        <w:spacing w:after="0" w:line="240" w:lineRule="auto"/>
        <w:rPr>
          <w:rFonts w:ascii="Times New Roman" w:eastAsiaTheme="minorHAnsi" w:hAnsi="Times New Roman" w:cs="Times New Roman"/>
          <w:b/>
          <w:sz w:val="24"/>
          <w:szCs w:val="24"/>
        </w:rPr>
      </w:pPr>
    </w:p>
    <w:p w:rsidR="00BB2CC9" w:rsidRPr="002B3DBC" w:rsidRDefault="00BB2CC9" w:rsidP="00BB2CC9">
      <w:pPr>
        <w:spacing w:after="0" w:line="240" w:lineRule="auto"/>
        <w:rPr>
          <w:rFonts w:ascii="Times New Roman" w:eastAsiaTheme="minorHAnsi" w:hAnsi="Times New Roman" w:cs="Times New Roman"/>
          <w:b/>
          <w:sz w:val="24"/>
          <w:szCs w:val="24"/>
        </w:rPr>
      </w:pPr>
      <w:r w:rsidRPr="002B3DBC">
        <w:rPr>
          <w:rFonts w:ascii="Times New Roman" w:eastAsiaTheme="minorHAnsi" w:hAnsi="Times New Roman" w:cs="Times New Roman"/>
          <w:b/>
          <w:sz w:val="24"/>
          <w:szCs w:val="24"/>
        </w:rPr>
        <w:lastRenderedPageBreak/>
        <w:t>Изображение катушек индуктивностей, реакторов и магнитных усилителей</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w:t>
      </w:r>
      <w:r w:rsidRPr="002B3DBC">
        <w:rPr>
          <w:rFonts w:ascii="Times New Roman" w:eastAsiaTheme="minorHAnsi" w:hAnsi="Times New Roman" w:cs="Times New Roman"/>
          <w:noProof/>
          <w:sz w:val="24"/>
          <w:szCs w:val="24"/>
        </w:rPr>
        <w:drawing>
          <wp:inline distT="0" distB="0" distL="0" distR="0">
            <wp:extent cx="4860290" cy="935990"/>
            <wp:effectExtent l="19050" t="0" r="0" b="0"/>
            <wp:docPr id="700" name="Рисунок 10" descr="http://ok-t.ru/studopediaru/baza4/2182353915.files/image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studopediaru/baza4/2182353915.files/image982.jpg"/>
                    <pic:cNvPicPr>
                      <a:picLocks noChangeAspect="1" noChangeArrowheads="1"/>
                    </pic:cNvPicPr>
                  </pic:nvPicPr>
                  <pic:blipFill>
                    <a:blip r:embed="rId162" cstate="print"/>
                    <a:srcRect/>
                    <a:stretch>
                      <a:fillRect/>
                    </a:stretch>
                  </pic:blipFill>
                  <pic:spPr bwMode="auto">
                    <a:xfrm>
                      <a:off x="0" y="0"/>
                      <a:ext cx="4860290" cy="935990"/>
                    </a:xfrm>
                    <a:prstGeom prst="rect">
                      <a:avLst/>
                    </a:prstGeom>
                    <a:noFill/>
                    <a:ln w="9525">
                      <a:noFill/>
                      <a:miter lim="800000"/>
                      <a:headEnd/>
                      <a:tailEnd/>
                    </a:ln>
                  </pic:spPr>
                </pic:pic>
              </a:graphicData>
            </a:graphic>
          </wp:inline>
        </w:drawing>
      </w:r>
    </w:p>
    <w:p w:rsidR="00BB2CC9" w:rsidRPr="002B3DBC" w:rsidRDefault="00BB2CC9" w:rsidP="00BB2CC9">
      <w:pPr>
        <w:spacing w:after="0" w:line="240" w:lineRule="auto"/>
        <w:ind w:firstLine="708"/>
        <w:rPr>
          <w:rFonts w:ascii="Times New Roman" w:eastAsiaTheme="minorHAnsi" w:hAnsi="Times New Roman" w:cs="Times New Roman"/>
          <w:b/>
          <w:sz w:val="24"/>
          <w:szCs w:val="24"/>
        </w:rPr>
      </w:pPr>
      <w:r w:rsidRPr="002B3DBC">
        <w:rPr>
          <w:rFonts w:ascii="Times New Roman" w:eastAsiaTheme="minorHAnsi" w:hAnsi="Times New Roman" w:cs="Times New Roman"/>
          <w:sz w:val="24"/>
          <w:szCs w:val="24"/>
        </w:rPr>
        <w:t>Наибольшее распостранение получил развернутый способ, когда их обмотки изображаются в виде цепочек полуокружностей, например: катушка индуктивности, реактор без магнитопровода ( рис.  а ), с магнитопровода без зазора ( рис.  б ) и с воздушным зазором ( рис.  в ), магнитоэлектрическим сердечником ( рис.  г ) и с выводами ( рис. д ). В схемах питания электроприводов используется реактор ( рис.  е ). Магнитный усилитель изображается совмещенным способом.</w:t>
      </w:r>
    </w:p>
    <w:p w:rsidR="00BB2CC9" w:rsidRPr="002B3DBC" w:rsidRDefault="00BB2CC9" w:rsidP="00BB2CC9">
      <w:pPr>
        <w:spacing w:after="0" w:line="240" w:lineRule="auto"/>
        <w:ind w:firstLine="708"/>
        <w:rPr>
          <w:rFonts w:ascii="Times New Roman" w:eastAsiaTheme="minorHAnsi" w:hAnsi="Times New Roman" w:cs="Times New Roman"/>
          <w:b/>
          <w:sz w:val="24"/>
          <w:szCs w:val="24"/>
        </w:rPr>
      </w:pPr>
      <w:r w:rsidRPr="002B3DBC">
        <w:rPr>
          <w:rFonts w:ascii="Times New Roman" w:eastAsiaTheme="minorHAnsi" w:hAnsi="Times New Roman" w:cs="Times New Roman"/>
          <w:b/>
          <w:sz w:val="24"/>
          <w:szCs w:val="24"/>
        </w:rPr>
        <w:t>Изображение электрических машин</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020"/>
      </w:tblGrid>
      <w:tr w:rsidR="00BB2CC9" w:rsidRPr="002B3DBC" w:rsidTr="002B3DB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w:t>
            </w:r>
            <w:r w:rsidRPr="002B3DBC">
              <w:rPr>
                <w:rFonts w:ascii="Times New Roman" w:eastAsiaTheme="minorHAnsi" w:hAnsi="Times New Roman" w:cs="Times New Roman"/>
                <w:noProof/>
                <w:sz w:val="24"/>
                <w:szCs w:val="24"/>
              </w:rPr>
              <w:drawing>
                <wp:inline distT="0" distB="0" distL="0" distR="0">
                  <wp:extent cx="4319905" cy="1050925"/>
                  <wp:effectExtent l="19050" t="0" r="4445" b="0"/>
                  <wp:docPr id="701" name="Рисунок 1" descr="http://ok-t.ru/studopediaru/baza4/2182353915.files/image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4/2182353915.files/image974.jpg"/>
                          <pic:cNvPicPr>
                            <a:picLocks noChangeAspect="1" noChangeArrowheads="1"/>
                          </pic:cNvPicPr>
                        </pic:nvPicPr>
                        <pic:blipFill>
                          <a:blip r:embed="rId163" cstate="print"/>
                          <a:srcRect/>
                          <a:stretch>
                            <a:fillRect/>
                          </a:stretch>
                        </pic:blipFill>
                        <pic:spPr bwMode="auto">
                          <a:xfrm>
                            <a:off x="0" y="0"/>
                            <a:ext cx="4319905" cy="1050925"/>
                          </a:xfrm>
                          <a:prstGeom prst="rect">
                            <a:avLst/>
                          </a:prstGeom>
                          <a:noFill/>
                          <a:ln w="9525">
                            <a:noFill/>
                            <a:miter lim="800000"/>
                            <a:headEnd/>
                            <a:tailEnd/>
                          </a:ln>
                        </pic:spPr>
                      </pic:pic>
                    </a:graphicData>
                  </a:graphic>
                </wp:inline>
              </w:drawing>
            </w:r>
          </w:p>
        </w:tc>
      </w:tr>
    </w:tbl>
    <w:p w:rsidR="00BB2CC9" w:rsidRPr="002B3DBC" w:rsidRDefault="00BB2CC9" w:rsidP="00BB2CC9">
      <w:pPr>
        <w:spacing w:after="0" w:line="240" w:lineRule="auto"/>
        <w:ind w:firstLine="708"/>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При изображении электрических машин используют упрощенный и развернутый способы построения условных графических изображений. При упрощенном способе обмотки статора и ротора машин переменного тока изображаются в виде окружностей,  внутри которых можно указывать схему соединения обмотки.</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При однолинейном изображении выводы показываются одной линией, с указанием на ней количества выводов, например, трехфазные машины с короткозамкнутым ротором ( рис.  а ) и с фазным ротором ( рис.  б ).</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xml:space="preserve">При многолинейном изображении показываются все линии в соответствии с числом фаз, например, трехфазные ( рис в, г ). </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При развернутом способе обмотки статора и фазного ротора изображаются в виде цепочек полуокружностей и располагают с учетом геометрического сдвига осей фазных обмоток (рис.  д ) или без него ( рис.  ж ).</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Допускается использовать смешанное изображение, например, обмотку статора – развернутым способом, обмотку ротора – упрощенным ( рис.  д или е ) и наоборот ( рис. ж).</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b/>
          <w:sz w:val="24"/>
          <w:szCs w:val="24"/>
        </w:rPr>
        <w:t>Изображение синхронных машин</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noProof/>
          <w:sz w:val="24"/>
          <w:szCs w:val="24"/>
        </w:rPr>
        <w:drawing>
          <wp:inline distT="0" distB="0" distL="0" distR="0">
            <wp:extent cx="4191495" cy="907200"/>
            <wp:effectExtent l="19050" t="0" r="0" b="0"/>
            <wp:docPr id="702" name="Рисунок 2" descr="http://ok-t.ru/studopediaru/baza4/2182353915.files/image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4/2182353915.files/image976.jpg"/>
                    <pic:cNvPicPr>
                      <a:picLocks noChangeAspect="1" noChangeArrowheads="1"/>
                    </pic:cNvPicPr>
                  </pic:nvPicPr>
                  <pic:blipFill>
                    <a:blip r:embed="rId164" cstate="print"/>
                    <a:srcRect/>
                    <a:stretch>
                      <a:fillRect/>
                    </a:stretch>
                  </pic:blipFill>
                  <pic:spPr bwMode="auto">
                    <a:xfrm>
                      <a:off x="0" y="0"/>
                      <a:ext cx="4190365" cy="906955"/>
                    </a:xfrm>
                    <a:prstGeom prst="rect">
                      <a:avLst/>
                    </a:prstGeom>
                    <a:noFill/>
                    <a:ln w="9525">
                      <a:noFill/>
                      <a:miter lim="800000"/>
                      <a:headEnd/>
                      <a:tailEnd/>
                    </a:ln>
                  </pic:spPr>
                </pic:pic>
              </a:graphicData>
            </a:graphic>
          </wp:inline>
        </w:drawing>
      </w:r>
      <w:r w:rsidRPr="002B3DBC">
        <w:rPr>
          <w:rFonts w:ascii="Times New Roman" w:eastAsiaTheme="minorHAnsi" w:hAnsi="Times New Roman" w:cs="Times New Roman"/>
          <w:sz w:val="24"/>
          <w:szCs w:val="24"/>
        </w:rPr>
        <w:t xml:space="preserve">                                           </w:t>
      </w:r>
    </w:p>
    <w:p w:rsidR="00BB2CC9" w:rsidRPr="002B3DBC" w:rsidRDefault="00BB2CC9" w:rsidP="00BB2CC9">
      <w:pPr>
        <w:spacing w:after="0" w:line="240" w:lineRule="auto"/>
        <w:ind w:firstLine="708"/>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В синхронных   машинах       обмотки    изображают     также упрощенным ( однолинейным, многолинейным ) или развернутым способом, но с указанием конструкции ротора. Например, синхронная трехфазная машина с обмоткой возбуждения на явнополюсном роторе ( рис.  а, б ) или на неявнополюсном ( рис.  в, г ) роторе и обмоткой статора, соединенной в звезду ( рис. 4.10, а, б ) или в треугольник ( рис. в, г ).</w:t>
      </w:r>
    </w:p>
    <w:p w:rsidR="00BB2CC9" w:rsidRPr="002B3DBC" w:rsidRDefault="00BB2CC9" w:rsidP="00BB2CC9">
      <w:pPr>
        <w:spacing w:after="0" w:line="240" w:lineRule="auto"/>
        <w:rPr>
          <w:rFonts w:ascii="Times New Roman" w:eastAsiaTheme="minorHAnsi" w:hAnsi="Times New Roman" w:cs="Times New Roman"/>
          <w:b/>
          <w:sz w:val="24"/>
          <w:szCs w:val="24"/>
        </w:rPr>
      </w:pPr>
      <w:r w:rsidRPr="002B3DBC">
        <w:rPr>
          <w:rFonts w:ascii="Times New Roman" w:eastAsiaTheme="minorHAnsi" w:hAnsi="Times New Roman" w:cs="Times New Roman"/>
          <w:b/>
          <w:sz w:val="24"/>
          <w:szCs w:val="24"/>
        </w:rPr>
        <w:t>Изображение машин постоянного тока</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noProof/>
          <w:sz w:val="24"/>
          <w:szCs w:val="24"/>
        </w:rPr>
        <w:drawing>
          <wp:inline distT="0" distB="0" distL="0" distR="0">
            <wp:extent cx="5048303" cy="835200"/>
            <wp:effectExtent l="19050" t="0" r="0" b="0"/>
            <wp:docPr id="703" name="Рисунок 3" descr="http://ok-t.ru/studopediaru/baza4/2182353915.files/image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4/2182353915.files/image978.jpg"/>
                    <pic:cNvPicPr>
                      <a:picLocks noChangeAspect="1" noChangeArrowheads="1"/>
                    </pic:cNvPicPr>
                  </pic:nvPicPr>
                  <pic:blipFill>
                    <a:blip r:embed="rId165" cstate="print"/>
                    <a:srcRect/>
                    <a:stretch>
                      <a:fillRect/>
                    </a:stretch>
                  </pic:blipFill>
                  <pic:spPr bwMode="auto">
                    <a:xfrm>
                      <a:off x="0" y="0"/>
                      <a:ext cx="5046980" cy="834981"/>
                    </a:xfrm>
                    <a:prstGeom prst="rect">
                      <a:avLst/>
                    </a:prstGeom>
                    <a:noFill/>
                    <a:ln w="9525">
                      <a:noFill/>
                      <a:miter lim="800000"/>
                      <a:headEnd/>
                      <a:tailEnd/>
                    </a:ln>
                  </pic:spPr>
                </pic:pic>
              </a:graphicData>
            </a:graphic>
          </wp:inline>
        </w:drawing>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lastRenderedPageBreak/>
        <w:t>  В машинах постоянного тока  обмотка якоря изображается в виде окружности со щетками, а обмотка возбуждения - в виде цепочек полуокружностей, количество которых определяет вид обмотки.</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Двумя полуокружностями изображают обмотку добавочных полюсов ( рис.  а ), тремя – обмотку последовательного возбуждения (рис. б ) и четырьмя – обмотку параллельного ( рис.  г ) и независимого возбуждения ( рис. д,е ). Располагают обмотки якоря и возбуждения с учетом ( рис. 4.11, в, е ) или без учета ( рис. 4.11, б, г, д ) направления магнитного поля, создаваемого обмоткой.</w:t>
      </w:r>
    </w:p>
    <w:p w:rsidR="00BB2CC9" w:rsidRPr="002B3DBC" w:rsidRDefault="00BB2CC9" w:rsidP="00BB2CC9">
      <w:pPr>
        <w:spacing w:after="0" w:line="240" w:lineRule="auto"/>
        <w:rPr>
          <w:rFonts w:ascii="Times New Roman" w:eastAsiaTheme="minorHAnsi" w:hAnsi="Times New Roman" w:cs="Times New Roman"/>
          <w:b/>
          <w:sz w:val="24"/>
          <w:szCs w:val="24"/>
        </w:rPr>
      </w:pPr>
      <w:r w:rsidRPr="002B3DBC">
        <w:rPr>
          <w:rFonts w:ascii="Times New Roman" w:eastAsiaTheme="minorHAnsi" w:hAnsi="Times New Roman" w:cs="Times New Roman"/>
          <w:b/>
          <w:sz w:val="24"/>
          <w:szCs w:val="24"/>
        </w:rPr>
        <w:t>Изображение трансформаторов</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w:t>
      </w:r>
      <w:r w:rsidRPr="002B3DBC">
        <w:rPr>
          <w:rFonts w:ascii="Times New Roman" w:eastAsiaTheme="minorHAnsi" w:hAnsi="Times New Roman" w:cs="Times New Roman"/>
          <w:noProof/>
          <w:sz w:val="24"/>
          <w:szCs w:val="24"/>
        </w:rPr>
        <w:drawing>
          <wp:inline distT="0" distB="0" distL="0" distR="0">
            <wp:extent cx="6073916" cy="1058400"/>
            <wp:effectExtent l="19050" t="0" r="3034" b="0"/>
            <wp:docPr id="717" name="Рисунок 9" descr="http://ok-t.ru/studopediaru/baza4/2182353915.files/image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4/2182353915.files/image980.jpg"/>
                    <pic:cNvPicPr>
                      <a:picLocks noChangeAspect="1" noChangeArrowheads="1"/>
                    </pic:cNvPicPr>
                  </pic:nvPicPr>
                  <pic:blipFill>
                    <a:blip r:embed="rId166" cstate="print"/>
                    <a:srcRect/>
                    <a:stretch>
                      <a:fillRect/>
                    </a:stretch>
                  </pic:blipFill>
                  <pic:spPr bwMode="auto">
                    <a:xfrm>
                      <a:off x="0" y="0"/>
                      <a:ext cx="6074129" cy="1058437"/>
                    </a:xfrm>
                    <a:prstGeom prst="rect">
                      <a:avLst/>
                    </a:prstGeom>
                    <a:noFill/>
                    <a:ln w="9525">
                      <a:noFill/>
                      <a:miter lim="800000"/>
                      <a:headEnd/>
                      <a:tailEnd/>
                    </a:ln>
                  </pic:spPr>
                </pic:pic>
              </a:graphicData>
            </a:graphic>
          </wp:inline>
        </w:drawing>
      </w:r>
    </w:p>
    <w:p w:rsidR="00BB2CC9" w:rsidRPr="002B3DBC" w:rsidRDefault="00BB2CC9" w:rsidP="00BB2CC9">
      <w:pPr>
        <w:spacing w:after="0" w:line="240" w:lineRule="auto"/>
        <w:ind w:firstLine="708"/>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При изображении трансформаторов также используются упрощенный однолинейный и многолинейный и развернутый способы.</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xml:space="preserve">При упрощенных способах обмотки трансформаторов напряжения ( рис.  а, б ) и автотрансформаторов ( рис. е ) </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Внутри окружностей может указываться схема соединения обмоток, например, звезда – треугольник ( рис. б ).</w:t>
      </w:r>
    </w:p>
    <w:p w:rsidR="00BB2CC9" w:rsidRPr="002B3DBC" w:rsidRDefault="00BB2CC9" w:rsidP="00BB2CC9">
      <w:pPr>
        <w:spacing w:after="0" w:line="240" w:lineRule="auto"/>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При развернутом способе обмотки изображаются в виде цепочек полуокружностей, количество которых для автотрансформаторов не устанавливается, для трансформаторов – три окружности на одну обмотку, например: однофазные трансформатор ( рис.  в ) и автотрансформатор ( рис.  ж ) с магнитопроводом. В трансформаторах тока первичная обмотка выполняется в виде утолщенной линии, выделенной точками, а вторичная – упрощенным способом в виде окружности ( рис.  и ) или развернутым способом двумя полуокружностями ( рис.  к ). </w:t>
      </w:r>
    </w:p>
    <w:p w:rsidR="00BB2CC9" w:rsidRPr="002B3DBC" w:rsidRDefault="00BB2CC9" w:rsidP="00BB2CC9">
      <w:pPr>
        <w:spacing w:after="0" w:line="240" w:lineRule="auto"/>
        <w:rPr>
          <w:rFonts w:ascii="Times New Roman" w:eastAsiaTheme="minorHAnsi" w:hAnsi="Times New Roman" w:cs="Times New Roman"/>
          <w:b/>
          <w:sz w:val="24"/>
          <w:szCs w:val="24"/>
        </w:rPr>
      </w:pPr>
      <w:r w:rsidRPr="002B3DBC">
        <w:rPr>
          <w:rFonts w:ascii="Times New Roman" w:eastAsiaTheme="minorHAnsi" w:hAnsi="Times New Roman" w:cs="Times New Roman"/>
          <w:b/>
          <w:sz w:val="24"/>
          <w:szCs w:val="24"/>
        </w:rPr>
        <w:t>Подготовиться устно к ответам на вопросы.</w:t>
      </w:r>
    </w:p>
    <w:p w:rsidR="00BB2CC9" w:rsidRPr="002B3DBC" w:rsidRDefault="00BB2CC9" w:rsidP="00BB2CC9">
      <w:pPr>
        <w:spacing w:after="0" w:line="240" w:lineRule="auto"/>
        <w:rPr>
          <w:rFonts w:ascii="Times New Roman" w:eastAsiaTheme="minorHAnsi" w:hAnsi="Times New Roman" w:cs="Times New Roman"/>
          <w:b/>
          <w:sz w:val="24"/>
          <w:szCs w:val="24"/>
          <w:lang w:eastAsia="en-US"/>
        </w:rPr>
      </w:pPr>
      <w:r w:rsidRPr="002B3DBC">
        <w:rPr>
          <w:rFonts w:ascii="Times New Roman" w:eastAsiaTheme="minorHAnsi" w:hAnsi="Times New Roman" w:cs="Times New Roman"/>
          <w:b/>
          <w:sz w:val="24"/>
          <w:szCs w:val="24"/>
        </w:rPr>
        <w:t>Вывод:</w:t>
      </w:r>
    </w:p>
    <w:p w:rsidR="00CD3D9A" w:rsidRPr="002B3DBC" w:rsidRDefault="00CD3D9A"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tbl>
      <w:tblPr>
        <w:tblW w:w="5000" w:type="pct"/>
        <w:jc w:val="center"/>
        <w:tblCellSpacing w:w="0" w:type="dxa"/>
        <w:tblCellMar>
          <w:left w:w="0" w:type="dxa"/>
          <w:right w:w="0" w:type="dxa"/>
        </w:tblCellMar>
        <w:tblLook w:val="0000"/>
      </w:tblPr>
      <w:tblGrid>
        <w:gridCol w:w="9214"/>
      </w:tblGrid>
      <w:tr w:rsidR="00BB2CC9" w:rsidRPr="002B3DBC" w:rsidTr="002B3DBC">
        <w:trPr>
          <w:tblCellSpacing w:w="0" w:type="dxa"/>
          <w:jc w:val="center"/>
        </w:trPr>
        <w:tc>
          <w:tcPr>
            <w:tcW w:w="0" w:type="auto"/>
            <w:vAlign w:val="center"/>
          </w:tcPr>
          <w:tbl>
            <w:tblPr>
              <w:tblW w:w="5000" w:type="pct"/>
              <w:tblCellSpacing w:w="0" w:type="dxa"/>
              <w:shd w:val="clear" w:color="auto" w:fill="FFFFFF"/>
              <w:tblCellMar>
                <w:left w:w="0" w:type="dxa"/>
                <w:right w:w="0" w:type="dxa"/>
              </w:tblCellMar>
              <w:tblLook w:val="0000"/>
            </w:tblPr>
            <w:tblGrid>
              <w:gridCol w:w="9214"/>
            </w:tblGrid>
            <w:tr w:rsidR="00BB2CC9" w:rsidRPr="002B3DBC" w:rsidTr="002B3DBC">
              <w:trPr>
                <w:trHeight w:val="12758"/>
                <w:tblCellSpacing w:w="0" w:type="dxa"/>
              </w:trPr>
              <w:tc>
                <w:tcPr>
                  <w:tcW w:w="0" w:type="auto"/>
                  <w:shd w:val="clear" w:color="auto" w:fill="FFFFFF"/>
                  <w:vAlign w:val="center"/>
                </w:tcPr>
                <w:p w:rsidR="00BB2CC9" w:rsidRPr="002B3DBC" w:rsidRDefault="00BB2CC9" w:rsidP="002B3DBC">
                  <w:pPr>
                    <w:ind w:right="-284"/>
                    <w:jc w:val="center"/>
                    <w:rPr>
                      <w:rFonts w:ascii="Times New Roman" w:hAnsi="Times New Roman" w:cs="Times New Roman"/>
                      <w:b/>
                    </w:rPr>
                  </w:pPr>
                  <w:r w:rsidRPr="002B3DBC">
                    <w:rPr>
                      <w:rFonts w:ascii="Times New Roman" w:hAnsi="Times New Roman" w:cs="Times New Roman"/>
                      <w:b/>
                    </w:rPr>
                    <w:lastRenderedPageBreak/>
                    <w:t>ПРАКТИЧЕСКАЯ РАБОТА №12</w:t>
                  </w:r>
                </w:p>
                <w:p w:rsidR="00BB2CC9" w:rsidRPr="002B3DBC" w:rsidRDefault="00BB2CC9" w:rsidP="002B3DBC">
                  <w:pPr>
                    <w:shd w:val="clear" w:color="auto" w:fill="FFFFFF"/>
                    <w:jc w:val="center"/>
                    <w:rPr>
                      <w:rFonts w:ascii="Times New Roman" w:hAnsi="Times New Roman" w:cs="Times New Roman"/>
                      <w:b/>
                      <w:color w:val="000000"/>
                      <w:sz w:val="28"/>
                      <w:szCs w:val="28"/>
                    </w:rPr>
                  </w:pPr>
                  <w:r w:rsidRPr="002B3DBC">
                    <w:rPr>
                      <w:rFonts w:ascii="Times New Roman" w:hAnsi="Times New Roman" w:cs="Times New Roman"/>
                      <w:b/>
                      <w:sz w:val="28"/>
                      <w:szCs w:val="28"/>
                    </w:rPr>
                    <w:t>Тема</w:t>
                  </w:r>
                  <w:r w:rsidRPr="002B3DBC">
                    <w:rPr>
                      <w:rFonts w:ascii="Times New Roman" w:hAnsi="Times New Roman" w:cs="Times New Roman"/>
                      <w:color w:val="000000"/>
                      <w:sz w:val="28"/>
                      <w:szCs w:val="28"/>
                      <w:shd w:val="clear" w:color="auto" w:fill="FFFFFF"/>
                    </w:rPr>
                    <w:t xml:space="preserve">:   </w:t>
                  </w:r>
                  <w:r w:rsidRPr="002B3DBC">
                    <w:rPr>
                      <w:rFonts w:ascii="Times New Roman" w:hAnsi="Times New Roman" w:cs="Times New Roman"/>
                      <w:b/>
                      <w:sz w:val="28"/>
                      <w:szCs w:val="28"/>
                    </w:rPr>
                    <w:t>Построение механических характеристик асинхронного двигателя.</w:t>
                  </w:r>
                </w:p>
                <w:p w:rsidR="00BB2CC9" w:rsidRPr="002B3DBC" w:rsidRDefault="00BB2CC9" w:rsidP="002B3DBC">
                  <w:pPr>
                    <w:ind w:right="-284"/>
                    <w:rPr>
                      <w:rFonts w:ascii="Times New Roman" w:hAnsi="Times New Roman" w:cs="Times New Roman"/>
                      <w:b/>
                    </w:rPr>
                  </w:pPr>
                  <w:r w:rsidRPr="002B3DBC">
                    <w:rPr>
                      <w:rFonts w:ascii="Times New Roman" w:hAnsi="Times New Roman" w:cs="Times New Roman"/>
                      <w:b/>
                    </w:rPr>
                    <w:t>Цели:</w:t>
                  </w:r>
                </w:p>
                <w:p w:rsidR="00BB2CC9" w:rsidRPr="002B3DBC" w:rsidRDefault="00BB2CC9" w:rsidP="002B3DBC">
                  <w:pPr>
                    <w:ind w:right="-284"/>
                    <w:rPr>
                      <w:rFonts w:ascii="Times New Roman" w:hAnsi="Times New Roman" w:cs="Times New Roman"/>
                    </w:rPr>
                  </w:pPr>
                  <w:r w:rsidRPr="002B3DBC">
                    <w:rPr>
                      <w:rFonts w:ascii="Times New Roman" w:hAnsi="Times New Roman" w:cs="Times New Roman"/>
                      <w:b/>
                    </w:rPr>
                    <w:t xml:space="preserve"> </w:t>
                  </w:r>
                  <w:r w:rsidRPr="002B3DBC">
                    <w:rPr>
                      <w:rFonts w:ascii="Times New Roman" w:hAnsi="Times New Roman" w:cs="Times New Roman"/>
                    </w:rPr>
                    <w:t>1.</w:t>
                  </w:r>
                  <w:r w:rsidRPr="002B3DBC">
                    <w:rPr>
                      <w:rFonts w:ascii="Times New Roman" w:hAnsi="Times New Roman" w:cs="Times New Roman"/>
                      <w:b/>
                    </w:rPr>
                    <w:t xml:space="preserve"> </w:t>
                  </w:r>
                  <w:r w:rsidRPr="002B3DBC">
                    <w:rPr>
                      <w:rFonts w:ascii="Times New Roman" w:hAnsi="Times New Roman" w:cs="Times New Roman"/>
                    </w:rPr>
                    <w:t>Освоить методику расчета параметров электрических двигателей.</w:t>
                  </w:r>
                </w:p>
                <w:p w:rsidR="00BB2CC9" w:rsidRPr="002B3DBC" w:rsidRDefault="00BB2CC9" w:rsidP="002B3DBC">
                  <w:pPr>
                    <w:ind w:right="-284"/>
                    <w:rPr>
                      <w:rFonts w:ascii="Times New Roman" w:hAnsi="Times New Roman" w:cs="Times New Roman"/>
                    </w:rPr>
                  </w:pPr>
                  <w:r w:rsidRPr="002B3DBC">
                    <w:rPr>
                      <w:rFonts w:ascii="Times New Roman" w:hAnsi="Times New Roman" w:cs="Times New Roman"/>
                    </w:rPr>
                    <w:t>2. Вспомнить конструкцию ДПТ и принципы их работы.</w:t>
                  </w:r>
                </w:p>
                <w:p w:rsidR="00BB2CC9" w:rsidRPr="002B3DBC" w:rsidRDefault="00CC5315" w:rsidP="002B3DBC">
                  <w:pPr>
                    <w:rPr>
                      <w:rFonts w:ascii="Times New Roman" w:hAnsi="Times New Roman" w:cs="Times New Roman"/>
                    </w:rPr>
                  </w:pPr>
                  <w:hyperlink r:id="rId167" w:anchor="p23" w:history="1">
                    <w:r w:rsidR="00BB2CC9" w:rsidRPr="002B3DBC">
                      <w:rPr>
                        <w:rStyle w:val="af2"/>
                        <w:rFonts w:ascii="Times New Roman" w:hAnsi="Times New Roman" w:cs="Times New Roman"/>
                        <w:color w:val="auto"/>
                      </w:rPr>
                      <w:t xml:space="preserve">3. </w:t>
                    </w:r>
                    <w:r w:rsidR="00BB2CC9" w:rsidRPr="002B3DBC">
                      <w:rPr>
                        <w:rFonts w:ascii="Times New Roman" w:hAnsi="Times New Roman" w:cs="Times New Roman"/>
                      </w:rPr>
                      <w:t xml:space="preserve">Освоить методику построения </w:t>
                    </w:r>
                    <w:r w:rsidR="00BB2CC9" w:rsidRPr="002B3DBC">
                      <w:rPr>
                        <w:rStyle w:val="af2"/>
                        <w:rFonts w:ascii="Times New Roman" w:hAnsi="Times New Roman" w:cs="Times New Roman"/>
                        <w:color w:val="auto"/>
                      </w:rPr>
                      <w:t>механической характеристики асинхронного двигателя</w:t>
                    </w:r>
                  </w:hyperlink>
                </w:p>
                <w:p w:rsidR="00BB2CC9" w:rsidRPr="002B3DBC" w:rsidRDefault="00BB2CC9" w:rsidP="002B3DBC">
                  <w:pPr>
                    <w:pStyle w:val="a5"/>
                    <w:ind w:left="360"/>
                    <w:rPr>
                      <w:rFonts w:ascii="Times New Roman" w:hAnsi="Times New Roman" w:cs="Times New Roman"/>
                      <w:sz w:val="24"/>
                      <w:szCs w:val="24"/>
                    </w:rPr>
                  </w:pPr>
                  <w:r w:rsidRPr="002B3DBC">
                    <w:rPr>
                      <w:rFonts w:ascii="Times New Roman" w:hAnsi="Times New Roman" w:cs="Times New Roman"/>
                      <w:b/>
                      <w:sz w:val="24"/>
                      <w:szCs w:val="24"/>
                    </w:rPr>
                    <w:t>Теоретические пояснения</w:t>
                  </w:r>
                  <w:r w:rsidRPr="002B3DBC">
                    <w:rPr>
                      <w:rFonts w:ascii="Times New Roman" w:hAnsi="Times New Roman" w:cs="Times New Roman"/>
                      <w:sz w:val="24"/>
                      <w:szCs w:val="24"/>
                    </w:rPr>
                    <w:t xml:space="preserve">: </w:t>
                  </w:r>
                </w:p>
                <w:p w:rsidR="00BB2CC9" w:rsidRPr="002B3DBC" w:rsidRDefault="00BB2CC9" w:rsidP="002B3DBC">
                  <w:pPr>
                    <w:rPr>
                      <w:rFonts w:ascii="Times New Roman" w:hAnsi="Times New Roman" w:cs="Times New Roman"/>
                    </w:rPr>
                  </w:pPr>
                  <w:r w:rsidRPr="002B3DBC">
                    <w:rPr>
                      <w:rFonts w:ascii="Times New Roman" w:hAnsi="Times New Roman" w:cs="Times New Roman"/>
                    </w:rPr>
                    <w:t>Асинхронные машины относятся к классу электрических машин переменного тока. Они обладают свойством обратимости, т. е. могут работать как в режиме двигателя, так и в режиме генератора. Однако в режиме двигателя рабочие характеристики и эксплутационные свойства намного лучше, чем в режиме генератора. Поэтому асинхронные машины практически всегда используют только в качестве двигателя.</w:t>
                  </w:r>
                </w:p>
                <w:p w:rsidR="00BB2CC9" w:rsidRPr="002B3DBC" w:rsidRDefault="00BB2CC9" w:rsidP="002B3DBC">
                  <w:pPr>
                    <w:rPr>
                      <w:rFonts w:ascii="Times New Roman" w:hAnsi="Times New Roman" w:cs="Times New Roman"/>
                    </w:rPr>
                  </w:pPr>
                  <w:r w:rsidRPr="002B3DBC">
                    <w:rPr>
                      <w:rFonts w:ascii="Times New Roman" w:hAnsi="Times New Roman" w:cs="Times New Roman"/>
                    </w:rPr>
                    <w:t>Мощность асинхронных двигателей колеблется в широких пределах - от долей ватта до нескольких тысяч киловатт. Их основными достоинствами является высокая надёжность в работе и низкая стоимость. Благодаря этим качествам они являются самыми распространёнными двигателями для привода различных станков, подъемно-транспортных механизмов, насосно - компрессорных и др. машин.</w:t>
                  </w:r>
                </w:p>
                <w:p w:rsidR="00BB2CC9" w:rsidRPr="002B3DBC" w:rsidRDefault="00BB2CC9" w:rsidP="002B3DBC">
                  <w:pPr>
                    <w:rPr>
                      <w:rFonts w:ascii="Times New Roman" w:hAnsi="Times New Roman" w:cs="Times New Roman"/>
                    </w:rPr>
                  </w:pPr>
                  <w:r w:rsidRPr="002B3DBC">
                    <w:rPr>
                      <w:rFonts w:ascii="Times New Roman" w:hAnsi="Times New Roman" w:cs="Times New Roman"/>
                    </w:rPr>
                    <w:t>Асинхронные двигатели мощностью до 500 Вт выполняют однофазными или двухфазными. Их широко применяют в системах автоматики, для привода электрифицированного инструмента, в бытовых приборах.</w:t>
                  </w:r>
                </w:p>
                <w:p w:rsidR="00BB2CC9" w:rsidRPr="002B3DBC" w:rsidRDefault="00BB2CC9" w:rsidP="002B3DBC">
                  <w:pPr>
                    <w:rPr>
                      <w:rFonts w:ascii="Times New Roman" w:hAnsi="Times New Roman" w:cs="Times New Roman"/>
                    </w:rPr>
                  </w:pPr>
                  <w:bookmarkStart w:id="6" w:name="p21"/>
                  <w:r w:rsidRPr="002B3DBC">
                    <w:rPr>
                      <w:rFonts w:ascii="Times New Roman" w:hAnsi="Times New Roman" w:cs="Times New Roman"/>
                    </w:rPr>
                    <w:t xml:space="preserve">1. </w:t>
                  </w:r>
                  <w:r w:rsidRPr="002B3DBC">
                    <w:rPr>
                      <w:rFonts w:ascii="Times New Roman" w:hAnsi="Times New Roman" w:cs="Times New Roman"/>
                      <w:b/>
                      <w:i/>
                    </w:rPr>
                    <w:t>Электрические соотношения в цепях статора и ротора трехфазного двигателя</w:t>
                  </w:r>
                  <w:bookmarkEnd w:id="6"/>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 Включенная в сеть трехфазная обмотка статора, создаёт вращающееся магнитное поле, частота вращения которого определяется выражением                                                                                                                                   </w:t>
                  </w:r>
                </w:p>
                <w:p w:rsidR="00BB2CC9" w:rsidRPr="002B3DBC" w:rsidRDefault="00BB2CC9" w:rsidP="002B3DBC">
                  <w:pPr>
                    <w:rPr>
                      <w:rFonts w:ascii="Times New Roman" w:hAnsi="Times New Roman" w:cs="Times New Roman"/>
                    </w:rPr>
                  </w:pPr>
                  <w:r w:rsidRPr="002B3DBC">
                    <w:rPr>
                      <w:rFonts w:ascii="Times New Roman" w:hAnsi="Times New Roman" w:cs="Times New Roman"/>
                      <w:noProof/>
                    </w:rPr>
                    <w:drawing>
                      <wp:inline distT="0" distB="0" distL="0" distR="0">
                        <wp:extent cx="943610" cy="448310"/>
                        <wp:effectExtent l="0" t="0" r="0" b="0"/>
                        <wp:docPr id="733" name="Рисунок 733" descr="et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t2-33"/>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448310"/>
                                </a:xfrm>
                                <a:prstGeom prst="rect">
                                  <a:avLst/>
                                </a:prstGeom>
                                <a:noFill/>
                                <a:ln>
                                  <a:noFill/>
                                </a:ln>
                              </pic:spPr>
                            </pic:pic>
                          </a:graphicData>
                        </a:graphic>
                      </wp:inline>
                    </w:drawing>
                  </w:r>
                  <w:r w:rsidRPr="002B3DBC">
                    <w:rPr>
                      <w:rFonts w:ascii="Times New Roman" w:hAnsi="Times New Roman" w:cs="Times New Roman"/>
                    </w:rPr>
                    <w:t xml:space="preserve">                                                                                                                 </w:t>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где </w:t>
                  </w:r>
                  <w:r w:rsidRPr="002B3DBC">
                    <w:rPr>
                      <w:rFonts w:ascii="Times New Roman" w:hAnsi="Times New Roman" w:cs="Times New Roman"/>
                      <w:i/>
                      <w:iCs/>
                    </w:rPr>
                    <w:t>n</w:t>
                  </w:r>
                  <w:r w:rsidRPr="002B3DBC">
                    <w:rPr>
                      <w:rFonts w:ascii="Times New Roman" w:hAnsi="Times New Roman" w:cs="Times New Roman"/>
                      <w:i/>
                      <w:iCs/>
                      <w:vertAlign w:val="subscript"/>
                    </w:rPr>
                    <w:t>1</w:t>
                  </w:r>
                  <w:r w:rsidRPr="002B3DBC">
                    <w:rPr>
                      <w:rFonts w:ascii="Times New Roman" w:hAnsi="Times New Roman" w:cs="Times New Roman"/>
                    </w:rPr>
                    <w:t xml:space="preserve"> - частота вращения магнитного поля статора в об/мин; </w:t>
                  </w:r>
                  <w:r w:rsidRPr="002B3DBC">
                    <w:rPr>
                      <w:rFonts w:ascii="Times New Roman" w:hAnsi="Times New Roman" w:cs="Times New Roman"/>
                      <w:i/>
                      <w:iCs/>
                    </w:rPr>
                    <w:t>f</w:t>
                  </w:r>
                  <w:r w:rsidRPr="002B3DBC">
                    <w:rPr>
                      <w:rFonts w:ascii="Times New Roman" w:hAnsi="Times New Roman" w:cs="Times New Roman"/>
                      <w:i/>
                      <w:iCs/>
                      <w:vertAlign w:val="subscript"/>
                    </w:rPr>
                    <w:t>1</w:t>
                  </w:r>
                  <w:r w:rsidRPr="002B3DBC">
                    <w:rPr>
                      <w:rFonts w:ascii="Times New Roman" w:hAnsi="Times New Roman" w:cs="Times New Roman"/>
                    </w:rPr>
                    <w:t xml:space="preserve"> - частота сети (</w:t>
                  </w:r>
                  <w:r w:rsidRPr="002B3DBC">
                    <w:rPr>
                      <w:rFonts w:ascii="Times New Roman" w:hAnsi="Times New Roman" w:cs="Times New Roman"/>
                      <w:i/>
                      <w:iCs/>
                    </w:rPr>
                    <w:t>f</w:t>
                  </w:r>
                  <w:r w:rsidRPr="002B3DBC">
                    <w:rPr>
                      <w:rFonts w:ascii="Times New Roman" w:hAnsi="Times New Roman" w:cs="Times New Roman"/>
                      <w:i/>
                      <w:iCs/>
                      <w:vertAlign w:val="subscript"/>
                    </w:rPr>
                    <w:t>1</w:t>
                  </w:r>
                  <w:r w:rsidRPr="002B3DBC">
                    <w:rPr>
                      <w:rFonts w:ascii="Times New Roman" w:hAnsi="Times New Roman" w:cs="Times New Roman"/>
                    </w:rPr>
                    <w:t xml:space="preserve"> = 50 Гц); </w:t>
                  </w:r>
                  <w:r w:rsidRPr="002B3DBC">
                    <w:rPr>
                      <w:rFonts w:ascii="Times New Roman" w:hAnsi="Times New Roman" w:cs="Times New Roman"/>
                      <w:i/>
                      <w:iCs/>
                    </w:rPr>
                    <w:t>р</w:t>
                  </w:r>
                  <w:r w:rsidRPr="002B3DBC">
                    <w:rPr>
                      <w:rFonts w:ascii="Times New Roman" w:hAnsi="Times New Roman" w:cs="Times New Roman"/>
                    </w:rPr>
                    <w:t xml:space="preserve"> - число пар полюсов двигателя.</w:t>
                  </w:r>
                </w:p>
                <w:p w:rsidR="00BB2CC9" w:rsidRPr="002B3DBC" w:rsidRDefault="00BB2CC9" w:rsidP="002B3DBC">
                  <w:pPr>
                    <w:rPr>
                      <w:rFonts w:ascii="Times New Roman" w:hAnsi="Times New Roman" w:cs="Times New Roman"/>
                    </w:rPr>
                  </w:pPr>
                  <w:r w:rsidRPr="002B3DBC">
                    <w:rPr>
                      <w:rFonts w:ascii="Times New Roman" w:hAnsi="Times New Roman" w:cs="Times New Roman"/>
                    </w:rPr>
                    <w:t>Это поле пересекает проводники обмоток статора и ротора, индуктируя в них ЭДС. В короткозамкнутой обмотке ротора под действием ЭДС возникает ток. Взаимодействие этого тока с вращающимся магнитным полем приводит к созданию момента и ротор начнёт раскручиваться. Догнать магнитное поле статора ротор не может, но он будет вращаться с небольшим отставанием, которое характеризуется скольжением</w:t>
                  </w:r>
                </w:p>
                <w:p w:rsidR="00BB2CC9" w:rsidRPr="002B3DBC" w:rsidRDefault="00BB2CC9" w:rsidP="002B3DBC">
                  <w:pPr>
                    <w:rPr>
                      <w:rFonts w:ascii="Times New Roman" w:hAnsi="Times New Roman" w:cs="Times New Roman"/>
                    </w:rPr>
                  </w:pPr>
                  <w:r w:rsidRPr="002B3DBC">
                    <w:rPr>
                      <w:rFonts w:ascii="Times New Roman" w:hAnsi="Times New Roman" w:cs="Times New Roman"/>
                      <w:noProof/>
                    </w:rPr>
                    <w:drawing>
                      <wp:inline distT="0" distB="0" distL="0" distR="0">
                        <wp:extent cx="1619250" cy="582295"/>
                        <wp:effectExtent l="0" t="0" r="0" b="0"/>
                        <wp:docPr id="732" name="Рисунок 732" descr="et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2-34"/>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582295"/>
                                </a:xfrm>
                                <a:prstGeom prst="rect">
                                  <a:avLst/>
                                </a:prstGeom>
                                <a:noFill/>
                                <a:ln>
                                  <a:noFill/>
                                </a:ln>
                              </pic:spPr>
                            </pic:pic>
                          </a:graphicData>
                        </a:graphic>
                      </wp:inline>
                    </w:drawing>
                  </w:r>
                  <w:r w:rsidRPr="002B3DBC">
                    <w:rPr>
                      <w:rFonts w:ascii="Times New Roman" w:hAnsi="Times New Roman" w:cs="Times New Roman"/>
                    </w:rPr>
                    <w:t xml:space="preserve">где </w:t>
                  </w:r>
                  <w:r w:rsidRPr="002B3DBC">
                    <w:rPr>
                      <w:rFonts w:ascii="Times New Roman" w:hAnsi="Times New Roman" w:cs="Times New Roman"/>
                      <w:i/>
                      <w:iCs/>
                    </w:rPr>
                    <w:t>s</w:t>
                  </w:r>
                  <w:r w:rsidRPr="002B3DBC">
                    <w:rPr>
                      <w:rFonts w:ascii="Times New Roman" w:hAnsi="Times New Roman" w:cs="Times New Roman"/>
                    </w:rPr>
                    <w:t xml:space="preserve"> - скольжение, </w:t>
                  </w:r>
                  <w:r w:rsidRPr="002B3DBC">
                    <w:rPr>
                      <w:rFonts w:ascii="Times New Roman" w:hAnsi="Times New Roman" w:cs="Times New Roman"/>
                      <w:i/>
                      <w:iCs/>
                    </w:rPr>
                    <w:t>n</w:t>
                  </w:r>
                  <w:r w:rsidRPr="002B3DBC">
                    <w:rPr>
                      <w:rFonts w:ascii="Times New Roman" w:hAnsi="Times New Roman" w:cs="Times New Roman"/>
                    </w:rPr>
                    <w:t xml:space="preserve"> - частота вращения ротора в об/мин.</w:t>
                  </w:r>
                </w:p>
                <w:p w:rsidR="00BB2CC9" w:rsidRPr="002B3DBC" w:rsidRDefault="00BB2CC9" w:rsidP="002B3DBC">
                  <w:pPr>
                    <w:rPr>
                      <w:rFonts w:ascii="Times New Roman" w:hAnsi="Times New Roman" w:cs="Times New Roman"/>
                    </w:rPr>
                  </w:pPr>
                  <w:r w:rsidRPr="002B3DBC">
                    <w:rPr>
                      <w:rFonts w:ascii="Times New Roman" w:hAnsi="Times New Roman" w:cs="Times New Roman"/>
                    </w:rPr>
                    <w:t>При изменении режима работы от пуска (ротор неподвижен) до холостого хода (</w:t>
                  </w:r>
                  <w:r w:rsidRPr="002B3DBC">
                    <w:rPr>
                      <w:rFonts w:ascii="Times New Roman" w:hAnsi="Times New Roman" w:cs="Times New Roman"/>
                      <w:i/>
                      <w:iCs/>
                    </w:rPr>
                    <w:t>n</w:t>
                  </w:r>
                  <w:r w:rsidRPr="002B3DBC">
                    <w:rPr>
                      <w:rFonts w:ascii="Times New Roman" w:hAnsi="Times New Roman" w:cs="Times New Roman"/>
                    </w:rPr>
                    <w:t xml:space="preserve"> близко к </w:t>
                  </w:r>
                  <w:r w:rsidRPr="002B3DBC">
                    <w:rPr>
                      <w:rFonts w:ascii="Times New Roman" w:hAnsi="Times New Roman" w:cs="Times New Roman"/>
                      <w:i/>
                      <w:iCs/>
                    </w:rPr>
                    <w:t>n</w:t>
                  </w:r>
                  <w:r w:rsidRPr="002B3DBC">
                    <w:rPr>
                      <w:rFonts w:ascii="Times New Roman" w:hAnsi="Times New Roman" w:cs="Times New Roman"/>
                      <w:i/>
                      <w:iCs/>
                      <w:vertAlign w:val="subscript"/>
                    </w:rPr>
                    <w:t>1</w:t>
                  </w:r>
                  <w:r w:rsidRPr="002B3DBC">
                    <w:rPr>
                      <w:rFonts w:ascii="Times New Roman" w:hAnsi="Times New Roman" w:cs="Times New Roman"/>
                    </w:rPr>
                    <w:t xml:space="preserve">) скольжение изменяется в пределах 1 ≥ </w:t>
                  </w:r>
                  <w:r w:rsidRPr="002B3DBC">
                    <w:rPr>
                      <w:rFonts w:ascii="Times New Roman" w:hAnsi="Times New Roman" w:cs="Times New Roman"/>
                      <w:i/>
                      <w:iCs/>
                    </w:rPr>
                    <w:t>s</w:t>
                  </w:r>
                  <w:r w:rsidRPr="002B3DBC">
                    <w:rPr>
                      <w:rFonts w:ascii="Times New Roman" w:hAnsi="Times New Roman" w:cs="Times New Roman"/>
                    </w:rPr>
                    <w:t xml:space="preserve"> &gt; 0. При нагрузке, близкой к номинальной, скольжение </w:t>
                  </w:r>
                  <w:r w:rsidRPr="002B3DBC">
                    <w:rPr>
                      <w:rFonts w:ascii="Times New Roman" w:hAnsi="Times New Roman" w:cs="Times New Roman"/>
                    </w:rPr>
                    <w:lastRenderedPageBreak/>
                    <w:t xml:space="preserve">современных двигателей находится в пределах </w:t>
                  </w:r>
                  <w:r w:rsidRPr="002B3DBC">
                    <w:rPr>
                      <w:rFonts w:ascii="Times New Roman" w:hAnsi="Times New Roman" w:cs="Times New Roman"/>
                      <w:i/>
                      <w:iCs/>
                    </w:rPr>
                    <w:t>s</w:t>
                  </w:r>
                  <w:r w:rsidRPr="002B3DBC">
                    <w:rPr>
                      <w:rFonts w:ascii="Times New Roman" w:hAnsi="Times New Roman" w:cs="Times New Roman"/>
                      <w:vertAlign w:val="subscript"/>
                    </w:rPr>
                    <w:t>H</w:t>
                  </w:r>
                  <w:r w:rsidRPr="002B3DBC">
                    <w:rPr>
                      <w:rFonts w:ascii="Times New Roman" w:hAnsi="Times New Roman" w:cs="Times New Roman"/>
                    </w:rPr>
                    <w:t xml:space="preserve"> = 0,02…0,06.</w:t>
                  </w:r>
                </w:p>
                <w:p w:rsidR="00BB2CC9" w:rsidRPr="002B3DBC" w:rsidRDefault="00BB2CC9" w:rsidP="002B3DBC">
                  <w:pPr>
                    <w:rPr>
                      <w:rFonts w:ascii="Times New Roman" w:hAnsi="Times New Roman" w:cs="Times New Roman"/>
                    </w:rPr>
                  </w:pPr>
                  <w:r w:rsidRPr="002B3DBC">
                    <w:rPr>
                      <w:rFonts w:ascii="Times New Roman" w:hAnsi="Times New Roman" w:cs="Times New Roman"/>
                    </w:rPr>
                    <w:t>Действующие значения ЭДС, индуктируемые в обмотках статора и ротора вращающимся магнитным полем, определяются выражениями</w:t>
                  </w:r>
                </w:p>
                <w:p w:rsidR="00BB2CC9" w:rsidRPr="002B3DBC" w:rsidRDefault="00BB2CC9" w:rsidP="002B3DBC">
                  <w:pPr>
                    <w:rPr>
                      <w:rFonts w:ascii="Times New Roman" w:hAnsi="Times New Roman" w:cs="Times New Roman"/>
                    </w:rPr>
                  </w:pPr>
                  <w:r w:rsidRPr="002B3DBC">
                    <w:rPr>
                      <w:rFonts w:ascii="Times New Roman" w:hAnsi="Times New Roman" w:cs="Times New Roman"/>
                      <w:i/>
                      <w:iCs/>
                    </w:rPr>
                    <w:t>Е</w:t>
                  </w:r>
                  <w:r w:rsidRPr="002B3DBC">
                    <w:rPr>
                      <w:rFonts w:ascii="Times New Roman" w:hAnsi="Times New Roman" w:cs="Times New Roman"/>
                      <w:i/>
                      <w:iCs/>
                      <w:vertAlign w:val="subscript"/>
                    </w:rPr>
                    <w:t>1</w:t>
                  </w:r>
                  <w:r w:rsidRPr="002B3DBC">
                    <w:rPr>
                      <w:rFonts w:ascii="Times New Roman" w:hAnsi="Times New Roman" w:cs="Times New Roman"/>
                    </w:rPr>
                    <w:t xml:space="preserve"> = 4,44·</w:t>
                  </w:r>
                  <w:r w:rsidRPr="002B3DBC">
                    <w:rPr>
                      <w:rFonts w:ascii="Times New Roman" w:hAnsi="Times New Roman" w:cs="Times New Roman"/>
                      <w:i/>
                      <w:iCs/>
                    </w:rPr>
                    <w:t>f</w:t>
                  </w:r>
                  <w:r w:rsidRPr="002B3DBC">
                    <w:rPr>
                      <w:rFonts w:ascii="Times New Roman" w:hAnsi="Times New Roman" w:cs="Times New Roman"/>
                      <w:i/>
                      <w:iCs/>
                      <w:vertAlign w:val="subscript"/>
                    </w:rPr>
                    <w:t>1</w:t>
                  </w:r>
                  <w:r w:rsidRPr="002B3DBC">
                    <w:rPr>
                      <w:rFonts w:ascii="Times New Roman" w:hAnsi="Times New Roman" w:cs="Times New Roman"/>
                    </w:rPr>
                    <w:t>·</w:t>
                  </w:r>
                  <w:r w:rsidRPr="002B3DBC">
                    <w:rPr>
                      <w:rFonts w:ascii="Times New Roman" w:hAnsi="Times New Roman" w:cs="Times New Roman"/>
                      <w:i/>
                      <w:iCs/>
                    </w:rPr>
                    <w:t>w</w:t>
                  </w:r>
                  <w:r w:rsidRPr="002B3DBC">
                    <w:rPr>
                      <w:rFonts w:ascii="Times New Roman" w:hAnsi="Times New Roman" w:cs="Times New Roman"/>
                      <w:i/>
                      <w:iCs/>
                      <w:vertAlign w:val="subscript"/>
                    </w:rPr>
                    <w:t>1</w:t>
                  </w:r>
                  <w:r w:rsidRPr="002B3DBC">
                    <w:rPr>
                      <w:rFonts w:ascii="Times New Roman" w:hAnsi="Times New Roman" w:cs="Times New Roman"/>
                    </w:rPr>
                    <w:t>·</w:t>
                  </w:r>
                  <w:r w:rsidRPr="002B3DBC">
                    <w:rPr>
                      <w:rFonts w:ascii="Times New Roman" w:hAnsi="Times New Roman" w:cs="Times New Roman"/>
                      <w:i/>
                      <w:iCs/>
                    </w:rPr>
                    <w:t>k</w:t>
                  </w:r>
                  <w:r w:rsidRPr="002B3DBC">
                    <w:rPr>
                      <w:rFonts w:ascii="Times New Roman" w:hAnsi="Times New Roman" w:cs="Times New Roman"/>
                      <w:vertAlign w:val="subscript"/>
                    </w:rPr>
                    <w:t>ОБ.1</w:t>
                  </w:r>
                  <w:r w:rsidRPr="002B3DBC">
                    <w:rPr>
                      <w:rFonts w:ascii="Times New Roman" w:hAnsi="Times New Roman" w:cs="Times New Roman"/>
                    </w:rPr>
                    <w:t>·</w:t>
                  </w:r>
                  <w:r w:rsidRPr="002B3DBC">
                    <w:rPr>
                      <w:rFonts w:ascii="Times New Roman" w:hAnsi="Times New Roman" w:cs="Times New Roman"/>
                      <w:i/>
                      <w:iCs/>
                    </w:rPr>
                    <w:t>Ф</w:t>
                  </w:r>
                  <w:r w:rsidRPr="002B3DBC">
                    <w:rPr>
                      <w:rFonts w:ascii="Times New Roman" w:hAnsi="Times New Roman" w:cs="Times New Roman"/>
                    </w:rPr>
                    <w:t>,</w:t>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где </w:t>
                  </w:r>
                  <w:r w:rsidRPr="002B3DBC">
                    <w:rPr>
                      <w:rFonts w:ascii="Times New Roman" w:hAnsi="Times New Roman" w:cs="Times New Roman"/>
                      <w:i/>
                      <w:iCs/>
                    </w:rPr>
                    <w:t>k</w:t>
                  </w:r>
                  <w:r w:rsidRPr="002B3DBC">
                    <w:rPr>
                      <w:rFonts w:ascii="Times New Roman" w:hAnsi="Times New Roman" w:cs="Times New Roman"/>
                      <w:vertAlign w:val="subscript"/>
                    </w:rPr>
                    <w:t xml:space="preserve">ОБ.1 </w:t>
                  </w:r>
                  <w:r w:rsidRPr="002B3DBC">
                    <w:rPr>
                      <w:rFonts w:ascii="Times New Roman" w:hAnsi="Times New Roman" w:cs="Times New Roman"/>
                    </w:rPr>
                    <w:t xml:space="preserve">- обмоточный коэффициент (учитывает распределение обмотки и укорочение ее шага); </w:t>
                  </w:r>
                  <w:r w:rsidRPr="002B3DBC">
                    <w:rPr>
                      <w:rFonts w:ascii="Times New Roman" w:hAnsi="Times New Roman" w:cs="Times New Roman"/>
                      <w:i/>
                      <w:iCs/>
                    </w:rPr>
                    <w:t>f</w:t>
                  </w:r>
                  <w:r w:rsidRPr="002B3DBC">
                    <w:rPr>
                      <w:rFonts w:ascii="Times New Roman" w:hAnsi="Times New Roman" w:cs="Times New Roman"/>
                      <w:i/>
                      <w:iCs/>
                      <w:vertAlign w:val="subscript"/>
                    </w:rPr>
                    <w:t>1</w:t>
                  </w:r>
                  <w:r w:rsidRPr="002B3DBC">
                    <w:rPr>
                      <w:rFonts w:ascii="Times New Roman" w:hAnsi="Times New Roman" w:cs="Times New Roman"/>
                    </w:rPr>
                    <w:t xml:space="preserve"> – частота переменного тока в обмотках статора; </w:t>
                  </w:r>
                  <w:r w:rsidRPr="002B3DBC">
                    <w:rPr>
                      <w:rFonts w:ascii="Times New Roman" w:hAnsi="Times New Roman" w:cs="Times New Roman"/>
                      <w:i/>
                      <w:iCs/>
                    </w:rPr>
                    <w:t>w</w:t>
                  </w:r>
                  <w:r w:rsidRPr="002B3DBC">
                    <w:rPr>
                      <w:rFonts w:ascii="Times New Roman" w:hAnsi="Times New Roman" w:cs="Times New Roman"/>
                      <w:i/>
                      <w:iCs/>
                      <w:vertAlign w:val="subscript"/>
                    </w:rPr>
                    <w:t>1</w:t>
                  </w:r>
                  <w:r w:rsidRPr="002B3DBC">
                    <w:rPr>
                      <w:rFonts w:ascii="Times New Roman" w:hAnsi="Times New Roman" w:cs="Times New Roman"/>
                    </w:rPr>
                    <w:t xml:space="preserve"> – число витков фазы обмотки статора; </w:t>
                  </w:r>
                  <w:r w:rsidRPr="002B3DBC">
                    <w:rPr>
                      <w:rFonts w:ascii="Times New Roman" w:hAnsi="Times New Roman" w:cs="Times New Roman"/>
                      <w:i/>
                      <w:iCs/>
                    </w:rPr>
                    <w:t>Ф</w:t>
                  </w:r>
                  <w:r w:rsidRPr="002B3DBC">
                    <w:rPr>
                      <w:rFonts w:ascii="Times New Roman" w:hAnsi="Times New Roman" w:cs="Times New Roman"/>
                    </w:rPr>
                    <w:t xml:space="preserve"> - поток в воздушном зазоре между статором и ротором;</w:t>
                  </w:r>
                </w:p>
                <w:p w:rsidR="00BB2CC9" w:rsidRPr="002B3DBC" w:rsidRDefault="00BB2CC9" w:rsidP="002B3DBC">
                  <w:pPr>
                    <w:rPr>
                      <w:rFonts w:ascii="Times New Roman" w:hAnsi="Times New Roman" w:cs="Times New Roman"/>
                    </w:rPr>
                  </w:pPr>
                  <w:r w:rsidRPr="002B3DBC">
                    <w:rPr>
                      <w:rFonts w:ascii="Times New Roman" w:hAnsi="Times New Roman" w:cs="Times New Roman"/>
                      <w:i/>
                      <w:iCs/>
                    </w:rPr>
                    <w:t>Е</w:t>
                  </w:r>
                  <w:r w:rsidRPr="002B3DBC">
                    <w:rPr>
                      <w:rFonts w:ascii="Times New Roman" w:hAnsi="Times New Roman" w:cs="Times New Roman"/>
                      <w:vertAlign w:val="subscript"/>
                    </w:rPr>
                    <w:t>2s</w:t>
                  </w:r>
                  <w:r w:rsidRPr="002B3DBC">
                    <w:rPr>
                      <w:rFonts w:ascii="Times New Roman" w:hAnsi="Times New Roman" w:cs="Times New Roman"/>
                    </w:rPr>
                    <w:t xml:space="preserve"> = 4,44·</w:t>
                  </w:r>
                  <w:r w:rsidRPr="002B3DBC">
                    <w:rPr>
                      <w:rFonts w:ascii="Times New Roman" w:hAnsi="Times New Roman" w:cs="Times New Roman"/>
                      <w:i/>
                      <w:iCs/>
                    </w:rPr>
                    <w:t>f</w:t>
                  </w:r>
                  <w:r w:rsidRPr="002B3DBC">
                    <w:rPr>
                      <w:rFonts w:ascii="Times New Roman" w:hAnsi="Times New Roman" w:cs="Times New Roman"/>
                      <w:vertAlign w:val="subscript"/>
                    </w:rPr>
                    <w:t>2</w:t>
                  </w:r>
                  <w:r w:rsidRPr="002B3DBC">
                    <w:rPr>
                      <w:rFonts w:ascii="Times New Roman" w:hAnsi="Times New Roman" w:cs="Times New Roman"/>
                    </w:rPr>
                    <w:t>·</w:t>
                  </w:r>
                  <w:r w:rsidRPr="002B3DBC">
                    <w:rPr>
                      <w:rFonts w:ascii="Times New Roman" w:hAnsi="Times New Roman" w:cs="Times New Roman"/>
                      <w:i/>
                      <w:iCs/>
                    </w:rPr>
                    <w:t>w</w:t>
                  </w:r>
                  <w:r w:rsidRPr="002B3DBC">
                    <w:rPr>
                      <w:rFonts w:ascii="Times New Roman" w:hAnsi="Times New Roman" w:cs="Times New Roman"/>
                      <w:vertAlign w:val="subscript"/>
                    </w:rPr>
                    <w:t>2</w:t>
                  </w:r>
                  <w:r w:rsidRPr="002B3DBC">
                    <w:rPr>
                      <w:rFonts w:ascii="Times New Roman" w:hAnsi="Times New Roman" w:cs="Times New Roman"/>
                    </w:rPr>
                    <w:t>·</w:t>
                  </w:r>
                  <w:r w:rsidRPr="002B3DBC">
                    <w:rPr>
                      <w:rFonts w:ascii="Times New Roman" w:hAnsi="Times New Roman" w:cs="Times New Roman"/>
                      <w:i/>
                      <w:iCs/>
                    </w:rPr>
                    <w:t>k</w:t>
                  </w:r>
                  <w:r w:rsidRPr="002B3DBC">
                    <w:rPr>
                      <w:rFonts w:ascii="Times New Roman" w:hAnsi="Times New Roman" w:cs="Times New Roman"/>
                      <w:vertAlign w:val="subscript"/>
                    </w:rPr>
                    <w:t>ОБ.2</w:t>
                  </w:r>
                  <w:r w:rsidRPr="002B3DBC">
                    <w:rPr>
                      <w:rFonts w:ascii="Times New Roman" w:hAnsi="Times New Roman" w:cs="Times New Roman"/>
                    </w:rPr>
                    <w:t>·</w:t>
                  </w:r>
                  <w:r w:rsidRPr="002B3DBC">
                    <w:rPr>
                      <w:rFonts w:ascii="Times New Roman" w:hAnsi="Times New Roman" w:cs="Times New Roman"/>
                      <w:i/>
                      <w:iCs/>
                    </w:rPr>
                    <w:t>Ф</w:t>
                  </w:r>
                  <w:r w:rsidRPr="002B3DBC">
                    <w:rPr>
                      <w:rFonts w:ascii="Times New Roman" w:hAnsi="Times New Roman" w:cs="Times New Roman"/>
                    </w:rPr>
                    <w:t xml:space="preserve">,  где </w:t>
                  </w:r>
                  <w:r w:rsidRPr="002B3DBC">
                    <w:rPr>
                      <w:rFonts w:ascii="Times New Roman" w:hAnsi="Times New Roman" w:cs="Times New Roman"/>
                      <w:i/>
                      <w:iCs/>
                    </w:rPr>
                    <w:t>f</w:t>
                  </w:r>
                  <w:r w:rsidRPr="002B3DBC">
                    <w:rPr>
                      <w:rFonts w:ascii="Times New Roman" w:hAnsi="Times New Roman" w:cs="Times New Roman"/>
                      <w:vertAlign w:val="subscript"/>
                    </w:rPr>
                    <w:t>2</w:t>
                  </w:r>
                  <w:r w:rsidRPr="002B3DBC">
                    <w:rPr>
                      <w:rFonts w:ascii="Times New Roman" w:hAnsi="Times New Roman" w:cs="Times New Roman"/>
                    </w:rPr>
                    <w:t xml:space="preserve"> = </w:t>
                  </w:r>
                  <w:r w:rsidRPr="002B3DBC">
                    <w:rPr>
                      <w:rFonts w:ascii="Times New Roman" w:hAnsi="Times New Roman" w:cs="Times New Roman"/>
                      <w:i/>
                      <w:iCs/>
                    </w:rPr>
                    <w:t>f</w:t>
                  </w:r>
                  <w:r w:rsidRPr="002B3DBC">
                    <w:rPr>
                      <w:rFonts w:ascii="Times New Roman" w:hAnsi="Times New Roman" w:cs="Times New Roman"/>
                      <w:i/>
                      <w:iCs/>
                      <w:vertAlign w:val="subscript"/>
                    </w:rPr>
                    <w:t>1</w:t>
                  </w:r>
                  <w:r w:rsidRPr="002B3DBC">
                    <w:rPr>
                      <w:rFonts w:ascii="Times New Roman" w:hAnsi="Times New Roman" w:cs="Times New Roman"/>
                    </w:rPr>
                    <w:t>·</w:t>
                  </w:r>
                  <w:r w:rsidRPr="002B3DBC">
                    <w:rPr>
                      <w:rFonts w:ascii="Times New Roman" w:hAnsi="Times New Roman" w:cs="Times New Roman"/>
                      <w:i/>
                      <w:iCs/>
                    </w:rPr>
                    <w:t>s</w:t>
                  </w:r>
                  <w:r w:rsidRPr="002B3DBC">
                    <w:rPr>
                      <w:rFonts w:ascii="Times New Roman" w:hAnsi="Times New Roman" w:cs="Times New Roman"/>
                    </w:rPr>
                    <w:t xml:space="preserve"> - частота переменного тока в обмотке ротора; </w:t>
                  </w:r>
                  <w:r w:rsidRPr="002B3DBC">
                    <w:rPr>
                      <w:rFonts w:ascii="Times New Roman" w:hAnsi="Times New Roman" w:cs="Times New Roman"/>
                      <w:i/>
                      <w:iCs/>
                    </w:rPr>
                    <w:t xml:space="preserve"> w</w:t>
                  </w:r>
                  <w:r w:rsidRPr="002B3DBC">
                    <w:rPr>
                      <w:rFonts w:ascii="Times New Roman" w:hAnsi="Times New Roman" w:cs="Times New Roman"/>
                      <w:vertAlign w:val="subscript"/>
                    </w:rPr>
                    <w:t>2</w:t>
                  </w:r>
                  <w:r w:rsidRPr="002B3DBC">
                    <w:rPr>
                      <w:rFonts w:ascii="Times New Roman" w:hAnsi="Times New Roman" w:cs="Times New Roman"/>
                    </w:rPr>
                    <w:t xml:space="preserve"> – число витков обмотки ротора.</w:t>
                  </w:r>
                  <w:bookmarkStart w:id="7" w:name="p22"/>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2. </w:t>
                  </w:r>
                  <w:r w:rsidRPr="002B3DBC">
                    <w:rPr>
                      <w:rFonts w:ascii="Times New Roman" w:hAnsi="Times New Roman" w:cs="Times New Roman"/>
                      <w:b/>
                      <w:i/>
                    </w:rPr>
                    <w:t>Преобразование активной мощности</w:t>
                  </w:r>
                  <w:r w:rsidRPr="002B3DBC">
                    <w:rPr>
                      <w:rFonts w:ascii="Times New Roman" w:hAnsi="Times New Roman" w:cs="Times New Roman"/>
                    </w:rPr>
                    <w:t xml:space="preserve">. </w:t>
                  </w:r>
                  <w:r w:rsidRPr="002B3DBC">
                    <w:rPr>
                      <w:rFonts w:ascii="Times New Roman" w:hAnsi="Times New Roman" w:cs="Times New Roman"/>
                      <w:b/>
                      <w:i/>
                    </w:rPr>
                    <w:t>КПД двигателя</w:t>
                  </w:r>
                  <w:bookmarkEnd w:id="7"/>
                </w:p>
                <w:p w:rsidR="00BB2CC9" w:rsidRPr="002B3DBC" w:rsidRDefault="00BB2CC9" w:rsidP="002B3DBC">
                  <w:pPr>
                    <w:rPr>
                      <w:rFonts w:ascii="Times New Roman" w:hAnsi="Times New Roman" w:cs="Times New Roman"/>
                    </w:rPr>
                  </w:pPr>
                  <w:r w:rsidRPr="002B3DBC">
                    <w:rPr>
                      <w:rFonts w:ascii="Times New Roman" w:hAnsi="Times New Roman" w:cs="Times New Roman"/>
                    </w:rPr>
                    <w:t>При работе асинхронного двигателя электрическая энергия преобразуется в механическую энергию вращения ротора. Этот процесс сопровождается расходом части энергии на потери внутри машины.</w:t>
                  </w:r>
                </w:p>
                <w:p w:rsidR="00BB2CC9" w:rsidRPr="002B3DBC" w:rsidRDefault="00BB2CC9" w:rsidP="002B3DBC">
                  <w:pPr>
                    <w:rPr>
                      <w:rFonts w:ascii="Times New Roman" w:hAnsi="Times New Roman" w:cs="Times New Roman"/>
                    </w:rPr>
                  </w:pPr>
                  <w:r w:rsidRPr="002B3DBC">
                    <w:rPr>
                      <w:rFonts w:ascii="Times New Roman" w:hAnsi="Times New Roman" w:cs="Times New Roman"/>
                    </w:rPr>
                    <w:t>Процесс преобразования электрической энергии в механическую может быть представлен уравнением баланса активной мощности. На основании закона сохранения энергии процесс преобразования имеет вид</w:t>
                  </w:r>
                </w:p>
                <w:p w:rsidR="00BB2CC9" w:rsidRPr="002B3DBC" w:rsidRDefault="00BB2CC9" w:rsidP="002B3DBC">
                  <w:pPr>
                    <w:rPr>
                      <w:rFonts w:ascii="Times New Roman" w:hAnsi="Times New Roman" w:cs="Times New Roman"/>
                    </w:rPr>
                  </w:pPr>
                  <w:r w:rsidRPr="002B3DBC">
                    <w:rPr>
                      <w:rFonts w:ascii="Times New Roman" w:hAnsi="Times New Roman" w:cs="Times New Roman"/>
                      <w:i/>
                      <w:iCs/>
                    </w:rPr>
                    <w:t>Р</w:t>
                  </w:r>
                  <w:r w:rsidRPr="002B3DBC">
                    <w:rPr>
                      <w:rFonts w:ascii="Times New Roman" w:hAnsi="Times New Roman" w:cs="Times New Roman"/>
                      <w:i/>
                      <w:iCs/>
                      <w:vertAlign w:val="subscript"/>
                    </w:rPr>
                    <w:t>1</w:t>
                  </w:r>
                  <w:r w:rsidRPr="002B3DBC">
                    <w:rPr>
                      <w:rFonts w:ascii="Times New Roman" w:hAnsi="Times New Roman" w:cs="Times New Roman"/>
                    </w:rPr>
                    <w:t xml:space="preserve"> = 3·</w:t>
                  </w:r>
                  <w:r w:rsidRPr="002B3DBC">
                    <w:rPr>
                      <w:rFonts w:ascii="Times New Roman" w:hAnsi="Times New Roman" w:cs="Times New Roman"/>
                      <w:i/>
                      <w:iCs/>
                    </w:rPr>
                    <w:t>U</w:t>
                  </w:r>
                  <w:r w:rsidRPr="002B3DBC">
                    <w:rPr>
                      <w:rFonts w:ascii="Times New Roman" w:hAnsi="Times New Roman" w:cs="Times New Roman"/>
                      <w:i/>
                      <w:iCs/>
                      <w:vertAlign w:val="subscript"/>
                    </w:rPr>
                    <w:t>1</w:t>
                  </w:r>
                  <w:r w:rsidRPr="002B3DBC">
                    <w:rPr>
                      <w:rFonts w:ascii="Times New Roman" w:hAnsi="Times New Roman" w:cs="Times New Roman"/>
                    </w:rPr>
                    <w:t>·</w:t>
                  </w:r>
                  <w:r w:rsidRPr="002B3DBC">
                    <w:rPr>
                      <w:rFonts w:ascii="Times New Roman" w:hAnsi="Times New Roman" w:cs="Times New Roman"/>
                      <w:i/>
                      <w:iCs/>
                    </w:rPr>
                    <w:t>I</w:t>
                  </w:r>
                  <w:r w:rsidRPr="002B3DBC">
                    <w:rPr>
                      <w:rFonts w:ascii="Times New Roman" w:hAnsi="Times New Roman" w:cs="Times New Roman"/>
                      <w:i/>
                      <w:iCs/>
                      <w:vertAlign w:val="subscript"/>
                    </w:rPr>
                    <w:t>1</w:t>
                  </w:r>
                  <w:r w:rsidRPr="002B3DBC">
                    <w:rPr>
                      <w:rFonts w:ascii="Times New Roman" w:hAnsi="Times New Roman" w:cs="Times New Roman"/>
                    </w:rPr>
                    <w:t>·cos</w:t>
                  </w:r>
                  <w:r w:rsidRPr="002B3DBC">
                    <w:rPr>
                      <w:rFonts w:ascii="Times New Roman" w:hAnsi="Times New Roman" w:cs="Times New Roman"/>
                      <w:i/>
                      <w:iCs/>
                    </w:rPr>
                    <w:t>φ</w:t>
                  </w:r>
                  <w:r w:rsidRPr="002B3DBC">
                    <w:rPr>
                      <w:rFonts w:ascii="Times New Roman" w:hAnsi="Times New Roman" w:cs="Times New Roman"/>
                      <w:i/>
                      <w:iCs/>
                      <w:vertAlign w:val="subscript"/>
                    </w:rPr>
                    <w:t>1</w:t>
                  </w:r>
                  <w:r w:rsidRPr="002B3DBC">
                    <w:rPr>
                      <w:rFonts w:ascii="Times New Roman" w:hAnsi="Times New Roman" w:cs="Times New Roman"/>
                    </w:rPr>
                    <w:t xml:space="preserve"> = </w:t>
                  </w:r>
                  <w:r w:rsidRPr="002B3DBC">
                    <w:rPr>
                      <w:rFonts w:ascii="Times New Roman" w:hAnsi="Times New Roman" w:cs="Times New Roman"/>
                      <w:i/>
                      <w:iCs/>
                    </w:rPr>
                    <w:t>р</w:t>
                  </w:r>
                  <w:r w:rsidRPr="002B3DBC">
                    <w:rPr>
                      <w:rFonts w:ascii="Times New Roman" w:hAnsi="Times New Roman" w:cs="Times New Roman"/>
                      <w:vertAlign w:val="subscript"/>
                    </w:rPr>
                    <w:t>ЭЛ.1</w:t>
                  </w:r>
                  <w:r w:rsidRPr="002B3DBC">
                    <w:rPr>
                      <w:rFonts w:ascii="Times New Roman" w:hAnsi="Times New Roman" w:cs="Times New Roman"/>
                    </w:rPr>
                    <w:t xml:space="preserve"> + </w:t>
                  </w:r>
                  <w:r w:rsidRPr="002B3DBC">
                    <w:rPr>
                      <w:rFonts w:ascii="Times New Roman" w:hAnsi="Times New Roman" w:cs="Times New Roman"/>
                      <w:i/>
                      <w:iCs/>
                    </w:rPr>
                    <w:t>р</w:t>
                  </w:r>
                  <w:r w:rsidRPr="002B3DBC">
                    <w:rPr>
                      <w:rFonts w:ascii="Times New Roman" w:hAnsi="Times New Roman" w:cs="Times New Roman"/>
                      <w:vertAlign w:val="subscript"/>
                    </w:rPr>
                    <w:t>СТ.1</w:t>
                  </w:r>
                  <w:r w:rsidRPr="002B3DBC">
                    <w:rPr>
                      <w:rFonts w:ascii="Times New Roman" w:hAnsi="Times New Roman" w:cs="Times New Roman"/>
                    </w:rPr>
                    <w:t xml:space="preserve"> + </w:t>
                  </w:r>
                  <w:r w:rsidRPr="002B3DBC">
                    <w:rPr>
                      <w:rFonts w:ascii="Times New Roman" w:hAnsi="Times New Roman" w:cs="Times New Roman"/>
                      <w:i/>
                      <w:iCs/>
                    </w:rPr>
                    <w:t>р</w:t>
                  </w:r>
                  <w:r w:rsidRPr="002B3DBC">
                    <w:rPr>
                      <w:rFonts w:ascii="Times New Roman" w:hAnsi="Times New Roman" w:cs="Times New Roman"/>
                      <w:vertAlign w:val="subscript"/>
                    </w:rPr>
                    <w:t>ЭЛ.2</w:t>
                  </w:r>
                  <w:r w:rsidRPr="002B3DBC">
                    <w:rPr>
                      <w:rFonts w:ascii="Times New Roman" w:hAnsi="Times New Roman" w:cs="Times New Roman"/>
                    </w:rPr>
                    <w:t xml:space="preserve"> + </w:t>
                  </w:r>
                  <w:r w:rsidRPr="002B3DBC">
                    <w:rPr>
                      <w:rFonts w:ascii="Times New Roman" w:hAnsi="Times New Roman" w:cs="Times New Roman"/>
                      <w:i/>
                      <w:iCs/>
                    </w:rPr>
                    <w:t>р</w:t>
                  </w:r>
                  <w:r w:rsidRPr="002B3DBC">
                    <w:rPr>
                      <w:rFonts w:ascii="Times New Roman" w:hAnsi="Times New Roman" w:cs="Times New Roman"/>
                      <w:vertAlign w:val="subscript"/>
                    </w:rPr>
                    <w:t>СТ.2</w:t>
                  </w:r>
                  <w:r w:rsidRPr="002B3DBC">
                    <w:rPr>
                      <w:rFonts w:ascii="Times New Roman" w:hAnsi="Times New Roman" w:cs="Times New Roman"/>
                    </w:rPr>
                    <w:t xml:space="preserve"> + </w:t>
                  </w:r>
                  <w:r w:rsidRPr="002B3DBC">
                    <w:rPr>
                      <w:rFonts w:ascii="Times New Roman" w:hAnsi="Times New Roman" w:cs="Times New Roman"/>
                      <w:i/>
                      <w:iCs/>
                    </w:rPr>
                    <w:t>р</w:t>
                  </w:r>
                  <w:r w:rsidRPr="002B3DBC">
                    <w:rPr>
                      <w:rFonts w:ascii="Times New Roman" w:hAnsi="Times New Roman" w:cs="Times New Roman"/>
                      <w:vertAlign w:val="subscript"/>
                    </w:rPr>
                    <w:t>МЕХ</w:t>
                  </w:r>
                  <w:r w:rsidRPr="002B3DBC">
                    <w:rPr>
                      <w:rFonts w:ascii="Times New Roman" w:hAnsi="Times New Roman" w:cs="Times New Roman"/>
                    </w:rPr>
                    <w:t xml:space="preserve"> + </w:t>
                  </w:r>
                  <w:r w:rsidRPr="002B3DBC">
                    <w:rPr>
                      <w:rFonts w:ascii="Times New Roman" w:hAnsi="Times New Roman" w:cs="Times New Roman"/>
                      <w:i/>
                      <w:iCs/>
                    </w:rPr>
                    <w:t>Р</w:t>
                  </w:r>
                  <w:r w:rsidRPr="002B3DBC">
                    <w:rPr>
                      <w:rFonts w:ascii="Times New Roman" w:hAnsi="Times New Roman" w:cs="Times New Roman"/>
                      <w:vertAlign w:val="subscript"/>
                    </w:rPr>
                    <w:t>2</w:t>
                  </w:r>
                  <w:r w:rsidRPr="002B3DBC">
                    <w:rPr>
                      <w:rFonts w:ascii="Times New Roman" w:hAnsi="Times New Roman" w:cs="Times New Roman"/>
                    </w:rPr>
                    <w:t>,</w:t>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где </w:t>
                  </w:r>
                  <w:r w:rsidRPr="002B3DBC">
                    <w:rPr>
                      <w:rFonts w:ascii="Times New Roman" w:hAnsi="Times New Roman" w:cs="Times New Roman"/>
                      <w:i/>
                      <w:iCs/>
                    </w:rPr>
                    <w:t>Р</w:t>
                  </w:r>
                  <w:r w:rsidRPr="002B3DBC">
                    <w:rPr>
                      <w:rFonts w:ascii="Times New Roman" w:hAnsi="Times New Roman" w:cs="Times New Roman"/>
                      <w:i/>
                      <w:iCs/>
                      <w:vertAlign w:val="subscript"/>
                    </w:rPr>
                    <w:t>1</w:t>
                  </w:r>
                  <w:r w:rsidRPr="002B3DBC">
                    <w:rPr>
                      <w:rFonts w:ascii="Times New Roman" w:hAnsi="Times New Roman" w:cs="Times New Roman"/>
                    </w:rPr>
                    <w:t xml:space="preserve"> - мощность, потребляемая двигателем из сети; </w:t>
                  </w:r>
                  <w:r w:rsidRPr="002B3DBC">
                    <w:rPr>
                      <w:rFonts w:ascii="Times New Roman" w:hAnsi="Times New Roman" w:cs="Times New Roman"/>
                      <w:i/>
                      <w:iCs/>
                    </w:rPr>
                    <w:t>р</w:t>
                  </w:r>
                  <w:r w:rsidRPr="002B3DBC">
                    <w:rPr>
                      <w:rFonts w:ascii="Times New Roman" w:hAnsi="Times New Roman" w:cs="Times New Roman"/>
                      <w:vertAlign w:val="subscript"/>
                    </w:rPr>
                    <w:t>ЭЛ.1</w:t>
                  </w:r>
                  <w:r w:rsidRPr="002B3DBC">
                    <w:rPr>
                      <w:rFonts w:ascii="Times New Roman" w:hAnsi="Times New Roman" w:cs="Times New Roman"/>
                    </w:rPr>
                    <w:t xml:space="preserve"> - электрические потери в обмотке статора; </w:t>
                  </w:r>
                  <w:r w:rsidRPr="002B3DBC">
                    <w:rPr>
                      <w:rFonts w:ascii="Times New Roman" w:hAnsi="Times New Roman" w:cs="Times New Roman"/>
                      <w:i/>
                      <w:iCs/>
                    </w:rPr>
                    <w:t>р</w:t>
                  </w:r>
                  <w:r w:rsidRPr="002B3DBC">
                    <w:rPr>
                      <w:rFonts w:ascii="Times New Roman" w:hAnsi="Times New Roman" w:cs="Times New Roman"/>
                      <w:vertAlign w:val="subscript"/>
                    </w:rPr>
                    <w:t>СТ.1</w:t>
                  </w:r>
                  <w:r w:rsidRPr="002B3DBC">
                    <w:rPr>
                      <w:rFonts w:ascii="Times New Roman" w:hAnsi="Times New Roman" w:cs="Times New Roman"/>
                    </w:rPr>
                    <w:t xml:space="preserve"> - потери в стали магнитопровода статора; </w:t>
                  </w:r>
                  <w:r w:rsidRPr="002B3DBC">
                    <w:rPr>
                      <w:rFonts w:ascii="Times New Roman" w:hAnsi="Times New Roman" w:cs="Times New Roman"/>
                      <w:i/>
                      <w:iCs/>
                    </w:rPr>
                    <w:t>р</w:t>
                  </w:r>
                  <w:r w:rsidRPr="002B3DBC">
                    <w:rPr>
                      <w:rFonts w:ascii="Times New Roman" w:hAnsi="Times New Roman" w:cs="Times New Roman"/>
                      <w:vertAlign w:val="subscript"/>
                    </w:rPr>
                    <w:t>ЭЛ.2</w:t>
                  </w:r>
                  <w:r w:rsidRPr="002B3DBC">
                    <w:rPr>
                      <w:rFonts w:ascii="Times New Roman" w:hAnsi="Times New Roman" w:cs="Times New Roman"/>
                    </w:rPr>
                    <w:t xml:space="preserve"> - электрические потери в обмотке ротора; </w:t>
                  </w:r>
                  <w:r w:rsidRPr="002B3DBC">
                    <w:rPr>
                      <w:rFonts w:ascii="Times New Roman" w:hAnsi="Times New Roman" w:cs="Times New Roman"/>
                      <w:i/>
                      <w:iCs/>
                    </w:rPr>
                    <w:t>р</w:t>
                  </w:r>
                  <w:r w:rsidRPr="002B3DBC">
                    <w:rPr>
                      <w:rFonts w:ascii="Times New Roman" w:hAnsi="Times New Roman" w:cs="Times New Roman"/>
                      <w:vertAlign w:val="subscript"/>
                    </w:rPr>
                    <w:t>СТ.2</w:t>
                  </w:r>
                  <w:r w:rsidRPr="002B3DBC">
                    <w:rPr>
                      <w:rFonts w:ascii="Times New Roman" w:hAnsi="Times New Roman" w:cs="Times New Roman"/>
                    </w:rPr>
                    <w:t xml:space="preserve"> - потери в стали сердечника ротора (в дальнейшем ими пренебрегают, т. к. при работе двигателя </w:t>
                  </w:r>
                  <w:r w:rsidRPr="002B3DBC">
                    <w:rPr>
                      <w:rFonts w:ascii="Times New Roman" w:hAnsi="Times New Roman" w:cs="Times New Roman"/>
                      <w:i/>
                      <w:iCs/>
                    </w:rPr>
                    <w:t>f</w:t>
                  </w:r>
                  <w:r w:rsidRPr="002B3DBC">
                    <w:rPr>
                      <w:rFonts w:ascii="Times New Roman" w:hAnsi="Times New Roman" w:cs="Times New Roman"/>
                      <w:vertAlign w:val="subscript"/>
                    </w:rPr>
                    <w:t>2</w:t>
                  </w:r>
                  <w:r w:rsidRPr="002B3DBC">
                    <w:rPr>
                      <w:rFonts w:ascii="Times New Roman" w:hAnsi="Times New Roman" w:cs="Times New Roman"/>
                    </w:rPr>
                    <w:t xml:space="preserve"> ≈ 1…3 Гц и эти потери малы); </w:t>
                  </w:r>
                  <w:r w:rsidRPr="002B3DBC">
                    <w:rPr>
                      <w:rFonts w:ascii="Times New Roman" w:hAnsi="Times New Roman" w:cs="Times New Roman"/>
                      <w:i/>
                      <w:iCs/>
                    </w:rPr>
                    <w:t>р</w:t>
                  </w:r>
                  <w:r w:rsidRPr="002B3DBC">
                    <w:rPr>
                      <w:rFonts w:ascii="Times New Roman" w:hAnsi="Times New Roman" w:cs="Times New Roman"/>
                      <w:vertAlign w:val="subscript"/>
                    </w:rPr>
                    <w:t>МЕХ</w:t>
                  </w:r>
                  <w:r w:rsidRPr="002B3DBC">
                    <w:rPr>
                      <w:rFonts w:ascii="Times New Roman" w:hAnsi="Times New Roman" w:cs="Times New Roman"/>
                    </w:rPr>
                    <w:t xml:space="preserve"> - механические потери на трение, вентиляцию; </w:t>
                  </w:r>
                  <w:r w:rsidRPr="002B3DBC">
                    <w:rPr>
                      <w:rFonts w:ascii="Times New Roman" w:hAnsi="Times New Roman" w:cs="Times New Roman"/>
                      <w:i/>
                      <w:iCs/>
                    </w:rPr>
                    <w:t>Р</w:t>
                  </w:r>
                  <w:r w:rsidRPr="002B3DBC">
                    <w:rPr>
                      <w:rFonts w:ascii="Times New Roman" w:hAnsi="Times New Roman" w:cs="Times New Roman"/>
                      <w:vertAlign w:val="subscript"/>
                    </w:rPr>
                    <w:t>2</w:t>
                  </w:r>
                  <w:r w:rsidRPr="002B3DBC">
                    <w:rPr>
                      <w:rFonts w:ascii="Times New Roman" w:hAnsi="Times New Roman" w:cs="Times New Roman"/>
                    </w:rPr>
                    <w:t xml:space="preserve"> - полезная механическая мощность на валу двигателя.</w:t>
                  </w:r>
                </w:p>
                <w:p w:rsidR="00BB2CC9" w:rsidRPr="002B3DBC" w:rsidRDefault="00BB2CC9" w:rsidP="002B3DBC">
                  <w:pPr>
                    <w:rPr>
                      <w:rFonts w:ascii="Times New Roman" w:hAnsi="Times New Roman" w:cs="Times New Roman"/>
                    </w:rPr>
                  </w:pPr>
                  <w:r w:rsidRPr="002B3DBC">
                    <w:rPr>
                      <w:rFonts w:ascii="Times New Roman" w:hAnsi="Times New Roman" w:cs="Times New Roman"/>
                    </w:rPr>
                    <w:t>Коэффициент полезного действия двигателя удобно рассчитывать по выражению</w:t>
                  </w:r>
                </w:p>
                <w:p w:rsidR="00BB2CC9" w:rsidRPr="002B3DBC" w:rsidRDefault="00BB2CC9" w:rsidP="002B3DBC">
                  <w:pPr>
                    <w:rPr>
                      <w:rFonts w:ascii="Times New Roman" w:hAnsi="Times New Roman" w:cs="Times New Roman"/>
                    </w:rPr>
                  </w:pPr>
                  <w:r w:rsidRPr="002B3DBC">
                    <w:rPr>
                      <w:rFonts w:ascii="Times New Roman" w:hAnsi="Times New Roman" w:cs="Times New Roman"/>
                      <w:noProof/>
                    </w:rPr>
                    <w:drawing>
                      <wp:inline distT="0" distB="0" distL="0" distR="0">
                        <wp:extent cx="1036955" cy="483235"/>
                        <wp:effectExtent l="0" t="0" r="0" b="0"/>
                        <wp:docPr id="730" name="Рисунок 730" descr="et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2-38"/>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955" cy="483235"/>
                                </a:xfrm>
                                <a:prstGeom prst="rect">
                                  <a:avLst/>
                                </a:prstGeom>
                                <a:noFill/>
                                <a:ln>
                                  <a:noFill/>
                                </a:ln>
                              </pic:spPr>
                            </pic:pic>
                          </a:graphicData>
                        </a:graphic>
                      </wp:inline>
                    </w:drawing>
                  </w:r>
                  <w:r w:rsidRPr="002B3DBC">
                    <w:rPr>
                      <w:rFonts w:ascii="Times New Roman" w:hAnsi="Times New Roman" w:cs="Times New Roman"/>
                    </w:rPr>
                    <w:t>где ∑</w:t>
                  </w:r>
                  <w:r w:rsidRPr="002B3DBC">
                    <w:rPr>
                      <w:rFonts w:ascii="Times New Roman" w:hAnsi="Times New Roman" w:cs="Times New Roman"/>
                      <w:i/>
                      <w:iCs/>
                    </w:rPr>
                    <w:t>р</w:t>
                  </w:r>
                  <w:r w:rsidRPr="002B3DBC">
                    <w:rPr>
                      <w:rFonts w:ascii="Times New Roman" w:hAnsi="Times New Roman" w:cs="Times New Roman"/>
                    </w:rPr>
                    <w:t xml:space="preserve"> - суммарные потери в двигателе,</w:t>
                  </w:r>
                </w:p>
                <w:p w:rsidR="00BB2CC9" w:rsidRPr="002B3DBC" w:rsidRDefault="00BB2CC9" w:rsidP="002B3DBC">
                  <w:pPr>
                    <w:rPr>
                      <w:rFonts w:ascii="Times New Roman" w:hAnsi="Times New Roman" w:cs="Times New Roman"/>
                    </w:rPr>
                  </w:pPr>
                  <w:r w:rsidRPr="002B3DBC">
                    <w:rPr>
                      <w:rFonts w:ascii="Times New Roman" w:hAnsi="Times New Roman" w:cs="Times New Roman"/>
                    </w:rPr>
                    <w:t>∑</w:t>
                  </w:r>
                  <w:r w:rsidRPr="002B3DBC">
                    <w:rPr>
                      <w:rFonts w:ascii="Times New Roman" w:hAnsi="Times New Roman" w:cs="Times New Roman"/>
                      <w:i/>
                      <w:iCs/>
                    </w:rPr>
                    <w:t>р</w:t>
                  </w:r>
                  <w:r w:rsidRPr="002B3DBC">
                    <w:rPr>
                      <w:rFonts w:ascii="Times New Roman" w:hAnsi="Times New Roman" w:cs="Times New Roman"/>
                    </w:rPr>
                    <w:t xml:space="preserve"> = </w:t>
                  </w:r>
                  <w:r w:rsidRPr="002B3DBC">
                    <w:rPr>
                      <w:rFonts w:ascii="Times New Roman" w:hAnsi="Times New Roman" w:cs="Times New Roman"/>
                      <w:i/>
                      <w:iCs/>
                    </w:rPr>
                    <w:t>р</w:t>
                  </w:r>
                  <w:r w:rsidRPr="002B3DBC">
                    <w:rPr>
                      <w:rFonts w:ascii="Times New Roman" w:hAnsi="Times New Roman" w:cs="Times New Roman"/>
                      <w:vertAlign w:val="subscript"/>
                    </w:rPr>
                    <w:t>ЭЛ.1</w:t>
                  </w:r>
                  <w:r w:rsidRPr="002B3DBC">
                    <w:rPr>
                      <w:rFonts w:ascii="Times New Roman" w:hAnsi="Times New Roman" w:cs="Times New Roman"/>
                    </w:rPr>
                    <w:t xml:space="preserve"> + </w:t>
                  </w:r>
                  <w:r w:rsidRPr="002B3DBC">
                    <w:rPr>
                      <w:rFonts w:ascii="Times New Roman" w:hAnsi="Times New Roman" w:cs="Times New Roman"/>
                      <w:i/>
                      <w:iCs/>
                    </w:rPr>
                    <w:t>р</w:t>
                  </w:r>
                  <w:r w:rsidRPr="002B3DBC">
                    <w:rPr>
                      <w:rFonts w:ascii="Times New Roman" w:hAnsi="Times New Roman" w:cs="Times New Roman"/>
                      <w:vertAlign w:val="subscript"/>
                    </w:rPr>
                    <w:t>СТ.1</w:t>
                  </w:r>
                  <w:r w:rsidRPr="002B3DBC">
                    <w:rPr>
                      <w:rFonts w:ascii="Times New Roman" w:hAnsi="Times New Roman" w:cs="Times New Roman"/>
                    </w:rPr>
                    <w:t xml:space="preserve"> + </w:t>
                  </w:r>
                  <w:r w:rsidRPr="002B3DBC">
                    <w:rPr>
                      <w:rFonts w:ascii="Times New Roman" w:hAnsi="Times New Roman" w:cs="Times New Roman"/>
                      <w:i/>
                      <w:iCs/>
                    </w:rPr>
                    <w:t>р</w:t>
                  </w:r>
                  <w:r w:rsidRPr="002B3DBC">
                    <w:rPr>
                      <w:rFonts w:ascii="Times New Roman" w:hAnsi="Times New Roman" w:cs="Times New Roman"/>
                      <w:vertAlign w:val="subscript"/>
                    </w:rPr>
                    <w:t>ЭЛ.2</w:t>
                  </w:r>
                  <w:r w:rsidRPr="002B3DBC">
                    <w:rPr>
                      <w:rFonts w:ascii="Times New Roman" w:hAnsi="Times New Roman" w:cs="Times New Roman"/>
                    </w:rPr>
                    <w:t xml:space="preserve"> + </w:t>
                  </w:r>
                  <w:r w:rsidRPr="002B3DBC">
                    <w:rPr>
                      <w:rFonts w:ascii="Times New Roman" w:hAnsi="Times New Roman" w:cs="Times New Roman"/>
                      <w:i/>
                      <w:iCs/>
                    </w:rPr>
                    <w:t>р</w:t>
                  </w:r>
                  <w:r w:rsidRPr="002B3DBC">
                    <w:rPr>
                      <w:rFonts w:ascii="Times New Roman" w:hAnsi="Times New Roman" w:cs="Times New Roman"/>
                      <w:vertAlign w:val="subscript"/>
                    </w:rPr>
                    <w:t>МЕХ</w:t>
                  </w:r>
                  <w:r w:rsidRPr="002B3DBC">
                    <w:rPr>
                      <w:rFonts w:ascii="Times New Roman" w:hAnsi="Times New Roman" w:cs="Times New Roman"/>
                    </w:rPr>
                    <w:t>.</w:t>
                  </w:r>
                </w:p>
                <w:p w:rsidR="00BB2CC9" w:rsidRPr="002B3DBC" w:rsidRDefault="00BB2CC9" w:rsidP="002B3DBC">
                  <w:pPr>
                    <w:rPr>
                      <w:rFonts w:ascii="Times New Roman" w:hAnsi="Times New Roman" w:cs="Times New Roman"/>
                    </w:rPr>
                  </w:pPr>
                  <w:r w:rsidRPr="002B3DBC">
                    <w:rPr>
                      <w:rFonts w:ascii="Times New Roman" w:hAnsi="Times New Roman" w:cs="Times New Roman"/>
                    </w:rPr>
                    <w:t>КПД современных трехфазных двигателей при номинальной нагрузке достигает (0,75…0,95), причём, чем больше мощность двигателя, тем выше КПД.</w:t>
                  </w:r>
                </w:p>
                <w:p w:rsidR="00BB2CC9" w:rsidRPr="002B3DBC" w:rsidRDefault="00BB2CC9" w:rsidP="002B3DBC">
                  <w:pPr>
                    <w:rPr>
                      <w:rFonts w:ascii="Times New Roman" w:hAnsi="Times New Roman" w:cs="Times New Roman"/>
                    </w:rPr>
                  </w:pPr>
                  <w:r w:rsidRPr="002B3DBC">
                    <w:rPr>
                      <w:rFonts w:ascii="Times New Roman" w:hAnsi="Times New Roman" w:cs="Times New Roman"/>
                    </w:rPr>
                    <w:t>Коэффициент мощности двигателя при нагрузке  достигает наибольшего значения cos</w:t>
                  </w:r>
                  <w:r w:rsidRPr="002B3DBC">
                    <w:rPr>
                      <w:rFonts w:ascii="Times New Roman" w:hAnsi="Times New Roman" w:cs="Times New Roman"/>
                      <w:i/>
                      <w:iCs/>
                    </w:rPr>
                    <w:t>φ</w:t>
                  </w:r>
                  <w:r w:rsidRPr="002B3DBC">
                    <w:rPr>
                      <w:rFonts w:ascii="Times New Roman" w:hAnsi="Times New Roman" w:cs="Times New Roman"/>
                    </w:rPr>
                    <w:t xml:space="preserve"> = (0,72…0,9).</w:t>
                  </w:r>
                </w:p>
                <w:p w:rsidR="00BB2CC9" w:rsidRPr="002B3DBC" w:rsidRDefault="00BB2CC9" w:rsidP="002B3DBC">
                  <w:pPr>
                    <w:rPr>
                      <w:rFonts w:ascii="Times New Roman" w:hAnsi="Times New Roman" w:cs="Times New Roman"/>
                      <w:b/>
                      <w:i/>
                    </w:rPr>
                  </w:pPr>
                  <w:bookmarkStart w:id="8" w:name="p23"/>
                  <w:r w:rsidRPr="002B3DBC">
                    <w:rPr>
                      <w:rFonts w:ascii="Times New Roman" w:hAnsi="Times New Roman" w:cs="Times New Roman"/>
                    </w:rPr>
                    <w:t xml:space="preserve">3. </w:t>
                  </w:r>
                  <w:r w:rsidRPr="002B3DBC">
                    <w:rPr>
                      <w:rFonts w:ascii="Times New Roman" w:hAnsi="Times New Roman" w:cs="Times New Roman"/>
                      <w:b/>
                      <w:i/>
                    </w:rPr>
                    <w:t>Электромагнитный момент и механические характеристики асинхронного двигателя</w:t>
                  </w:r>
                  <w:bookmarkEnd w:id="8"/>
                  <w:r w:rsidRPr="002B3DBC">
                    <w:rPr>
                      <w:rFonts w:ascii="Times New Roman" w:hAnsi="Times New Roman" w:cs="Times New Roman"/>
                      <w:b/>
                      <w:i/>
                    </w:rPr>
                    <w:t>.</w:t>
                  </w:r>
                </w:p>
                <w:p w:rsidR="00BB2CC9" w:rsidRPr="002B3DBC" w:rsidRDefault="00BB2CC9" w:rsidP="002B3DBC">
                  <w:pPr>
                    <w:rPr>
                      <w:rFonts w:ascii="Times New Roman" w:hAnsi="Times New Roman" w:cs="Times New Roman"/>
                    </w:rPr>
                  </w:pPr>
                  <w:r w:rsidRPr="002B3DBC">
                    <w:rPr>
                      <w:rFonts w:ascii="Times New Roman" w:hAnsi="Times New Roman" w:cs="Times New Roman"/>
                    </w:rPr>
                    <w:t>Эксплуатационные свойства асинхронного двигателя изучаются при помощи механических и рабочих характеристик.</w:t>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Механические характеристики </w:t>
                  </w:r>
                  <w:r w:rsidRPr="002B3DBC">
                    <w:rPr>
                      <w:rFonts w:ascii="Times New Roman" w:hAnsi="Times New Roman" w:cs="Times New Roman"/>
                      <w:i/>
                      <w:iCs/>
                    </w:rPr>
                    <w:t>M</w:t>
                  </w:r>
                  <w:r w:rsidRPr="002B3DBC">
                    <w:rPr>
                      <w:rFonts w:ascii="Times New Roman" w:hAnsi="Times New Roman" w:cs="Times New Roman"/>
                    </w:rPr>
                    <w:t xml:space="preserve"> = </w:t>
                  </w:r>
                  <w:r w:rsidRPr="002B3DBC">
                    <w:rPr>
                      <w:rFonts w:ascii="Times New Roman" w:hAnsi="Times New Roman" w:cs="Times New Roman"/>
                      <w:i/>
                      <w:iCs/>
                    </w:rPr>
                    <w:t xml:space="preserve">f </w:t>
                  </w:r>
                  <w:r w:rsidRPr="002B3DBC">
                    <w:rPr>
                      <w:rFonts w:ascii="Times New Roman" w:hAnsi="Times New Roman" w:cs="Times New Roman"/>
                    </w:rPr>
                    <w:t>(</w:t>
                  </w:r>
                  <w:r w:rsidRPr="002B3DBC">
                    <w:rPr>
                      <w:rFonts w:ascii="Times New Roman" w:hAnsi="Times New Roman" w:cs="Times New Roman"/>
                      <w:i/>
                      <w:iCs/>
                    </w:rPr>
                    <w:t>s</w:t>
                  </w:r>
                  <w:r w:rsidRPr="002B3DBC">
                    <w:rPr>
                      <w:rFonts w:ascii="Times New Roman" w:hAnsi="Times New Roman" w:cs="Times New Roman"/>
                    </w:rPr>
                    <w:t xml:space="preserve">) и </w:t>
                  </w:r>
                  <w:r w:rsidRPr="002B3DBC">
                    <w:rPr>
                      <w:rFonts w:ascii="Times New Roman" w:hAnsi="Times New Roman" w:cs="Times New Roman"/>
                      <w:i/>
                      <w:iCs/>
                    </w:rPr>
                    <w:t>n</w:t>
                  </w:r>
                  <w:r w:rsidRPr="002B3DBC">
                    <w:rPr>
                      <w:rFonts w:ascii="Times New Roman" w:hAnsi="Times New Roman" w:cs="Times New Roman"/>
                    </w:rPr>
                    <w:t xml:space="preserve"> = </w:t>
                  </w:r>
                  <w:r w:rsidRPr="002B3DBC">
                    <w:rPr>
                      <w:rFonts w:ascii="Times New Roman" w:hAnsi="Times New Roman" w:cs="Times New Roman"/>
                      <w:i/>
                      <w:iCs/>
                    </w:rPr>
                    <w:t xml:space="preserve">f </w:t>
                  </w:r>
                  <w:r w:rsidRPr="002B3DBC">
                    <w:rPr>
                      <w:rFonts w:ascii="Times New Roman" w:hAnsi="Times New Roman" w:cs="Times New Roman"/>
                    </w:rPr>
                    <w:t>(</w:t>
                  </w:r>
                  <w:r w:rsidRPr="002B3DBC">
                    <w:rPr>
                      <w:rFonts w:ascii="Times New Roman" w:hAnsi="Times New Roman" w:cs="Times New Roman"/>
                      <w:i/>
                      <w:iCs/>
                    </w:rPr>
                    <w:t>M</w:t>
                  </w:r>
                  <w:r w:rsidRPr="002B3DBC">
                    <w:rPr>
                      <w:rFonts w:ascii="Times New Roman" w:hAnsi="Times New Roman" w:cs="Times New Roman"/>
                    </w:rPr>
                    <w:t xml:space="preserve">) могут быть построены по выражению для вращающегося момента трехфазного асинхронного двигателя. Существует упрощенное выражение для определения зависимости </w:t>
                  </w:r>
                  <w:r w:rsidRPr="002B3DBC">
                    <w:rPr>
                      <w:rFonts w:ascii="Times New Roman" w:hAnsi="Times New Roman" w:cs="Times New Roman"/>
                      <w:i/>
                      <w:iCs/>
                    </w:rPr>
                    <w:t>M</w:t>
                  </w:r>
                  <w:r w:rsidRPr="002B3DBC">
                    <w:rPr>
                      <w:rFonts w:ascii="Times New Roman" w:hAnsi="Times New Roman" w:cs="Times New Roman"/>
                    </w:rPr>
                    <w:t xml:space="preserve"> = </w:t>
                  </w:r>
                  <w:r w:rsidRPr="002B3DBC">
                    <w:rPr>
                      <w:rFonts w:ascii="Times New Roman" w:hAnsi="Times New Roman" w:cs="Times New Roman"/>
                      <w:i/>
                      <w:iCs/>
                    </w:rPr>
                    <w:t xml:space="preserve">f </w:t>
                  </w:r>
                  <w:r w:rsidRPr="002B3DBC">
                    <w:rPr>
                      <w:rFonts w:ascii="Times New Roman" w:hAnsi="Times New Roman" w:cs="Times New Roman"/>
                    </w:rPr>
                    <w:t>(</w:t>
                  </w:r>
                  <w:r w:rsidRPr="002B3DBC">
                    <w:rPr>
                      <w:rFonts w:ascii="Times New Roman" w:hAnsi="Times New Roman" w:cs="Times New Roman"/>
                      <w:i/>
                      <w:iCs/>
                    </w:rPr>
                    <w:t>s</w:t>
                  </w:r>
                  <w:r w:rsidRPr="002B3DBC">
                    <w:rPr>
                      <w:rFonts w:ascii="Times New Roman" w:hAnsi="Times New Roman" w:cs="Times New Roman"/>
                    </w:rPr>
                    <w:t>) по данным каталога (формула Клосса)</w:t>
                  </w:r>
                </w:p>
                <w:p w:rsidR="00BB2CC9" w:rsidRPr="002B3DBC" w:rsidRDefault="00BB2CC9" w:rsidP="002B3DBC">
                  <w:pPr>
                    <w:rPr>
                      <w:rFonts w:ascii="Times New Roman" w:hAnsi="Times New Roman" w:cs="Times New Roman"/>
                    </w:rPr>
                  </w:pPr>
                  <w:r w:rsidRPr="002B3DBC">
                    <w:rPr>
                      <w:rFonts w:ascii="Times New Roman" w:hAnsi="Times New Roman" w:cs="Times New Roman"/>
                      <w:noProof/>
                    </w:rPr>
                    <w:lastRenderedPageBreak/>
                    <w:drawing>
                      <wp:inline distT="0" distB="0" distL="0" distR="0">
                        <wp:extent cx="1246505" cy="826770"/>
                        <wp:effectExtent l="0" t="0" r="0" b="0"/>
                        <wp:docPr id="729" name="Рисунок 729" descr="et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t2-42"/>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6505" cy="826770"/>
                                </a:xfrm>
                                <a:prstGeom prst="rect">
                                  <a:avLst/>
                                </a:prstGeom>
                                <a:noFill/>
                                <a:ln>
                                  <a:noFill/>
                                </a:ln>
                              </pic:spPr>
                            </pic:pic>
                          </a:graphicData>
                        </a:graphic>
                      </wp:inline>
                    </w:drawing>
                  </w:r>
                  <w:r w:rsidRPr="002B3DBC">
                    <w:rPr>
                      <w:rFonts w:ascii="Times New Roman" w:hAnsi="Times New Roman" w:cs="Times New Roman"/>
                    </w:rPr>
                    <w:t xml:space="preserve">где </w:t>
                  </w:r>
                  <w:r w:rsidRPr="002B3DBC">
                    <w:rPr>
                      <w:rFonts w:ascii="Times New Roman" w:hAnsi="Times New Roman" w:cs="Times New Roman"/>
                      <w:i/>
                      <w:iCs/>
                    </w:rPr>
                    <w:t>М</w:t>
                  </w:r>
                  <w:r w:rsidRPr="002B3DBC">
                    <w:rPr>
                      <w:rFonts w:ascii="Times New Roman" w:hAnsi="Times New Roman" w:cs="Times New Roman"/>
                      <w:vertAlign w:val="subscript"/>
                    </w:rPr>
                    <w:t>m</w:t>
                  </w:r>
                  <w:r w:rsidRPr="002B3DBC">
                    <w:rPr>
                      <w:rFonts w:ascii="Times New Roman" w:hAnsi="Times New Roman" w:cs="Times New Roman"/>
                    </w:rPr>
                    <w:t xml:space="preserve"> - критический вращающий момент; </w:t>
                  </w:r>
                  <w:r w:rsidRPr="002B3DBC">
                    <w:rPr>
                      <w:rFonts w:ascii="Times New Roman" w:hAnsi="Times New Roman" w:cs="Times New Roman"/>
                      <w:i/>
                      <w:iCs/>
                    </w:rPr>
                    <w:t>s</w:t>
                  </w:r>
                  <w:r w:rsidRPr="002B3DBC">
                    <w:rPr>
                      <w:rFonts w:ascii="Times New Roman" w:hAnsi="Times New Roman" w:cs="Times New Roman"/>
                      <w:vertAlign w:val="subscript"/>
                    </w:rPr>
                    <w:t>m</w:t>
                  </w:r>
                  <w:r w:rsidRPr="002B3DBC">
                    <w:rPr>
                      <w:rFonts w:ascii="Times New Roman" w:hAnsi="Times New Roman" w:cs="Times New Roman"/>
                    </w:rPr>
                    <w:t xml:space="preserve"> - скольжение, при котором двигатель развивает максимальный момент.</w:t>
                  </w:r>
                </w:p>
                <w:p w:rsidR="00BB2CC9" w:rsidRPr="002B3DBC" w:rsidRDefault="00BB2CC9" w:rsidP="002B3DBC">
                  <w:pPr>
                    <w:rPr>
                      <w:rFonts w:ascii="Times New Roman" w:hAnsi="Times New Roman" w:cs="Times New Roman"/>
                    </w:rPr>
                  </w:pPr>
                  <w:r w:rsidRPr="002B3DBC">
                    <w:rPr>
                      <w:rFonts w:ascii="Times New Roman" w:hAnsi="Times New Roman" w:cs="Times New Roman"/>
                    </w:rPr>
                    <w:t>По данным каталога определяют номинальный момент</w:t>
                  </w:r>
                </w:p>
                <w:p w:rsidR="00BB2CC9" w:rsidRPr="002B3DBC" w:rsidRDefault="00BB2CC9" w:rsidP="002B3DBC">
                  <w:pPr>
                    <w:rPr>
                      <w:rFonts w:ascii="Times New Roman" w:hAnsi="Times New Roman" w:cs="Times New Roman"/>
                    </w:rPr>
                  </w:pPr>
                  <w:r w:rsidRPr="002B3DBC">
                    <w:rPr>
                      <w:rFonts w:ascii="Times New Roman" w:hAnsi="Times New Roman" w:cs="Times New Roman"/>
                      <w:noProof/>
                    </w:rPr>
                    <w:drawing>
                      <wp:inline distT="0" distB="0" distL="0" distR="0">
                        <wp:extent cx="1287145" cy="553085"/>
                        <wp:effectExtent l="0" t="0" r="0" b="0"/>
                        <wp:docPr id="728" name="Рисунок 728" descr="et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t2-43"/>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145" cy="553085"/>
                                </a:xfrm>
                                <a:prstGeom prst="rect">
                                  <a:avLst/>
                                </a:prstGeom>
                                <a:noFill/>
                                <a:ln>
                                  <a:noFill/>
                                </a:ln>
                              </pic:spPr>
                            </pic:pic>
                          </a:graphicData>
                        </a:graphic>
                      </wp:inline>
                    </w:drawing>
                  </w:r>
                  <w:r w:rsidRPr="002B3DBC">
                    <w:rPr>
                      <w:rFonts w:ascii="Times New Roman" w:hAnsi="Times New Roman" w:cs="Times New Roman"/>
                    </w:rPr>
                    <w:t xml:space="preserve">где </w:t>
                  </w:r>
                  <w:r w:rsidRPr="002B3DBC">
                    <w:rPr>
                      <w:rFonts w:ascii="Times New Roman" w:hAnsi="Times New Roman" w:cs="Times New Roman"/>
                      <w:i/>
                      <w:iCs/>
                    </w:rPr>
                    <w:t>Р</w:t>
                  </w:r>
                  <w:r w:rsidRPr="002B3DBC">
                    <w:rPr>
                      <w:rFonts w:ascii="Times New Roman" w:hAnsi="Times New Roman" w:cs="Times New Roman"/>
                      <w:vertAlign w:val="subscript"/>
                    </w:rPr>
                    <w:t>Н</w:t>
                  </w:r>
                  <w:r w:rsidRPr="002B3DBC">
                    <w:rPr>
                      <w:rFonts w:ascii="Times New Roman" w:hAnsi="Times New Roman" w:cs="Times New Roman"/>
                    </w:rPr>
                    <w:t xml:space="preserve"> – номинальная мощность двигателя на валу (Вт), </w:t>
                  </w:r>
                  <w:r w:rsidRPr="002B3DBC">
                    <w:rPr>
                      <w:rFonts w:ascii="Times New Roman" w:hAnsi="Times New Roman" w:cs="Times New Roman"/>
                      <w:i/>
                      <w:iCs/>
                    </w:rPr>
                    <w:t>n</w:t>
                  </w:r>
                  <w:r w:rsidRPr="002B3DBC">
                    <w:rPr>
                      <w:rFonts w:ascii="Times New Roman" w:hAnsi="Times New Roman" w:cs="Times New Roman"/>
                      <w:vertAlign w:val="subscript"/>
                    </w:rPr>
                    <w:t>Н</w:t>
                  </w:r>
                  <w:r w:rsidRPr="002B3DBC">
                    <w:rPr>
                      <w:rFonts w:ascii="Times New Roman" w:hAnsi="Times New Roman" w:cs="Times New Roman"/>
                    </w:rPr>
                    <w:t xml:space="preserve"> - частота вращения ротора при номинальной нагрузке. </w:t>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Зная перегрузочную способность двигателя </w:t>
                  </w:r>
                  <w:r w:rsidRPr="002B3DBC">
                    <w:rPr>
                      <w:rFonts w:ascii="Times New Roman" w:hAnsi="Times New Roman" w:cs="Times New Roman"/>
                      <w:noProof/>
                    </w:rPr>
                    <w:drawing>
                      <wp:inline distT="0" distB="0" distL="0" distR="0">
                        <wp:extent cx="902970" cy="378460"/>
                        <wp:effectExtent l="0" t="0" r="0" b="0"/>
                        <wp:docPr id="727" name="Рисунок 727" descr="et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t2-44"/>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970" cy="378460"/>
                                </a:xfrm>
                                <a:prstGeom prst="rect">
                                  <a:avLst/>
                                </a:prstGeom>
                                <a:noFill/>
                                <a:ln>
                                  <a:noFill/>
                                </a:ln>
                              </pic:spPr>
                            </pic:pic>
                          </a:graphicData>
                        </a:graphic>
                      </wp:inline>
                    </w:drawing>
                  </w:r>
                  <w:r w:rsidRPr="002B3DBC">
                    <w:rPr>
                      <w:rFonts w:ascii="Times New Roman" w:hAnsi="Times New Roman" w:cs="Times New Roman"/>
                    </w:rPr>
                    <w:t>определяют М</w:t>
                  </w:r>
                  <w:r w:rsidRPr="002B3DBC">
                    <w:rPr>
                      <w:rFonts w:ascii="Times New Roman" w:hAnsi="Times New Roman" w:cs="Times New Roman"/>
                      <w:vertAlign w:val="subscript"/>
                    </w:rPr>
                    <w:t>m</w:t>
                  </w:r>
                  <w:r w:rsidRPr="002B3DBC">
                    <w:rPr>
                      <w:rFonts w:ascii="Times New Roman" w:hAnsi="Times New Roman" w:cs="Times New Roman"/>
                    </w:rPr>
                    <w:t xml:space="preserve"> и скольжение, соответствующее этому моменту</w:t>
                  </w:r>
                </w:p>
                <w:p w:rsidR="00BB2CC9" w:rsidRPr="002B3DBC" w:rsidRDefault="00BB2CC9" w:rsidP="002B3DBC">
                  <w:pPr>
                    <w:rPr>
                      <w:rFonts w:ascii="Times New Roman" w:hAnsi="Times New Roman" w:cs="Times New Roman"/>
                    </w:rPr>
                  </w:pPr>
                  <w:r w:rsidRPr="002B3DBC">
                    <w:rPr>
                      <w:rFonts w:ascii="Times New Roman" w:hAnsi="Times New Roman" w:cs="Times New Roman"/>
                      <w:noProof/>
                    </w:rPr>
                    <w:drawing>
                      <wp:inline distT="0" distB="0" distL="0" distR="0">
                        <wp:extent cx="1997710" cy="407670"/>
                        <wp:effectExtent l="0" t="0" r="0" b="0"/>
                        <wp:docPr id="726" name="Рисунок 726" descr="et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t2-45"/>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7710" cy="407670"/>
                                </a:xfrm>
                                <a:prstGeom prst="rect">
                                  <a:avLst/>
                                </a:prstGeom>
                                <a:noFill/>
                                <a:ln>
                                  <a:noFill/>
                                </a:ln>
                              </pic:spPr>
                            </pic:pic>
                          </a:graphicData>
                        </a:graphic>
                      </wp:inline>
                    </w:drawing>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Задаваясь значениями скольжения </w:t>
                  </w:r>
                  <w:r w:rsidRPr="002B3DBC">
                    <w:rPr>
                      <w:rFonts w:ascii="Times New Roman" w:hAnsi="Times New Roman" w:cs="Times New Roman"/>
                      <w:i/>
                      <w:iCs/>
                    </w:rPr>
                    <w:t>s</w:t>
                  </w:r>
                  <w:r w:rsidRPr="002B3DBC">
                    <w:rPr>
                      <w:rFonts w:ascii="Times New Roman" w:hAnsi="Times New Roman" w:cs="Times New Roman"/>
                    </w:rPr>
                    <w:t xml:space="preserve"> от 0 до 1 (двигательный режим), рассчитывают вращающий момент для каждого значения скольжения. По результатам расчета строят графическую зависимость М =</w:t>
                  </w:r>
                  <w:r w:rsidRPr="002B3DBC">
                    <w:rPr>
                      <w:rFonts w:ascii="Times New Roman" w:hAnsi="Times New Roman" w:cs="Times New Roman"/>
                      <w:i/>
                      <w:iCs/>
                    </w:rPr>
                    <w:t xml:space="preserve"> f </w:t>
                  </w:r>
                  <w:r w:rsidRPr="002B3DBC">
                    <w:rPr>
                      <w:rFonts w:ascii="Times New Roman" w:hAnsi="Times New Roman" w:cs="Times New Roman"/>
                    </w:rPr>
                    <w:t>(</w:t>
                  </w:r>
                  <w:r w:rsidRPr="002B3DBC">
                    <w:rPr>
                      <w:rFonts w:ascii="Times New Roman" w:hAnsi="Times New Roman" w:cs="Times New Roman"/>
                      <w:i/>
                      <w:iCs/>
                    </w:rPr>
                    <w:t>s</w:t>
                  </w:r>
                  <w:r w:rsidRPr="002B3DBC">
                    <w:rPr>
                      <w:rFonts w:ascii="Times New Roman" w:hAnsi="Times New Roman" w:cs="Times New Roman"/>
                    </w:rPr>
                    <w:t>)</w:t>
                  </w:r>
                  <w:r w:rsidRPr="002B3DBC">
                    <w:rPr>
                      <w:rFonts w:ascii="Times New Roman" w:hAnsi="Times New Roman" w:cs="Times New Roman"/>
                      <w:i/>
                      <w:iCs/>
                    </w:rPr>
                    <w:t>,</w:t>
                  </w:r>
                  <w:r w:rsidRPr="002B3DBC">
                    <w:rPr>
                      <w:rFonts w:ascii="Times New Roman" w:hAnsi="Times New Roman" w:cs="Times New Roman"/>
                    </w:rPr>
                    <w:t xml:space="preserve"> рис</w:t>
                  </w:r>
                  <w:r w:rsidRPr="002B3DBC">
                    <w:rPr>
                      <w:rFonts w:ascii="Times New Roman" w:hAnsi="Times New Roman" w:cs="Times New Roman"/>
                      <w:i/>
                      <w:iCs/>
                    </w:rPr>
                    <w:t>.</w:t>
                  </w:r>
                  <w:r w:rsidRPr="002B3DBC">
                    <w:rPr>
                      <w:rFonts w:ascii="Times New Roman" w:hAnsi="Times New Roman" w:cs="Times New Roman"/>
                    </w:rPr>
                    <w:t xml:space="preserve"> </w:t>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Характеристика </w:t>
                  </w:r>
                  <w:r w:rsidRPr="002B3DBC">
                    <w:rPr>
                      <w:rFonts w:ascii="Times New Roman" w:hAnsi="Times New Roman" w:cs="Times New Roman"/>
                      <w:i/>
                      <w:iCs/>
                    </w:rPr>
                    <w:t>n</w:t>
                  </w:r>
                  <w:r w:rsidRPr="002B3DBC">
                    <w:rPr>
                      <w:rFonts w:ascii="Times New Roman" w:hAnsi="Times New Roman" w:cs="Times New Roman"/>
                    </w:rPr>
                    <w:t xml:space="preserve"> = </w:t>
                  </w:r>
                  <w:r w:rsidRPr="002B3DBC">
                    <w:rPr>
                      <w:rFonts w:ascii="Times New Roman" w:hAnsi="Times New Roman" w:cs="Times New Roman"/>
                      <w:i/>
                      <w:iCs/>
                    </w:rPr>
                    <w:t xml:space="preserve">f </w:t>
                  </w:r>
                  <w:r w:rsidRPr="002B3DBC">
                    <w:rPr>
                      <w:rFonts w:ascii="Times New Roman" w:hAnsi="Times New Roman" w:cs="Times New Roman"/>
                    </w:rPr>
                    <w:t>(</w:t>
                  </w:r>
                  <w:r w:rsidRPr="002B3DBC">
                    <w:rPr>
                      <w:rFonts w:ascii="Times New Roman" w:hAnsi="Times New Roman" w:cs="Times New Roman"/>
                      <w:i/>
                      <w:iCs/>
                    </w:rPr>
                    <w:t>M</w:t>
                  </w:r>
                  <w:r w:rsidRPr="002B3DBC">
                    <w:rPr>
                      <w:rFonts w:ascii="Times New Roman" w:hAnsi="Times New Roman" w:cs="Times New Roman"/>
                    </w:rPr>
                    <w:t xml:space="preserve">) получается из характеристики </w:t>
                  </w:r>
                  <w:r w:rsidRPr="002B3DBC">
                    <w:rPr>
                      <w:rFonts w:ascii="Times New Roman" w:hAnsi="Times New Roman" w:cs="Times New Roman"/>
                      <w:i/>
                      <w:iCs/>
                    </w:rPr>
                    <w:t>M</w:t>
                  </w:r>
                  <w:r w:rsidRPr="002B3DBC">
                    <w:rPr>
                      <w:rFonts w:ascii="Times New Roman" w:hAnsi="Times New Roman" w:cs="Times New Roman"/>
                    </w:rPr>
                    <w:t xml:space="preserve"> = </w:t>
                  </w:r>
                  <w:r w:rsidRPr="002B3DBC">
                    <w:rPr>
                      <w:rFonts w:ascii="Times New Roman" w:hAnsi="Times New Roman" w:cs="Times New Roman"/>
                      <w:i/>
                      <w:iCs/>
                    </w:rPr>
                    <w:t xml:space="preserve">f </w:t>
                  </w:r>
                  <w:r w:rsidRPr="002B3DBC">
                    <w:rPr>
                      <w:rFonts w:ascii="Times New Roman" w:hAnsi="Times New Roman" w:cs="Times New Roman"/>
                    </w:rPr>
                    <w:t>(</w:t>
                  </w:r>
                  <w:r w:rsidRPr="002B3DBC">
                    <w:rPr>
                      <w:rFonts w:ascii="Times New Roman" w:hAnsi="Times New Roman" w:cs="Times New Roman"/>
                      <w:i/>
                      <w:iCs/>
                    </w:rPr>
                    <w:t>s</w:t>
                  </w:r>
                  <w:r w:rsidRPr="002B3DBC">
                    <w:rPr>
                      <w:rFonts w:ascii="Times New Roman" w:hAnsi="Times New Roman" w:cs="Times New Roman"/>
                    </w:rPr>
                    <w:t xml:space="preserve">), если учесть, что </w:t>
                  </w:r>
                  <w:r w:rsidRPr="002B3DBC">
                    <w:rPr>
                      <w:rFonts w:ascii="Times New Roman" w:hAnsi="Times New Roman" w:cs="Times New Roman"/>
                      <w:i/>
                      <w:iCs/>
                    </w:rPr>
                    <w:t>n</w:t>
                  </w:r>
                  <w:r w:rsidRPr="002B3DBC">
                    <w:rPr>
                      <w:rFonts w:ascii="Times New Roman" w:hAnsi="Times New Roman" w:cs="Times New Roman"/>
                    </w:rPr>
                    <w:t xml:space="preserve"> = </w:t>
                  </w:r>
                  <w:r w:rsidRPr="002B3DBC">
                    <w:rPr>
                      <w:rFonts w:ascii="Times New Roman" w:hAnsi="Times New Roman" w:cs="Times New Roman"/>
                      <w:i/>
                      <w:iCs/>
                    </w:rPr>
                    <w:t>n</w:t>
                  </w:r>
                  <w:r w:rsidRPr="002B3DBC">
                    <w:rPr>
                      <w:rFonts w:ascii="Times New Roman" w:hAnsi="Times New Roman" w:cs="Times New Roman"/>
                      <w:i/>
                      <w:iCs/>
                      <w:vertAlign w:val="subscript"/>
                    </w:rPr>
                    <w:t>1</w:t>
                  </w:r>
                  <w:r w:rsidRPr="002B3DBC">
                    <w:rPr>
                      <w:rFonts w:ascii="Times New Roman" w:hAnsi="Times New Roman" w:cs="Times New Roman"/>
                    </w:rPr>
                    <w:t xml:space="preserve"> (1 - </w:t>
                  </w:r>
                  <w:r w:rsidRPr="002B3DBC">
                    <w:rPr>
                      <w:rFonts w:ascii="Times New Roman" w:hAnsi="Times New Roman" w:cs="Times New Roman"/>
                      <w:i/>
                      <w:iCs/>
                    </w:rPr>
                    <w:t>s</w:t>
                  </w:r>
                  <w:r w:rsidRPr="002B3DBC">
                    <w:rPr>
                      <w:rFonts w:ascii="Times New Roman" w:hAnsi="Times New Roman" w:cs="Times New Roman"/>
                    </w:rPr>
                    <w:t>).</w:t>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Механическая характеристика является основной характеристикой двигателя. Она показывает пусковые свойства </w:t>
                  </w:r>
                  <w:r w:rsidRPr="002B3DBC">
                    <w:rPr>
                      <w:rFonts w:ascii="Times New Roman" w:hAnsi="Times New Roman" w:cs="Times New Roman"/>
                      <w:i/>
                      <w:iCs/>
                    </w:rPr>
                    <w:t>М</w:t>
                  </w:r>
                  <w:r w:rsidRPr="002B3DBC">
                    <w:rPr>
                      <w:rFonts w:ascii="Times New Roman" w:hAnsi="Times New Roman" w:cs="Times New Roman"/>
                      <w:vertAlign w:val="subscript"/>
                    </w:rPr>
                    <w:t>П</w:t>
                  </w:r>
                  <w:r w:rsidRPr="002B3DBC">
                    <w:rPr>
                      <w:rFonts w:ascii="Times New Roman" w:hAnsi="Times New Roman" w:cs="Times New Roman"/>
                    </w:rPr>
                    <w:t>/</w:t>
                  </w:r>
                  <w:r w:rsidRPr="002B3DBC">
                    <w:rPr>
                      <w:rFonts w:ascii="Times New Roman" w:hAnsi="Times New Roman" w:cs="Times New Roman"/>
                      <w:i/>
                      <w:iCs/>
                    </w:rPr>
                    <w:t>М</w:t>
                  </w:r>
                  <w:r w:rsidRPr="002B3DBC">
                    <w:rPr>
                      <w:rFonts w:ascii="Times New Roman" w:hAnsi="Times New Roman" w:cs="Times New Roman"/>
                      <w:vertAlign w:val="subscript"/>
                    </w:rPr>
                    <w:t>Н</w:t>
                  </w:r>
                  <w:r w:rsidRPr="002B3DBC">
                    <w:rPr>
                      <w:rFonts w:ascii="Times New Roman" w:hAnsi="Times New Roman" w:cs="Times New Roman"/>
                    </w:rPr>
                    <w:t xml:space="preserve">, перегрузочную способность </w:t>
                  </w:r>
                  <w:r w:rsidRPr="002B3DBC">
                    <w:rPr>
                      <w:rFonts w:ascii="Times New Roman" w:hAnsi="Times New Roman" w:cs="Times New Roman"/>
                      <w:i/>
                      <w:iCs/>
                    </w:rPr>
                    <w:t>М</w:t>
                  </w:r>
                  <w:r w:rsidRPr="002B3DBC">
                    <w:rPr>
                      <w:rFonts w:ascii="Times New Roman" w:hAnsi="Times New Roman" w:cs="Times New Roman"/>
                      <w:vertAlign w:val="subscript"/>
                    </w:rPr>
                    <w:t>m</w:t>
                  </w:r>
                  <w:r w:rsidRPr="002B3DBC">
                    <w:rPr>
                      <w:rFonts w:ascii="Times New Roman" w:hAnsi="Times New Roman" w:cs="Times New Roman"/>
                    </w:rPr>
                    <w:t>/</w:t>
                  </w:r>
                  <w:r w:rsidRPr="002B3DBC">
                    <w:rPr>
                      <w:rFonts w:ascii="Times New Roman" w:hAnsi="Times New Roman" w:cs="Times New Roman"/>
                      <w:i/>
                      <w:iCs/>
                    </w:rPr>
                    <w:t>М</w:t>
                  </w:r>
                  <w:r w:rsidRPr="002B3DBC">
                    <w:rPr>
                      <w:rFonts w:ascii="Times New Roman" w:hAnsi="Times New Roman" w:cs="Times New Roman"/>
                      <w:vertAlign w:val="subscript"/>
                    </w:rPr>
                    <w:t>Н</w:t>
                  </w:r>
                  <w:r w:rsidRPr="002B3DBC">
                    <w:rPr>
                      <w:rFonts w:ascii="Times New Roman" w:hAnsi="Times New Roman" w:cs="Times New Roman"/>
                    </w:rPr>
                    <w:t xml:space="preserve"> и область устойчивой работы (от </w:t>
                  </w:r>
                  <w:r w:rsidRPr="002B3DBC">
                    <w:rPr>
                      <w:rFonts w:ascii="Times New Roman" w:hAnsi="Times New Roman" w:cs="Times New Roman"/>
                      <w:i/>
                      <w:iCs/>
                    </w:rPr>
                    <w:t>s</w:t>
                  </w:r>
                  <w:r w:rsidRPr="002B3DBC">
                    <w:rPr>
                      <w:rFonts w:ascii="Times New Roman" w:hAnsi="Times New Roman" w:cs="Times New Roman"/>
                    </w:rPr>
                    <w:t xml:space="preserve"> = 0 до </w:t>
                  </w:r>
                  <w:r w:rsidRPr="002B3DBC">
                    <w:rPr>
                      <w:rFonts w:ascii="Times New Roman" w:hAnsi="Times New Roman" w:cs="Times New Roman"/>
                      <w:i/>
                      <w:iCs/>
                    </w:rPr>
                    <w:t>s</w:t>
                  </w:r>
                  <w:r w:rsidRPr="002B3DBC">
                    <w:rPr>
                      <w:rFonts w:ascii="Times New Roman" w:hAnsi="Times New Roman" w:cs="Times New Roman"/>
                    </w:rPr>
                    <w:t xml:space="preserve"> = </w:t>
                  </w:r>
                  <w:r w:rsidRPr="002B3DBC">
                    <w:rPr>
                      <w:rFonts w:ascii="Times New Roman" w:hAnsi="Times New Roman" w:cs="Times New Roman"/>
                      <w:i/>
                      <w:iCs/>
                    </w:rPr>
                    <w:t>s</w:t>
                  </w:r>
                  <w:r w:rsidRPr="002B3DBC">
                    <w:rPr>
                      <w:rFonts w:ascii="Times New Roman" w:hAnsi="Times New Roman" w:cs="Times New Roman"/>
                      <w:vertAlign w:val="subscript"/>
                    </w:rPr>
                    <w:t>m</w:t>
                  </w:r>
                  <w:r w:rsidRPr="002B3DBC">
                    <w:rPr>
                      <w:rFonts w:ascii="Times New Roman" w:hAnsi="Times New Roman" w:cs="Times New Roman"/>
                    </w:rPr>
                    <w:t>).</w:t>
                  </w:r>
                </w:p>
                <w:p w:rsidR="00BB2CC9" w:rsidRPr="002B3DBC" w:rsidRDefault="00BB2CC9" w:rsidP="002B3DBC">
                  <w:pPr>
                    <w:rPr>
                      <w:rFonts w:ascii="Times New Roman" w:hAnsi="Times New Roman" w:cs="Times New Roman"/>
                    </w:rPr>
                  </w:pPr>
                  <w:bookmarkStart w:id="9" w:name="p24"/>
                  <w:r w:rsidRPr="002B3DBC">
                    <w:rPr>
                      <w:rFonts w:ascii="Times New Roman" w:hAnsi="Times New Roman" w:cs="Times New Roman"/>
                    </w:rPr>
                    <w:t xml:space="preserve">4. </w:t>
                  </w:r>
                  <w:r w:rsidRPr="002B3DBC">
                    <w:rPr>
                      <w:rFonts w:ascii="Times New Roman" w:hAnsi="Times New Roman" w:cs="Times New Roman"/>
                      <w:b/>
                      <w:i/>
                    </w:rPr>
                    <w:t>Пуск и регулирование скорости вращения трехфазного асинхронного двигателя</w:t>
                  </w:r>
                  <w:bookmarkEnd w:id="9"/>
                </w:p>
                <w:p w:rsidR="00BB2CC9" w:rsidRPr="002B3DBC" w:rsidRDefault="00BB2CC9" w:rsidP="002B3DBC">
                  <w:pPr>
                    <w:rPr>
                      <w:rFonts w:ascii="Times New Roman" w:hAnsi="Times New Roman" w:cs="Times New Roman"/>
                    </w:rPr>
                  </w:pPr>
                  <w:r w:rsidRPr="002B3DBC">
                    <w:rPr>
                      <w:rFonts w:ascii="Times New Roman" w:hAnsi="Times New Roman" w:cs="Times New Roman"/>
                      <w:noProof/>
                    </w:rPr>
                    <w:drawing>
                      <wp:inline distT="0" distB="0" distL="0" distR="0">
                        <wp:extent cx="3249930" cy="2294890"/>
                        <wp:effectExtent l="0" t="0" r="0" b="0"/>
                        <wp:docPr id="725" name="Рисунок 725" descr="et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t2-46"/>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930" cy="2294890"/>
                                </a:xfrm>
                                <a:prstGeom prst="rect">
                                  <a:avLst/>
                                </a:prstGeom>
                                <a:noFill/>
                                <a:ln>
                                  <a:noFill/>
                                </a:ln>
                              </pic:spPr>
                            </pic:pic>
                          </a:graphicData>
                        </a:graphic>
                      </wp:inline>
                    </w:drawing>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                  Механическая характеристика</w:t>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Пуск двигателей сопровождается резким скачком тока, что может вызвать колебания напряжения сети и неблагоприятно отразиться на работе соседних потребителей энергии. Существует несколько способов пуска. Наиболее распространенный - это прямой пуск, когда обмотка статора включается на полное напряжение сети. При этом допустимый пусковой ток может превышать номинальный ток двигателя в 4…7 раз. Процесс пуска проходит достаточно </w:t>
                  </w:r>
                  <w:r w:rsidRPr="002B3DBC">
                    <w:rPr>
                      <w:rFonts w:ascii="Times New Roman" w:hAnsi="Times New Roman" w:cs="Times New Roman"/>
                    </w:rPr>
                    <w:lastRenderedPageBreak/>
                    <w:t>быстро (несколько секунд) и такой большой ток не вызывает разрушения двигателя и нарушения нормальной работы питающей сети. Если прямой пуск невозможен (пусковой ток превышает допустимый или падение напряжения в сети при пуске более 30%, ∆</w:t>
                  </w:r>
                  <w:r w:rsidRPr="002B3DBC">
                    <w:rPr>
                      <w:rFonts w:ascii="Times New Roman" w:hAnsi="Times New Roman" w:cs="Times New Roman"/>
                      <w:i/>
                      <w:iCs/>
                    </w:rPr>
                    <w:t>U</w:t>
                  </w:r>
                  <w:r w:rsidRPr="002B3DBC">
                    <w:rPr>
                      <w:rFonts w:ascii="Times New Roman" w:hAnsi="Times New Roman" w:cs="Times New Roman"/>
                    </w:rPr>
                    <w:t xml:space="preserve"> &gt; 30% от U</w:t>
                  </w:r>
                  <w:r w:rsidRPr="002B3DBC">
                    <w:rPr>
                      <w:rFonts w:ascii="Times New Roman" w:hAnsi="Times New Roman" w:cs="Times New Roman"/>
                      <w:vertAlign w:val="subscript"/>
                    </w:rPr>
                    <w:t>H</w:t>
                  </w:r>
                  <w:r w:rsidRPr="002B3DBC">
                    <w:rPr>
                      <w:rFonts w:ascii="Times New Roman" w:hAnsi="Times New Roman" w:cs="Times New Roman"/>
                    </w:rPr>
                    <w:t>), то используются способы пуска от пониженного напряжения (автотрансформаторный, реакторный, переключением обмотки статора со "звезды" на "треугольник").</w:t>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При этом следует помнить, что при снижении напряжения (любым из перечисленных способов) пусковой момент уменьшается в квадратичной зависимости, т. е </w:t>
                  </w:r>
                  <w:r w:rsidRPr="002B3DBC">
                    <w:rPr>
                      <w:rFonts w:ascii="Times New Roman" w:hAnsi="Times New Roman" w:cs="Times New Roman"/>
                      <w:i/>
                      <w:iCs/>
                    </w:rPr>
                    <w:t>М</w:t>
                  </w:r>
                  <w:r w:rsidRPr="002B3DBC">
                    <w:rPr>
                      <w:rFonts w:ascii="Times New Roman" w:hAnsi="Times New Roman" w:cs="Times New Roman"/>
                    </w:rPr>
                    <w:t xml:space="preserve"> ≡ </w:t>
                  </w:r>
                  <w:r w:rsidRPr="002B3DBC">
                    <w:rPr>
                      <w:rFonts w:ascii="Times New Roman" w:hAnsi="Times New Roman" w:cs="Times New Roman"/>
                      <w:i/>
                      <w:iCs/>
                    </w:rPr>
                    <w:t>U</w:t>
                  </w:r>
                  <w:r w:rsidRPr="002B3DBC">
                    <w:rPr>
                      <w:rFonts w:ascii="Times New Roman" w:hAnsi="Times New Roman" w:cs="Times New Roman"/>
                      <w:vertAlign w:val="superscript"/>
                    </w:rPr>
                    <w:t>2</w:t>
                  </w:r>
                  <w:r w:rsidRPr="002B3DBC">
                    <w:rPr>
                      <w:rFonts w:ascii="Times New Roman" w:hAnsi="Times New Roman" w:cs="Times New Roman"/>
                    </w:rPr>
                    <w:t>.</w:t>
                  </w:r>
                </w:p>
                <w:p w:rsidR="00BB2CC9" w:rsidRPr="002B3DBC" w:rsidRDefault="00BB2CC9" w:rsidP="002B3DBC">
                  <w:pPr>
                    <w:rPr>
                      <w:rFonts w:ascii="Times New Roman" w:hAnsi="Times New Roman" w:cs="Times New Roman"/>
                    </w:rPr>
                  </w:pPr>
                  <w:r w:rsidRPr="002B3DBC">
                    <w:rPr>
                      <w:rFonts w:ascii="Times New Roman" w:hAnsi="Times New Roman" w:cs="Times New Roman"/>
                    </w:rPr>
                    <w:t>Скорость вращения двигателей с короткозамкнутым ротором регулируют либо изменением частоты питающего напряжения, либо изменением числа пар полюсов. В обоих случаях изменяется скорость вращения магнитного поля, однако в первом случае ее можно изменять плавно, а во втором - только ступенчато.</w:t>
                  </w:r>
                </w:p>
                <w:p w:rsidR="00BB2CC9" w:rsidRPr="002B3DBC" w:rsidRDefault="00BB2CC9" w:rsidP="002B3DBC">
                  <w:pPr>
                    <w:pStyle w:val="21"/>
                    <w:ind w:firstLine="709"/>
                    <w:rPr>
                      <w:rFonts w:ascii="Times New Roman" w:hAnsi="Times New Roman" w:cs="Times New Roman"/>
                      <w:b/>
                      <w:sz w:val="24"/>
                    </w:rPr>
                  </w:pPr>
                  <w:r w:rsidRPr="002B3DBC">
                    <w:rPr>
                      <w:rFonts w:ascii="Times New Roman" w:hAnsi="Times New Roman" w:cs="Times New Roman"/>
                      <w:b/>
                      <w:i/>
                      <w:sz w:val="24"/>
                    </w:rPr>
                    <w:t>Рассмотрим алгоритм решения задачи</w:t>
                  </w:r>
                  <w:r w:rsidRPr="002B3DBC">
                    <w:rPr>
                      <w:rFonts w:ascii="Times New Roman" w:hAnsi="Times New Roman" w:cs="Times New Roman"/>
                      <w:sz w:val="24"/>
                    </w:rPr>
                    <w:t>.</w:t>
                  </w:r>
                </w:p>
                <w:p w:rsidR="00BB2CC9" w:rsidRPr="002B3DBC" w:rsidRDefault="00BB2CC9" w:rsidP="002B3DBC">
                  <w:pPr>
                    <w:rPr>
                      <w:rFonts w:ascii="Times New Roman" w:hAnsi="Times New Roman" w:cs="Times New Roman"/>
                      <w:b/>
                    </w:rPr>
                  </w:pPr>
                  <w:r w:rsidRPr="002B3DBC">
                    <w:rPr>
                      <w:rFonts w:ascii="Times New Roman" w:hAnsi="Times New Roman" w:cs="Times New Roman"/>
                      <w:b/>
                      <w:bCs/>
                    </w:rPr>
                    <w:t xml:space="preserve">Условие задачи </w:t>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Номинальная мощность трехфазного АД с короткозамкнутым ротором </w:t>
                  </w:r>
                  <w:r w:rsidRPr="002B3DBC">
                    <w:rPr>
                      <w:rFonts w:ascii="Times New Roman" w:hAnsi="Times New Roman" w:cs="Times New Roman"/>
                      <w:i/>
                      <w:iCs/>
                    </w:rPr>
                    <w:t>Р</w:t>
                  </w:r>
                  <w:r w:rsidRPr="002B3DBC">
                    <w:rPr>
                      <w:rFonts w:ascii="Times New Roman" w:hAnsi="Times New Roman" w:cs="Times New Roman"/>
                      <w:vertAlign w:val="subscript"/>
                    </w:rPr>
                    <w:t>Н</w:t>
                  </w:r>
                  <w:r w:rsidRPr="002B3DBC">
                    <w:rPr>
                      <w:rFonts w:ascii="Times New Roman" w:hAnsi="Times New Roman" w:cs="Times New Roman"/>
                    </w:rPr>
                    <w:t xml:space="preserve"> = 0,55 кВт, номинальное напряжение при соединении обмотки статора в звезду </w:t>
                  </w:r>
                  <w:r w:rsidRPr="002B3DBC">
                    <w:rPr>
                      <w:rFonts w:ascii="Times New Roman" w:hAnsi="Times New Roman" w:cs="Times New Roman"/>
                      <w:i/>
                      <w:iCs/>
                    </w:rPr>
                    <w:t>U</w:t>
                  </w:r>
                  <w:r w:rsidRPr="002B3DBC">
                    <w:rPr>
                      <w:rFonts w:ascii="Times New Roman" w:hAnsi="Times New Roman" w:cs="Times New Roman"/>
                      <w:vertAlign w:val="subscript"/>
                    </w:rPr>
                    <w:t>H</w:t>
                  </w:r>
                  <w:r w:rsidRPr="002B3DBC">
                    <w:rPr>
                      <w:rFonts w:ascii="Times New Roman" w:hAnsi="Times New Roman" w:cs="Times New Roman"/>
                    </w:rPr>
                    <w:t xml:space="preserve"> = 380 В, номинальная частота вращения </w:t>
                  </w:r>
                  <w:r w:rsidRPr="002B3DBC">
                    <w:rPr>
                      <w:rFonts w:ascii="Times New Roman" w:hAnsi="Times New Roman" w:cs="Times New Roman"/>
                      <w:i/>
                      <w:iCs/>
                    </w:rPr>
                    <w:t>n</w:t>
                  </w:r>
                  <w:r w:rsidRPr="002B3DBC">
                    <w:rPr>
                      <w:rFonts w:ascii="Times New Roman" w:hAnsi="Times New Roman" w:cs="Times New Roman"/>
                      <w:vertAlign w:val="subscript"/>
                    </w:rPr>
                    <w:t>H</w:t>
                  </w:r>
                  <w:r w:rsidRPr="002B3DBC">
                    <w:rPr>
                      <w:rFonts w:ascii="Times New Roman" w:hAnsi="Times New Roman" w:cs="Times New Roman"/>
                    </w:rPr>
                    <w:t xml:space="preserve"> = 1370 об/мин, номинальный КПД </w:t>
                  </w:r>
                  <w:r w:rsidRPr="002B3DBC">
                    <w:rPr>
                      <w:rFonts w:ascii="Times New Roman" w:hAnsi="Times New Roman" w:cs="Times New Roman"/>
                      <w:i/>
                      <w:iCs/>
                    </w:rPr>
                    <w:t>η</w:t>
                  </w:r>
                  <w:r w:rsidRPr="002B3DBC">
                    <w:rPr>
                      <w:rFonts w:ascii="Times New Roman" w:hAnsi="Times New Roman" w:cs="Times New Roman"/>
                      <w:vertAlign w:val="subscript"/>
                    </w:rPr>
                    <w:t>Н</w:t>
                  </w:r>
                  <w:r w:rsidRPr="002B3DBC">
                    <w:rPr>
                      <w:rFonts w:ascii="Times New Roman" w:hAnsi="Times New Roman" w:cs="Times New Roman"/>
                    </w:rPr>
                    <w:t xml:space="preserve"> = 70,5%, номинальный коэффициент мощности cos</w:t>
                  </w:r>
                  <w:r w:rsidRPr="002B3DBC">
                    <w:rPr>
                      <w:rFonts w:ascii="Times New Roman" w:hAnsi="Times New Roman" w:cs="Times New Roman"/>
                      <w:i/>
                      <w:iCs/>
                    </w:rPr>
                    <w:t>φ</w:t>
                  </w:r>
                  <w:r w:rsidRPr="002B3DBC">
                    <w:rPr>
                      <w:rFonts w:ascii="Times New Roman" w:hAnsi="Times New Roman" w:cs="Times New Roman"/>
                      <w:vertAlign w:val="subscript"/>
                    </w:rPr>
                    <w:t>H</w:t>
                  </w:r>
                  <w:r w:rsidRPr="002B3DBC">
                    <w:rPr>
                      <w:rFonts w:ascii="Times New Roman" w:hAnsi="Times New Roman" w:cs="Times New Roman"/>
                    </w:rPr>
                    <w:t xml:space="preserve"> = 0,7. Кратность пускового тока </w:t>
                  </w:r>
                  <w:r w:rsidRPr="002B3DBC">
                    <w:rPr>
                      <w:rFonts w:ascii="Times New Roman" w:hAnsi="Times New Roman" w:cs="Times New Roman"/>
                      <w:i/>
                      <w:iCs/>
                    </w:rPr>
                    <w:t>k</w:t>
                  </w:r>
                  <w:r w:rsidRPr="002B3DBC">
                    <w:rPr>
                      <w:rFonts w:ascii="Times New Roman" w:hAnsi="Times New Roman" w:cs="Times New Roman"/>
                      <w:vertAlign w:val="subscript"/>
                    </w:rPr>
                    <w:t>П</w:t>
                  </w:r>
                  <w:r w:rsidRPr="002B3DBC">
                    <w:rPr>
                      <w:rFonts w:ascii="Times New Roman" w:hAnsi="Times New Roman" w:cs="Times New Roman"/>
                    </w:rPr>
                    <w:t xml:space="preserve"> = </w:t>
                  </w:r>
                  <w:r w:rsidRPr="002B3DBC">
                    <w:rPr>
                      <w:rFonts w:ascii="Times New Roman" w:hAnsi="Times New Roman" w:cs="Times New Roman"/>
                      <w:i/>
                      <w:iCs/>
                    </w:rPr>
                    <w:t>I</w:t>
                  </w:r>
                  <w:r w:rsidRPr="002B3DBC">
                    <w:rPr>
                      <w:rFonts w:ascii="Times New Roman" w:hAnsi="Times New Roman" w:cs="Times New Roman"/>
                      <w:vertAlign w:val="subscript"/>
                    </w:rPr>
                    <w:t>П</w:t>
                  </w:r>
                  <w:r w:rsidRPr="002B3DBC">
                    <w:rPr>
                      <w:rFonts w:ascii="Times New Roman" w:hAnsi="Times New Roman" w:cs="Times New Roman"/>
                    </w:rPr>
                    <w:t>/</w:t>
                  </w:r>
                  <w:r w:rsidRPr="002B3DBC">
                    <w:rPr>
                      <w:rFonts w:ascii="Times New Roman" w:hAnsi="Times New Roman" w:cs="Times New Roman"/>
                      <w:i/>
                      <w:iCs/>
                    </w:rPr>
                    <w:t>I</w:t>
                  </w:r>
                  <w:r w:rsidRPr="002B3DBC">
                    <w:rPr>
                      <w:rFonts w:ascii="Times New Roman" w:hAnsi="Times New Roman" w:cs="Times New Roman"/>
                      <w:vertAlign w:val="subscript"/>
                    </w:rPr>
                    <w:t>Н</w:t>
                  </w:r>
                  <w:r w:rsidRPr="002B3DBC">
                    <w:rPr>
                      <w:rFonts w:ascii="Times New Roman" w:hAnsi="Times New Roman" w:cs="Times New Roman"/>
                    </w:rPr>
                    <w:t xml:space="preserve"> = 6,5, перегрузочная способность двигателя </w:t>
                  </w:r>
                  <w:r w:rsidRPr="002B3DBC">
                    <w:rPr>
                      <w:rFonts w:ascii="Times New Roman" w:hAnsi="Times New Roman" w:cs="Times New Roman"/>
                      <w:i/>
                      <w:iCs/>
                    </w:rPr>
                    <w:t>k</w:t>
                  </w:r>
                  <w:r w:rsidRPr="002B3DBC">
                    <w:rPr>
                      <w:rFonts w:ascii="Times New Roman" w:hAnsi="Times New Roman" w:cs="Times New Roman"/>
                      <w:vertAlign w:val="subscript"/>
                    </w:rPr>
                    <w:t>m</w:t>
                  </w:r>
                  <w:r w:rsidRPr="002B3DBC">
                    <w:rPr>
                      <w:rFonts w:ascii="Times New Roman" w:hAnsi="Times New Roman" w:cs="Times New Roman"/>
                    </w:rPr>
                    <w:t xml:space="preserve"> = </w:t>
                  </w:r>
                  <w:r w:rsidRPr="002B3DBC">
                    <w:rPr>
                      <w:rFonts w:ascii="Times New Roman" w:hAnsi="Times New Roman" w:cs="Times New Roman"/>
                      <w:i/>
                      <w:iCs/>
                    </w:rPr>
                    <w:t>М</w:t>
                  </w:r>
                  <w:r w:rsidRPr="002B3DBC">
                    <w:rPr>
                      <w:rFonts w:ascii="Times New Roman" w:hAnsi="Times New Roman" w:cs="Times New Roman"/>
                      <w:vertAlign w:val="subscript"/>
                    </w:rPr>
                    <w:t>m</w:t>
                  </w:r>
                  <w:r w:rsidRPr="002B3DBC">
                    <w:rPr>
                      <w:rFonts w:ascii="Times New Roman" w:hAnsi="Times New Roman" w:cs="Times New Roman"/>
                    </w:rPr>
                    <w:t>/</w:t>
                  </w:r>
                  <w:r w:rsidRPr="002B3DBC">
                    <w:rPr>
                      <w:rFonts w:ascii="Times New Roman" w:hAnsi="Times New Roman" w:cs="Times New Roman"/>
                      <w:i/>
                      <w:iCs/>
                    </w:rPr>
                    <w:t>М</w:t>
                  </w:r>
                  <w:r w:rsidRPr="002B3DBC">
                    <w:rPr>
                      <w:rFonts w:ascii="Times New Roman" w:hAnsi="Times New Roman" w:cs="Times New Roman"/>
                      <w:vertAlign w:val="subscript"/>
                    </w:rPr>
                    <w:t>Н</w:t>
                  </w:r>
                  <w:r w:rsidRPr="002B3DBC">
                    <w:rPr>
                      <w:rFonts w:ascii="Times New Roman" w:hAnsi="Times New Roman" w:cs="Times New Roman"/>
                    </w:rPr>
                    <w:t xml:space="preserve"> = 1,8.</w:t>
                  </w:r>
                </w:p>
                <w:p w:rsidR="00BB2CC9" w:rsidRPr="002B3DBC" w:rsidRDefault="00BB2CC9" w:rsidP="002B3DBC">
                  <w:pPr>
                    <w:rPr>
                      <w:rFonts w:ascii="Times New Roman" w:hAnsi="Times New Roman" w:cs="Times New Roman"/>
                    </w:rPr>
                  </w:pPr>
                  <w:r w:rsidRPr="002B3DBC">
                    <w:rPr>
                      <w:rFonts w:ascii="Times New Roman" w:hAnsi="Times New Roman" w:cs="Times New Roman"/>
                      <w:b/>
                      <w:i/>
                    </w:rPr>
                    <w:t>Определить:</w:t>
                  </w:r>
                  <w:r w:rsidRPr="002B3DBC">
                    <w:rPr>
                      <w:rFonts w:ascii="Times New Roman" w:hAnsi="Times New Roman" w:cs="Times New Roman"/>
                    </w:rPr>
                    <w:t xml:space="preserve"> потребляемую мощность </w:t>
                  </w:r>
                  <w:r w:rsidRPr="002B3DBC">
                    <w:rPr>
                      <w:rFonts w:ascii="Times New Roman" w:hAnsi="Times New Roman" w:cs="Times New Roman"/>
                      <w:i/>
                      <w:iCs/>
                    </w:rPr>
                    <w:t>Р</w:t>
                  </w:r>
                  <w:r w:rsidRPr="002B3DBC">
                    <w:rPr>
                      <w:rFonts w:ascii="Times New Roman" w:hAnsi="Times New Roman" w:cs="Times New Roman"/>
                      <w:vertAlign w:val="subscript"/>
                    </w:rPr>
                    <w:t>1Н</w:t>
                  </w:r>
                  <w:r w:rsidRPr="002B3DBC">
                    <w:rPr>
                      <w:rFonts w:ascii="Times New Roman" w:hAnsi="Times New Roman" w:cs="Times New Roman"/>
                    </w:rPr>
                    <w:t xml:space="preserve">, номинальный и максимальный вращающие моменты, пусковой ток, номинальное и критическое скольжения. Построить механическую характеристику </w:t>
                  </w:r>
                  <w:r w:rsidRPr="002B3DBC">
                    <w:rPr>
                      <w:rFonts w:ascii="Times New Roman" w:hAnsi="Times New Roman" w:cs="Times New Roman"/>
                      <w:i/>
                      <w:iCs/>
                    </w:rPr>
                    <w:t>M</w:t>
                  </w:r>
                  <w:r w:rsidRPr="002B3DBC">
                    <w:rPr>
                      <w:rFonts w:ascii="Times New Roman" w:hAnsi="Times New Roman" w:cs="Times New Roman"/>
                    </w:rPr>
                    <w:t xml:space="preserve"> = </w:t>
                  </w:r>
                  <w:r w:rsidRPr="002B3DBC">
                    <w:rPr>
                      <w:rFonts w:ascii="Times New Roman" w:hAnsi="Times New Roman" w:cs="Times New Roman"/>
                      <w:i/>
                      <w:iCs/>
                    </w:rPr>
                    <w:t xml:space="preserve">f </w:t>
                  </w:r>
                  <w:r w:rsidRPr="002B3DBC">
                    <w:rPr>
                      <w:rFonts w:ascii="Times New Roman" w:hAnsi="Times New Roman" w:cs="Times New Roman"/>
                    </w:rPr>
                    <w:t>(s).</w:t>
                  </w:r>
                </w:p>
                <w:p w:rsidR="00BB2CC9" w:rsidRPr="002B3DBC" w:rsidRDefault="00BB2CC9" w:rsidP="002B3DBC">
                  <w:pPr>
                    <w:rPr>
                      <w:rFonts w:ascii="Times New Roman" w:hAnsi="Times New Roman" w:cs="Times New Roman"/>
                      <w:b/>
                    </w:rPr>
                  </w:pPr>
                  <w:r w:rsidRPr="002B3DBC">
                    <w:rPr>
                      <w:rFonts w:ascii="Times New Roman" w:hAnsi="Times New Roman" w:cs="Times New Roman"/>
                      <w:b/>
                      <w:bCs/>
                    </w:rPr>
                    <w:t>Решение:</w:t>
                  </w:r>
                </w:p>
                <w:p w:rsidR="00BB2CC9" w:rsidRPr="002B3DBC" w:rsidRDefault="00BB2CC9" w:rsidP="002B3DBC">
                  <w:pPr>
                    <w:rPr>
                      <w:rFonts w:ascii="Times New Roman" w:hAnsi="Times New Roman" w:cs="Times New Roman"/>
                    </w:rPr>
                  </w:pPr>
                  <w:r w:rsidRPr="002B3DBC">
                    <w:rPr>
                      <w:rFonts w:ascii="Times New Roman" w:hAnsi="Times New Roman" w:cs="Times New Roman"/>
                    </w:rPr>
                    <w:t>1.Потребляемая мощность</w:t>
                  </w:r>
                </w:p>
                <w:p w:rsidR="00BB2CC9" w:rsidRPr="002B3DBC" w:rsidRDefault="00BB2CC9" w:rsidP="002B3DBC">
                  <w:pPr>
                    <w:rPr>
                      <w:rFonts w:ascii="Times New Roman" w:hAnsi="Times New Roman" w:cs="Times New Roman"/>
                    </w:rPr>
                  </w:pPr>
                  <w:r w:rsidRPr="002B3DBC">
                    <w:rPr>
                      <w:rFonts w:ascii="Times New Roman" w:hAnsi="Times New Roman" w:cs="Times New Roman"/>
                      <w:noProof/>
                    </w:rPr>
                    <w:drawing>
                      <wp:inline distT="0" distB="0" distL="0" distR="0">
                        <wp:extent cx="2324100" cy="570865"/>
                        <wp:effectExtent l="0" t="0" r="0" b="0"/>
                        <wp:docPr id="724" name="Рисунок 724" descr="et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t2-47"/>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570865"/>
                                </a:xfrm>
                                <a:prstGeom prst="rect">
                                  <a:avLst/>
                                </a:prstGeom>
                                <a:noFill/>
                                <a:ln>
                                  <a:noFill/>
                                </a:ln>
                              </pic:spPr>
                            </pic:pic>
                          </a:graphicData>
                        </a:graphic>
                      </wp:inline>
                    </w:drawing>
                  </w:r>
                </w:p>
                <w:p w:rsidR="00BB2CC9" w:rsidRPr="002B3DBC" w:rsidRDefault="00BB2CC9" w:rsidP="002B3DBC">
                  <w:pPr>
                    <w:rPr>
                      <w:rFonts w:ascii="Times New Roman" w:hAnsi="Times New Roman" w:cs="Times New Roman"/>
                    </w:rPr>
                  </w:pPr>
                  <w:r w:rsidRPr="002B3DBC">
                    <w:rPr>
                      <w:rFonts w:ascii="Times New Roman" w:hAnsi="Times New Roman" w:cs="Times New Roman"/>
                    </w:rPr>
                    <w:t>2.Вращающие моменты:</w:t>
                  </w:r>
                </w:p>
                <w:p w:rsidR="00BB2CC9" w:rsidRPr="002B3DBC" w:rsidRDefault="00BB2CC9" w:rsidP="002B3DBC">
                  <w:pPr>
                    <w:rPr>
                      <w:rFonts w:ascii="Times New Roman" w:hAnsi="Times New Roman" w:cs="Times New Roman"/>
                    </w:rPr>
                  </w:pPr>
                  <w:r w:rsidRPr="002B3DBC">
                    <w:rPr>
                      <w:rFonts w:ascii="Times New Roman" w:hAnsi="Times New Roman" w:cs="Times New Roman"/>
                    </w:rPr>
                    <w:t>номинальный</w:t>
                  </w:r>
                </w:p>
                <w:p w:rsidR="00BB2CC9" w:rsidRPr="002B3DBC" w:rsidRDefault="00BB2CC9" w:rsidP="002B3DBC">
                  <w:pPr>
                    <w:rPr>
                      <w:rFonts w:ascii="Times New Roman" w:hAnsi="Times New Roman" w:cs="Times New Roman"/>
                    </w:rPr>
                  </w:pPr>
                  <w:r w:rsidRPr="002B3DBC">
                    <w:rPr>
                      <w:rFonts w:ascii="Times New Roman" w:hAnsi="Times New Roman" w:cs="Times New Roman"/>
                      <w:noProof/>
                    </w:rPr>
                    <w:drawing>
                      <wp:inline distT="0" distB="0" distL="0" distR="0">
                        <wp:extent cx="3372485" cy="535940"/>
                        <wp:effectExtent l="0" t="0" r="0" b="0"/>
                        <wp:docPr id="722" name="Рисунок 722" descr="et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2-48"/>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2485" cy="535940"/>
                                </a:xfrm>
                                <a:prstGeom prst="rect">
                                  <a:avLst/>
                                </a:prstGeom>
                                <a:noFill/>
                                <a:ln>
                                  <a:noFill/>
                                </a:ln>
                              </pic:spPr>
                            </pic:pic>
                          </a:graphicData>
                        </a:graphic>
                      </wp:inline>
                    </w:drawing>
                  </w:r>
                </w:p>
                <w:p w:rsidR="00BB2CC9" w:rsidRPr="002B3DBC" w:rsidRDefault="00BB2CC9" w:rsidP="002B3DBC">
                  <w:pPr>
                    <w:rPr>
                      <w:rFonts w:ascii="Times New Roman" w:hAnsi="Times New Roman" w:cs="Times New Roman"/>
                    </w:rPr>
                  </w:pPr>
                  <w:r w:rsidRPr="002B3DBC">
                    <w:rPr>
                      <w:rFonts w:ascii="Times New Roman" w:hAnsi="Times New Roman" w:cs="Times New Roman"/>
                    </w:rPr>
                    <w:t>максимальный</w:t>
                  </w:r>
                </w:p>
                <w:p w:rsidR="00BB2CC9" w:rsidRPr="002B3DBC" w:rsidRDefault="00BB2CC9" w:rsidP="002B3DBC">
                  <w:pPr>
                    <w:rPr>
                      <w:rFonts w:ascii="Times New Roman" w:hAnsi="Times New Roman" w:cs="Times New Roman"/>
                    </w:rPr>
                  </w:pPr>
                  <w:r w:rsidRPr="002B3DBC">
                    <w:rPr>
                      <w:rFonts w:ascii="Times New Roman" w:hAnsi="Times New Roman" w:cs="Times New Roman"/>
                      <w:i/>
                      <w:iCs/>
                    </w:rPr>
                    <w:t>М</w:t>
                  </w:r>
                  <w:r w:rsidRPr="002B3DBC">
                    <w:rPr>
                      <w:rFonts w:ascii="Times New Roman" w:hAnsi="Times New Roman" w:cs="Times New Roman"/>
                      <w:vertAlign w:val="subscript"/>
                    </w:rPr>
                    <w:t>m</w:t>
                  </w:r>
                  <w:r w:rsidRPr="002B3DBC">
                    <w:rPr>
                      <w:rFonts w:ascii="Times New Roman" w:hAnsi="Times New Roman" w:cs="Times New Roman"/>
                    </w:rPr>
                    <w:t xml:space="preserve"> = </w:t>
                  </w:r>
                  <w:r w:rsidRPr="002B3DBC">
                    <w:rPr>
                      <w:rFonts w:ascii="Times New Roman" w:hAnsi="Times New Roman" w:cs="Times New Roman"/>
                      <w:i/>
                      <w:iCs/>
                    </w:rPr>
                    <w:t>k</w:t>
                  </w:r>
                  <w:r w:rsidRPr="002B3DBC">
                    <w:rPr>
                      <w:rFonts w:ascii="Times New Roman" w:hAnsi="Times New Roman" w:cs="Times New Roman"/>
                      <w:vertAlign w:val="subscript"/>
                    </w:rPr>
                    <w:t>m</w:t>
                  </w:r>
                  <w:r w:rsidRPr="002B3DBC">
                    <w:rPr>
                      <w:rFonts w:ascii="Times New Roman" w:hAnsi="Times New Roman" w:cs="Times New Roman"/>
                    </w:rPr>
                    <w:t>·</w:t>
                  </w:r>
                  <w:r w:rsidRPr="002B3DBC">
                    <w:rPr>
                      <w:rFonts w:ascii="Times New Roman" w:hAnsi="Times New Roman" w:cs="Times New Roman"/>
                      <w:i/>
                      <w:iCs/>
                    </w:rPr>
                    <w:t>М</w:t>
                  </w:r>
                  <w:r w:rsidRPr="002B3DBC">
                    <w:rPr>
                      <w:rFonts w:ascii="Times New Roman" w:hAnsi="Times New Roman" w:cs="Times New Roman"/>
                      <w:vertAlign w:val="subscript"/>
                    </w:rPr>
                    <w:t>Н</w:t>
                  </w:r>
                  <w:r w:rsidRPr="002B3DBC">
                    <w:rPr>
                      <w:rFonts w:ascii="Times New Roman" w:hAnsi="Times New Roman" w:cs="Times New Roman"/>
                    </w:rPr>
                    <w:t xml:space="preserve"> = 1,8·3,83 = 6,9 Н·м.</w:t>
                  </w:r>
                </w:p>
                <w:p w:rsidR="00BB2CC9" w:rsidRPr="002B3DBC" w:rsidRDefault="00BB2CC9" w:rsidP="002B3DBC">
                  <w:pPr>
                    <w:rPr>
                      <w:rFonts w:ascii="Times New Roman" w:hAnsi="Times New Roman" w:cs="Times New Roman"/>
                    </w:rPr>
                  </w:pPr>
                  <w:r w:rsidRPr="002B3DBC">
                    <w:rPr>
                      <w:rFonts w:ascii="Times New Roman" w:hAnsi="Times New Roman" w:cs="Times New Roman"/>
                    </w:rPr>
                    <w:t>3.Номинальный и пусковой токи</w:t>
                  </w:r>
                </w:p>
                <w:p w:rsidR="00BB2CC9" w:rsidRPr="002B3DBC" w:rsidRDefault="00BB2CC9" w:rsidP="002B3DBC">
                  <w:pPr>
                    <w:rPr>
                      <w:rFonts w:ascii="Times New Roman" w:hAnsi="Times New Roman" w:cs="Times New Roman"/>
                    </w:rPr>
                  </w:pPr>
                  <w:r w:rsidRPr="002B3DBC">
                    <w:rPr>
                      <w:rFonts w:ascii="Times New Roman" w:hAnsi="Times New Roman" w:cs="Times New Roman"/>
                      <w:noProof/>
                    </w:rPr>
                    <w:drawing>
                      <wp:inline distT="0" distB="0" distL="0" distR="0">
                        <wp:extent cx="3407410" cy="798195"/>
                        <wp:effectExtent l="0" t="0" r="0" b="0"/>
                        <wp:docPr id="721" name="Рисунок 721" descr="et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t2-49"/>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7410" cy="798195"/>
                                </a:xfrm>
                                <a:prstGeom prst="rect">
                                  <a:avLst/>
                                </a:prstGeom>
                                <a:noFill/>
                                <a:ln>
                                  <a:noFill/>
                                </a:ln>
                              </pic:spPr>
                            </pic:pic>
                          </a:graphicData>
                        </a:graphic>
                      </wp:inline>
                    </w:drawing>
                  </w:r>
                </w:p>
                <w:p w:rsidR="00BB2CC9" w:rsidRPr="002B3DBC" w:rsidRDefault="00BB2CC9" w:rsidP="002B3DBC">
                  <w:pPr>
                    <w:rPr>
                      <w:rFonts w:ascii="Times New Roman" w:hAnsi="Times New Roman" w:cs="Times New Roman"/>
                    </w:rPr>
                  </w:pPr>
                  <w:r w:rsidRPr="002B3DBC">
                    <w:rPr>
                      <w:rFonts w:ascii="Times New Roman" w:hAnsi="Times New Roman" w:cs="Times New Roman"/>
                    </w:rPr>
                    <w:lastRenderedPageBreak/>
                    <w:t>4.Номинальное и критическое скольжения</w:t>
                  </w:r>
                </w:p>
                <w:p w:rsidR="00BB2CC9" w:rsidRPr="002B3DBC" w:rsidRDefault="00BB2CC9" w:rsidP="002B3DBC">
                  <w:pPr>
                    <w:rPr>
                      <w:rFonts w:ascii="Times New Roman" w:hAnsi="Times New Roman" w:cs="Times New Roman"/>
                    </w:rPr>
                  </w:pPr>
                  <w:r w:rsidRPr="002B3DBC">
                    <w:rPr>
                      <w:rFonts w:ascii="Times New Roman" w:hAnsi="Times New Roman" w:cs="Times New Roman"/>
                      <w:noProof/>
                    </w:rPr>
                    <w:drawing>
                      <wp:inline distT="0" distB="0" distL="0" distR="0">
                        <wp:extent cx="4455795" cy="972820"/>
                        <wp:effectExtent l="0" t="0" r="0" b="0"/>
                        <wp:docPr id="720" name="Рисунок 720" descr="et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t2-50"/>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5795" cy="972820"/>
                                </a:xfrm>
                                <a:prstGeom prst="rect">
                                  <a:avLst/>
                                </a:prstGeom>
                                <a:noFill/>
                                <a:ln>
                                  <a:noFill/>
                                </a:ln>
                              </pic:spPr>
                            </pic:pic>
                          </a:graphicData>
                        </a:graphic>
                      </wp:inline>
                    </w:drawing>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5.Механическая характеристика </w:t>
                  </w:r>
                  <w:r w:rsidRPr="002B3DBC">
                    <w:rPr>
                      <w:rFonts w:ascii="Times New Roman" w:hAnsi="Times New Roman" w:cs="Times New Roman"/>
                      <w:i/>
                      <w:iCs/>
                    </w:rPr>
                    <w:t>M</w:t>
                  </w:r>
                  <w:r w:rsidRPr="002B3DBC">
                    <w:rPr>
                      <w:rFonts w:ascii="Times New Roman" w:hAnsi="Times New Roman" w:cs="Times New Roman"/>
                    </w:rPr>
                    <w:t xml:space="preserve"> = </w:t>
                  </w:r>
                  <w:r w:rsidRPr="002B3DBC">
                    <w:rPr>
                      <w:rFonts w:ascii="Times New Roman" w:hAnsi="Times New Roman" w:cs="Times New Roman"/>
                      <w:i/>
                      <w:iCs/>
                    </w:rPr>
                    <w:t xml:space="preserve">f </w:t>
                  </w:r>
                  <w:r w:rsidRPr="002B3DBC">
                    <w:rPr>
                      <w:rFonts w:ascii="Times New Roman" w:hAnsi="Times New Roman" w:cs="Times New Roman"/>
                    </w:rPr>
                    <w:t>(s) строится по уравнению</w:t>
                  </w:r>
                </w:p>
                <w:p w:rsidR="00BB2CC9" w:rsidRPr="002B3DBC" w:rsidRDefault="00BB2CC9" w:rsidP="002B3DBC">
                  <w:pPr>
                    <w:rPr>
                      <w:rFonts w:ascii="Times New Roman" w:hAnsi="Times New Roman" w:cs="Times New Roman"/>
                    </w:rPr>
                  </w:pPr>
                  <w:r w:rsidRPr="002B3DBC">
                    <w:rPr>
                      <w:rFonts w:ascii="Times New Roman" w:hAnsi="Times New Roman" w:cs="Times New Roman"/>
                      <w:noProof/>
                    </w:rPr>
                    <w:drawing>
                      <wp:inline distT="0" distB="0" distL="0" distR="0">
                        <wp:extent cx="2754630" cy="716280"/>
                        <wp:effectExtent l="0" t="0" r="0" b="0"/>
                        <wp:docPr id="719" name="Рисунок 719" descr="et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t2-51"/>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4630" cy="716280"/>
                                </a:xfrm>
                                <a:prstGeom prst="rect">
                                  <a:avLst/>
                                </a:prstGeom>
                                <a:noFill/>
                                <a:ln>
                                  <a:noFill/>
                                </a:ln>
                              </pic:spPr>
                            </pic:pic>
                          </a:graphicData>
                        </a:graphic>
                      </wp:inline>
                    </w:drawing>
                  </w:r>
                </w:p>
                <w:p w:rsidR="00BB2CC9" w:rsidRPr="002B3DBC" w:rsidRDefault="00BB2CC9" w:rsidP="002B3DBC">
                  <w:pPr>
                    <w:rPr>
                      <w:rFonts w:ascii="Times New Roman" w:hAnsi="Times New Roman" w:cs="Times New Roman"/>
                    </w:rPr>
                  </w:pPr>
                  <w:r w:rsidRPr="002B3DBC">
                    <w:rPr>
                      <w:rFonts w:ascii="Times New Roman" w:hAnsi="Times New Roman" w:cs="Times New Roman"/>
                    </w:rPr>
                    <w:t xml:space="preserve">Задаваясь скольжением от s = 0 до s = 1, рассчитываем момент двигателя. </w:t>
                  </w:r>
                </w:p>
                <w:p w:rsidR="00BB2CC9" w:rsidRPr="002B3DBC" w:rsidRDefault="00BB2CC9" w:rsidP="002B3DBC">
                  <w:pPr>
                    <w:rPr>
                      <w:rFonts w:ascii="Times New Roman" w:hAnsi="Times New Roman" w:cs="Times New Roman"/>
                    </w:rPr>
                  </w:pPr>
                  <w:r w:rsidRPr="002B3DBC">
                    <w:rPr>
                      <w:rFonts w:ascii="Times New Roman" w:hAnsi="Times New Roman" w:cs="Times New Roman"/>
                    </w:rPr>
                    <w:t>6.Графическая зависимость показана на рисунке</w:t>
                  </w:r>
                </w:p>
                <w:p w:rsidR="00BB2CC9" w:rsidRPr="002B3DBC" w:rsidRDefault="00BB2CC9" w:rsidP="002B3DBC">
                  <w:pPr>
                    <w:rPr>
                      <w:rFonts w:ascii="Times New Roman" w:hAnsi="Times New Roman" w:cs="Times New Roman"/>
                      <w:b/>
                    </w:rPr>
                  </w:pPr>
                  <w:r w:rsidRPr="002B3DBC">
                    <w:rPr>
                      <w:rFonts w:ascii="Times New Roman" w:hAnsi="Times New Roman" w:cs="Times New Roman"/>
                      <w:noProof/>
                    </w:rPr>
                    <w:drawing>
                      <wp:inline distT="0" distB="0" distL="0" distR="0">
                        <wp:extent cx="3931285" cy="3348990"/>
                        <wp:effectExtent l="0" t="0" r="0" b="0"/>
                        <wp:docPr id="718" name="Рисунок 718" descr="et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t2-52"/>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1285" cy="3348990"/>
                                </a:xfrm>
                                <a:prstGeom prst="rect">
                                  <a:avLst/>
                                </a:prstGeom>
                                <a:noFill/>
                                <a:ln>
                                  <a:noFill/>
                                </a:ln>
                              </pic:spPr>
                            </pic:pic>
                          </a:graphicData>
                        </a:graphic>
                      </wp:inline>
                    </w:drawing>
                  </w:r>
                  <w:r w:rsidRPr="002B3DBC">
                    <w:rPr>
                      <w:rFonts w:ascii="Times New Roman" w:hAnsi="Times New Roman" w:cs="Times New Roman"/>
                    </w:rPr>
                    <w:br/>
                  </w:r>
                  <w:bookmarkStart w:id="10" w:name="p25"/>
                  <w:r w:rsidRPr="002B3DBC">
                    <w:rPr>
                      <w:rFonts w:ascii="Times New Roman" w:hAnsi="Times New Roman" w:cs="Times New Roman"/>
                      <w:b/>
                    </w:rPr>
                    <w:t>Вопросы для самоконтроля</w:t>
                  </w:r>
                </w:p>
                <w:p w:rsidR="00BB2CC9" w:rsidRPr="002B3DBC" w:rsidRDefault="00BB2CC9" w:rsidP="00BB2CC9">
                  <w:pPr>
                    <w:numPr>
                      <w:ilvl w:val="0"/>
                      <w:numId w:val="20"/>
                    </w:numPr>
                    <w:spacing w:after="0" w:line="240" w:lineRule="auto"/>
                    <w:rPr>
                      <w:rFonts w:ascii="Times New Roman" w:hAnsi="Times New Roman" w:cs="Times New Roman"/>
                    </w:rPr>
                  </w:pPr>
                  <w:r w:rsidRPr="002B3DBC">
                    <w:rPr>
                      <w:rFonts w:ascii="Times New Roman" w:hAnsi="Times New Roman" w:cs="Times New Roman"/>
                    </w:rPr>
                    <w:t>Устройство асинхронных двигателей.</w:t>
                  </w:r>
                </w:p>
                <w:p w:rsidR="00BB2CC9" w:rsidRPr="002B3DBC" w:rsidRDefault="00BB2CC9" w:rsidP="00BB2CC9">
                  <w:pPr>
                    <w:numPr>
                      <w:ilvl w:val="0"/>
                      <w:numId w:val="20"/>
                    </w:numPr>
                    <w:spacing w:after="0" w:line="240" w:lineRule="auto"/>
                    <w:rPr>
                      <w:rFonts w:ascii="Times New Roman" w:hAnsi="Times New Roman" w:cs="Times New Roman"/>
                    </w:rPr>
                  </w:pPr>
                  <w:r w:rsidRPr="002B3DBC">
                    <w:rPr>
                      <w:rFonts w:ascii="Times New Roman" w:hAnsi="Times New Roman" w:cs="Times New Roman"/>
                    </w:rPr>
                    <w:t>Как выполняется магнитопровод двигателя?</w:t>
                  </w:r>
                </w:p>
                <w:p w:rsidR="00BB2CC9" w:rsidRPr="002B3DBC" w:rsidRDefault="00BB2CC9" w:rsidP="00BB2CC9">
                  <w:pPr>
                    <w:numPr>
                      <w:ilvl w:val="0"/>
                      <w:numId w:val="20"/>
                    </w:numPr>
                    <w:spacing w:after="0" w:line="240" w:lineRule="auto"/>
                    <w:rPr>
                      <w:rFonts w:ascii="Times New Roman" w:hAnsi="Times New Roman" w:cs="Times New Roman"/>
                    </w:rPr>
                  </w:pPr>
                  <w:r w:rsidRPr="002B3DBC">
                    <w:rPr>
                      <w:rFonts w:ascii="Times New Roman" w:hAnsi="Times New Roman" w:cs="Times New Roman"/>
                    </w:rPr>
                    <w:t>От чего зависит частота вращения магнитного поля статора?</w:t>
                  </w:r>
                </w:p>
                <w:p w:rsidR="00BB2CC9" w:rsidRPr="002B3DBC" w:rsidRDefault="00BB2CC9" w:rsidP="00BB2CC9">
                  <w:pPr>
                    <w:numPr>
                      <w:ilvl w:val="0"/>
                      <w:numId w:val="20"/>
                    </w:numPr>
                    <w:spacing w:after="0" w:line="240" w:lineRule="auto"/>
                    <w:rPr>
                      <w:rFonts w:ascii="Times New Roman" w:hAnsi="Times New Roman" w:cs="Times New Roman"/>
                    </w:rPr>
                  </w:pPr>
                  <w:r w:rsidRPr="002B3DBC">
                    <w:rPr>
                      <w:rFonts w:ascii="Times New Roman" w:hAnsi="Times New Roman" w:cs="Times New Roman"/>
                    </w:rPr>
                    <w:t>От чего зависит скольжение и в каких пределах оно изменяется в двигательном режиме работы?</w:t>
                  </w:r>
                </w:p>
                <w:p w:rsidR="00BB2CC9" w:rsidRPr="002B3DBC" w:rsidRDefault="00BB2CC9" w:rsidP="00BB2CC9">
                  <w:pPr>
                    <w:numPr>
                      <w:ilvl w:val="0"/>
                      <w:numId w:val="20"/>
                    </w:numPr>
                    <w:spacing w:after="0" w:line="240" w:lineRule="auto"/>
                    <w:rPr>
                      <w:rFonts w:ascii="Times New Roman" w:hAnsi="Times New Roman" w:cs="Times New Roman"/>
                    </w:rPr>
                  </w:pPr>
                  <w:r w:rsidRPr="002B3DBC">
                    <w:rPr>
                      <w:rFonts w:ascii="Times New Roman" w:hAnsi="Times New Roman" w:cs="Times New Roman"/>
                    </w:rPr>
                    <w:t>Какова частота токов в роторе при установившемся режиме?</w:t>
                  </w:r>
                </w:p>
                <w:p w:rsidR="00BB2CC9" w:rsidRPr="002B3DBC" w:rsidRDefault="00BB2CC9" w:rsidP="00BB2CC9">
                  <w:pPr>
                    <w:numPr>
                      <w:ilvl w:val="0"/>
                      <w:numId w:val="20"/>
                    </w:numPr>
                    <w:spacing w:after="0" w:line="240" w:lineRule="auto"/>
                    <w:rPr>
                      <w:rFonts w:ascii="Times New Roman" w:hAnsi="Times New Roman" w:cs="Times New Roman"/>
                    </w:rPr>
                  </w:pPr>
                  <w:r w:rsidRPr="002B3DBC">
                    <w:rPr>
                      <w:rFonts w:ascii="Times New Roman" w:hAnsi="Times New Roman" w:cs="Times New Roman"/>
                    </w:rPr>
                    <w:t>Изобразите механическую характеристику М = f (s) двигателя и покажите на ней пусковой, максимальный и номинальный моменты?</w:t>
                  </w:r>
                </w:p>
                <w:p w:rsidR="00BB2CC9" w:rsidRPr="002B3DBC" w:rsidRDefault="00BB2CC9" w:rsidP="00BB2CC9">
                  <w:pPr>
                    <w:numPr>
                      <w:ilvl w:val="0"/>
                      <w:numId w:val="20"/>
                    </w:numPr>
                    <w:spacing w:after="0" w:line="240" w:lineRule="auto"/>
                    <w:rPr>
                      <w:rFonts w:ascii="Times New Roman" w:hAnsi="Times New Roman" w:cs="Times New Roman"/>
                    </w:rPr>
                  </w:pPr>
                  <w:r w:rsidRPr="002B3DBC">
                    <w:rPr>
                      <w:rFonts w:ascii="Times New Roman" w:hAnsi="Times New Roman" w:cs="Times New Roman"/>
                    </w:rPr>
                    <w:t>Как влияет величина питающего напряжения на вращающий момент двигателя?</w:t>
                  </w:r>
                </w:p>
                <w:p w:rsidR="00BB2CC9" w:rsidRPr="002B3DBC" w:rsidRDefault="00BB2CC9" w:rsidP="00BB2CC9">
                  <w:pPr>
                    <w:numPr>
                      <w:ilvl w:val="0"/>
                      <w:numId w:val="20"/>
                    </w:numPr>
                    <w:spacing w:after="0" w:line="240" w:lineRule="auto"/>
                    <w:rPr>
                      <w:rFonts w:ascii="Times New Roman" w:hAnsi="Times New Roman" w:cs="Times New Roman"/>
                    </w:rPr>
                  </w:pPr>
                  <w:r w:rsidRPr="002B3DBC">
                    <w:rPr>
                      <w:rFonts w:ascii="Times New Roman" w:hAnsi="Times New Roman" w:cs="Times New Roman"/>
                    </w:rPr>
                    <w:t>Что показывают механические характеристики двигателя?</w:t>
                  </w:r>
                </w:p>
                <w:p w:rsidR="00BB2CC9" w:rsidRPr="002B3DBC" w:rsidRDefault="00BB2CC9" w:rsidP="00BB2CC9">
                  <w:pPr>
                    <w:numPr>
                      <w:ilvl w:val="0"/>
                      <w:numId w:val="20"/>
                    </w:numPr>
                    <w:spacing w:after="0" w:line="240" w:lineRule="auto"/>
                    <w:rPr>
                      <w:rFonts w:ascii="Times New Roman" w:hAnsi="Times New Roman" w:cs="Times New Roman"/>
                    </w:rPr>
                  </w:pPr>
                  <w:r w:rsidRPr="002B3DBC">
                    <w:rPr>
                      <w:rFonts w:ascii="Times New Roman" w:hAnsi="Times New Roman" w:cs="Times New Roman"/>
                    </w:rPr>
                    <w:t>Как осуществляется пуск асинхронных двигателей?</w:t>
                  </w:r>
                </w:p>
                <w:p w:rsidR="00BB2CC9" w:rsidRPr="002B3DBC" w:rsidRDefault="00BB2CC9" w:rsidP="00BB2CC9">
                  <w:pPr>
                    <w:numPr>
                      <w:ilvl w:val="0"/>
                      <w:numId w:val="20"/>
                    </w:numPr>
                    <w:spacing w:after="0" w:line="240" w:lineRule="auto"/>
                    <w:rPr>
                      <w:rFonts w:ascii="Times New Roman" w:hAnsi="Times New Roman" w:cs="Times New Roman"/>
                    </w:rPr>
                  </w:pPr>
                  <w:r w:rsidRPr="002B3DBC">
                    <w:rPr>
                      <w:rFonts w:ascii="Times New Roman" w:hAnsi="Times New Roman" w:cs="Times New Roman"/>
                    </w:rPr>
                    <w:t>Перечислите способы регулирования частоты вращения асинхронных двигателей с короткозамкнутым и фазным роторами.</w:t>
                  </w:r>
                </w:p>
                <w:p w:rsidR="00BB2CC9" w:rsidRPr="002B3DBC" w:rsidRDefault="00BB2CC9" w:rsidP="002B3DBC">
                  <w:pPr>
                    <w:rPr>
                      <w:rFonts w:ascii="Times New Roman" w:hAnsi="Times New Roman" w:cs="Times New Roman"/>
                      <w:b/>
                    </w:rPr>
                  </w:pPr>
                  <w:r w:rsidRPr="002B3DBC">
                    <w:rPr>
                      <w:rFonts w:ascii="Times New Roman" w:hAnsi="Times New Roman" w:cs="Times New Roman"/>
                      <w:b/>
                    </w:rPr>
                    <w:t>Вывод:</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209"/>
                    <w:gridCol w:w="475"/>
                    <w:gridCol w:w="748"/>
                    <w:gridCol w:w="585"/>
                    <w:gridCol w:w="607"/>
                    <w:gridCol w:w="500"/>
                    <w:gridCol w:w="743"/>
                  </w:tblGrid>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bookmarkEnd w:id="10"/>
                      <w:p w:rsidR="00BB2CC9" w:rsidRPr="002B3DBC" w:rsidRDefault="00BB2CC9" w:rsidP="002B3DBC">
                        <w:pPr>
                          <w:rPr>
                            <w:rFonts w:ascii="Times New Roman" w:hAnsi="Times New Roman" w:cs="Times New Roman"/>
                          </w:rPr>
                        </w:pPr>
                        <w:r w:rsidRPr="002B3DBC">
                          <w:rPr>
                            <w:rFonts w:ascii="Times New Roman" w:hAnsi="Times New Roman" w:cs="Times New Roman"/>
                          </w:rPr>
                          <w:lastRenderedPageBreak/>
                          <w:t>№ варианта</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i/>
                            <w:iCs/>
                          </w:rPr>
                          <w:t>Р</w:t>
                        </w:r>
                        <w:r w:rsidRPr="002B3DBC">
                          <w:rPr>
                            <w:rFonts w:ascii="Times New Roman" w:hAnsi="Times New Roman" w:cs="Times New Roman"/>
                            <w:vertAlign w:val="subscript"/>
                          </w:rPr>
                          <w:t>Н</w:t>
                        </w:r>
                        <w:r w:rsidRPr="002B3DBC">
                          <w:rPr>
                            <w:rFonts w:ascii="Times New Roman" w:hAnsi="Times New Roman" w:cs="Times New Roman"/>
                            <w:vertAlign w:val="subscript"/>
                          </w:rPr>
                          <w:br/>
                        </w:r>
                        <w:r w:rsidRPr="002B3DBC">
                          <w:rPr>
                            <w:rFonts w:ascii="Times New Roman" w:hAnsi="Times New Roman" w:cs="Times New Roman"/>
                          </w:rPr>
                          <w:t>кВт</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i/>
                            <w:iCs/>
                          </w:rPr>
                          <w:t>n</w:t>
                        </w:r>
                        <w:r w:rsidRPr="002B3DBC">
                          <w:rPr>
                            <w:rFonts w:ascii="Times New Roman" w:hAnsi="Times New Roman" w:cs="Times New Roman"/>
                            <w:vertAlign w:val="subscript"/>
                          </w:rPr>
                          <w:t>H</w:t>
                        </w:r>
                        <w:r w:rsidRPr="002B3DBC">
                          <w:rPr>
                            <w:rFonts w:ascii="Times New Roman" w:hAnsi="Times New Roman" w:cs="Times New Roman"/>
                            <w:vertAlign w:val="subscript"/>
                          </w:rPr>
                          <w:br/>
                        </w:r>
                        <w:r w:rsidRPr="002B3DBC">
                          <w:rPr>
                            <w:rFonts w:ascii="Times New Roman" w:hAnsi="Times New Roman" w:cs="Times New Roman"/>
                          </w:rPr>
                          <w:t>об/мин</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i/>
                            <w:iCs/>
                          </w:rPr>
                          <w:t>η</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cos</w:t>
                        </w:r>
                        <w:r w:rsidRPr="002B3DBC">
                          <w:rPr>
                            <w:rFonts w:ascii="Times New Roman" w:hAnsi="Times New Roman" w:cs="Times New Roman"/>
                            <w:i/>
                            <w:iCs/>
                          </w:rPr>
                          <w:t>φ</w:t>
                        </w:r>
                        <w:r w:rsidRPr="002B3DBC">
                          <w:rPr>
                            <w:rFonts w:ascii="Times New Roman" w:hAnsi="Times New Roman" w:cs="Times New Roman"/>
                            <w:vertAlign w:val="subscript"/>
                          </w:rPr>
                          <w:t>H</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i/>
                            <w:iCs/>
                          </w:rPr>
                          <w:t>I</w:t>
                        </w:r>
                        <w:r w:rsidRPr="002B3DBC">
                          <w:rPr>
                            <w:rFonts w:ascii="Times New Roman" w:hAnsi="Times New Roman" w:cs="Times New Roman"/>
                            <w:vertAlign w:val="subscript"/>
                          </w:rPr>
                          <w:t>П</w:t>
                        </w:r>
                        <w:r w:rsidRPr="002B3DBC">
                          <w:rPr>
                            <w:rFonts w:ascii="Times New Roman" w:hAnsi="Times New Roman" w:cs="Times New Roman"/>
                          </w:rPr>
                          <w:t>/</w:t>
                        </w:r>
                        <w:r w:rsidRPr="002B3DBC">
                          <w:rPr>
                            <w:rFonts w:ascii="Times New Roman" w:hAnsi="Times New Roman" w:cs="Times New Roman"/>
                            <w:i/>
                            <w:iCs/>
                          </w:rPr>
                          <w:t>I</w:t>
                        </w:r>
                        <w:r w:rsidRPr="002B3DBC">
                          <w:rPr>
                            <w:rFonts w:ascii="Times New Roman" w:hAnsi="Times New Roman" w:cs="Times New Roman"/>
                            <w:vertAlign w:val="subscript"/>
                          </w:rPr>
                          <w:t>H</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i/>
                            <w:iCs/>
                          </w:rPr>
                          <w:t>М</w:t>
                        </w:r>
                        <w:r w:rsidRPr="002B3DBC">
                          <w:rPr>
                            <w:rFonts w:ascii="Times New Roman" w:hAnsi="Times New Roman" w:cs="Times New Roman"/>
                            <w:vertAlign w:val="subscript"/>
                          </w:rPr>
                          <w:t>m</w:t>
                        </w:r>
                        <w:r w:rsidRPr="002B3DBC">
                          <w:rPr>
                            <w:rFonts w:ascii="Times New Roman" w:hAnsi="Times New Roman" w:cs="Times New Roman"/>
                          </w:rPr>
                          <w:t>/</w:t>
                        </w:r>
                        <w:r w:rsidRPr="002B3DBC">
                          <w:rPr>
                            <w:rFonts w:ascii="Times New Roman" w:hAnsi="Times New Roman" w:cs="Times New Roman"/>
                            <w:i/>
                            <w:iCs/>
                          </w:rPr>
                          <w:t>М</w:t>
                        </w:r>
                        <w:r w:rsidRPr="002B3DBC">
                          <w:rPr>
                            <w:rFonts w:ascii="Times New Roman" w:hAnsi="Times New Roman" w:cs="Times New Roman"/>
                            <w:vertAlign w:val="subscript"/>
                          </w:rPr>
                          <w:t>Н</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bCs/>
                          </w:rPr>
                          <w:t>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bCs/>
                          </w:rPr>
                          <w:t>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bCs/>
                          </w:rPr>
                          <w:t>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bCs/>
                          </w:rPr>
                          <w:t>4</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bCs/>
                          </w:rPr>
                          <w:t>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bCs/>
                          </w:rPr>
                          <w:t>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bCs/>
                          </w:rPr>
                          <w:t>7</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0,09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2742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3,5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0,12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2709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0,63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3,5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0,18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2760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0,66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0,76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0,25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2850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0,68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0,77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0,37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2751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4,5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0,55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2745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0,73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4,5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2811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0,775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5,5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2874</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6,5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2,6</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2871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6,5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2,6</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2871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0,845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6,5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2901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0,865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5,5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2898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2925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2,8</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14</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2931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2,8</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2937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18,5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2937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0,885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2943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0,905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30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2946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37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2943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45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2946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55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2946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2958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lastRenderedPageBreak/>
                          <w:t>23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90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2958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24</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110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2940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0,915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132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2940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0,92</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26</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160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2943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0,925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1,9</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200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2943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0,925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1,9</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28</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250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2943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0,925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1,9</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315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2940</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0,91</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1,9</w:t>
                        </w:r>
                      </w:p>
                    </w:tc>
                  </w:tr>
                  <w:tr w:rsidR="00BB2CC9" w:rsidRPr="002B3DBC" w:rsidTr="002B3DB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пример</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0,75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2823</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0,77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0,87</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5,5</w:t>
                        </w:r>
                      </w:p>
                    </w:tc>
                    <w:tc>
                      <w:tcPr>
                        <w:tcW w:w="0" w:type="auto"/>
                        <w:tcBorders>
                          <w:top w:val="outset" w:sz="6" w:space="0" w:color="auto"/>
                          <w:left w:val="outset" w:sz="6" w:space="0" w:color="auto"/>
                          <w:bottom w:val="outset" w:sz="6" w:space="0" w:color="auto"/>
                          <w:right w:val="outset" w:sz="6" w:space="0" w:color="auto"/>
                        </w:tcBorders>
                        <w:vAlign w:val="center"/>
                      </w:tcPr>
                      <w:p w:rsidR="00BB2CC9" w:rsidRPr="002B3DBC" w:rsidRDefault="00BB2CC9" w:rsidP="002B3DBC">
                        <w:pPr>
                          <w:rPr>
                            <w:rFonts w:ascii="Times New Roman" w:hAnsi="Times New Roman" w:cs="Times New Roman"/>
                          </w:rPr>
                        </w:pPr>
                        <w:r w:rsidRPr="002B3DBC">
                          <w:rPr>
                            <w:rFonts w:ascii="Times New Roman" w:hAnsi="Times New Roman" w:cs="Times New Roman"/>
                          </w:rPr>
                          <w:t>2,2</w:t>
                        </w:r>
                      </w:p>
                    </w:tc>
                  </w:tr>
                </w:tbl>
                <w:p w:rsidR="00BB2CC9" w:rsidRPr="002B3DBC" w:rsidRDefault="00BB2CC9" w:rsidP="002B3DBC">
                  <w:pPr>
                    <w:rPr>
                      <w:rFonts w:ascii="Times New Roman" w:hAnsi="Times New Roman" w:cs="Times New Roman"/>
                    </w:rPr>
                  </w:pPr>
                </w:p>
              </w:tc>
            </w:tr>
          </w:tbl>
          <w:p w:rsidR="00BB2CC9" w:rsidRPr="002B3DBC" w:rsidRDefault="00BB2CC9" w:rsidP="002B3DBC">
            <w:pPr>
              <w:rPr>
                <w:rFonts w:ascii="Times New Roman" w:hAnsi="Times New Roman" w:cs="Times New Roman"/>
              </w:rPr>
            </w:pPr>
          </w:p>
        </w:tc>
      </w:tr>
    </w:tbl>
    <w:p w:rsidR="00BB2CC9" w:rsidRPr="002B3DBC" w:rsidRDefault="00BB2CC9" w:rsidP="00CD3D9A">
      <w:pPr>
        <w:pStyle w:val="ab"/>
        <w:rPr>
          <w:rFonts w:ascii="Times New Roman" w:hAnsi="Times New Roman" w:cs="Times New Roman"/>
          <w:sz w:val="24"/>
          <w:szCs w:val="24"/>
        </w:rPr>
      </w:pPr>
    </w:p>
    <w:p w:rsidR="00BB2CC9" w:rsidRPr="002B3DBC" w:rsidRDefault="00BB2CC9" w:rsidP="00BB2CC9">
      <w:pPr>
        <w:tabs>
          <w:tab w:val="right" w:pos="8640"/>
        </w:tabs>
        <w:spacing w:after="0" w:line="240" w:lineRule="auto"/>
        <w:jc w:val="center"/>
        <w:rPr>
          <w:rFonts w:ascii="Times New Roman" w:eastAsia="Times New Roman" w:hAnsi="Times New Roman" w:cs="Times New Roman"/>
          <w:b/>
          <w:spacing w:val="-2"/>
          <w:sz w:val="24"/>
          <w:szCs w:val="24"/>
        </w:rPr>
      </w:pPr>
    </w:p>
    <w:p w:rsidR="00BB2CC9" w:rsidRPr="002B3DBC" w:rsidRDefault="00BB2CC9" w:rsidP="00BB2CC9">
      <w:pPr>
        <w:tabs>
          <w:tab w:val="right" w:pos="8640"/>
        </w:tabs>
        <w:spacing w:after="0" w:line="240" w:lineRule="auto"/>
        <w:jc w:val="center"/>
        <w:rPr>
          <w:rFonts w:ascii="Times New Roman" w:eastAsia="Times New Roman" w:hAnsi="Times New Roman" w:cs="Times New Roman"/>
          <w:b/>
          <w:spacing w:val="-2"/>
          <w:sz w:val="24"/>
          <w:szCs w:val="24"/>
        </w:rPr>
      </w:pPr>
    </w:p>
    <w:p w:rsidR="00BB2CC9" w:rsidRPr="002B3DBC" w:rsidRDefault="00BB2CC9" w:rsidP="00BB2CC9">
      <w:pPr>
        <w:tabs>
          <w:tab w:val="right" w:pos="8640"/>
        </w:tabs>
        <w:spacing w:after="0" w:line="240" w:lineRule="auto"/>
        <w:jc w:val="center"/>
        <w:rPr>
          <w:rFonts w:ascii="Times New Roman" w:eastAsia="Times New Roman" w:hAnsi="Times New Roman" w:cs="Times New Roman"/>
          <w:b/>
          <w:spacing w:val="-2"/>
          <w:sz w:val="24"/>
          <w:szCs w:val="24"/>
        </w:rPr>
      </w:pPr>
    </w:p>
    <w:p w:rsidR="00BB2CC9" w:rsidRPr="002B3DBC" w:rsidRDefault="00BB2CC9" w:rsidP="00BB2CC9">
      <w:pPr>
        <w:tabs>
          <w:tab w:val="right" w:pos="8640"/>
        </w:tabs>
        <w:spacing w:after="0" w:line="240" w:lineRule="auto"/>
        <w:jc w:val="center"/>
        <w:rPr>
          <w:rFonts w:ascii="Times New Roman" w:eastAsia="Times New Roman" w:hAnsi="Times New Roman" w:cs="Times New Roman"/>
          <w:b/>
          <w:spacing w:val="-2"/>
          <w:sz w:val="24"/>
          <w:szCs w:val="24"/>
        </w:rPr>
      </w:pPr>
    </w:p>
    <w:p w:rsidR="00BB2CC9" w:rsidRPr="002B3DBC" w:rsidRDefault="00BB2CC9" w:rsidP="00BB2CC9">
      <w:pPr>
        <w:tabs>
          <w:tab w:val="right" w:pos="8640"/>
        </w:tabs>
        <w:spacing w:after="0" w:line="240" w:lineRule="auto"/>
        <w:jc w:val="center"/>
        <w:rPr>
          <w:rFonts w:ascii="Times New Roman" w:eastAsia="Times New Roman" w:hAnsi="Times New Roman" w:cs="Times New Roman"/>
          <w:b/>
          <w:spacing w:val="-2"/>
          <w:sz w:val="24"/>
          <w:szCs w:val="24"/>
        </w:rPr>
      </w:pPr>
    </w:p>
    <w:p w:rsidR="00BB2CC9" w:rsidRPr="002B3DBC" w:rsidRDefault="00BB2CC9" w:rsidP="00BB2CC9">
      <w:pPr>
        <w:tabs>
          <w:tab w:val="right" w:pos="8640"/>
        </w:tabs>
        <w:spacing w:after="0" w:line="240" w:lineRule="auto"/>
        <w:jc w:val="center"/>
        <w:rPr>
          <w:rFonts w:ascii="Times New Roman" w:eastAsia="Times New Roman" w:hAnsi="Times New Roman" w:cs="Times New Roman"/>
          <w:b/>
          <w:spacing w:val="-2"/>
          <w:sz w:val="24"/>
          <w:szCs w:val="24"/>
        </w:rPr>
      </w:pPr>
    </w:p>
    <w:p w:rsidR="00BB2CC9" w:rsidRPr="002B3DBC" w:rsidRDefault="002B3DBC" w:rsidP="00BB2CC9">
      <w:pPr>
        <w:tabs>
          <w:tab w:val="right" w:pos="8640"/>
        </w:tabs>
        <w:spacing w:after="0" w:line="240" w:lineRule="auto"/>
        <w:jc w:val="center"/>
        <w:rPr>
          <w:rFonts w:ascii="Times New Roman" w:eastAsia="Times New Roman" w:hAnsi="Times New Roman" w:cs="Times New Roman"/>
          <w:b/>
          <w:spacing w:val="-2"/>
          <w:sz w:val="24"/>
          <w:szCs w:val="24"/>
        </w:rPr>
      </w:pPr>
      <w:r w:rsidRPr="002B3DBC">
        <w:rPr>
          <w:rFonts w:ascii="Times New Roman" w:eastAsia="Times New Roman" w:hAnsi="Times New Roman" w:cs="Times New Roman"/>
          <w:b/>
          <w:spacing w:val="-2"/>
          <w:sz w:val="24"/>
          <w:szCs w:val="24"/>
        </w:rPr>
        <w:lastRenderedPageBreak/>
        <w:t>ПРАКТИЧЕСКАЯ</w:t>
      </w:r>
      <w:r w:rsidR="00BB2CC9" w:rsidRPr="002B3DBC">
        <w:rPr>
          <w:rFonts w:ascii="Times New Roman" w:eastAsia="Times New Roman" w:hAnsi="Times New Roman" w:cs="Times New Roman"/>
          <w:b/>
          <w:spacing w:val="-2"/>
          <w:sz w:val="24"/>
          <w:szCs w:val="24"/>
        </w:rPr>
        <w:t xml:space="preserve"> РАБОТА № 13</w:t>
      </w:r>
    </w:p>
    <w:p w:rsidR="00BB2CC9" w:rsidRPr="002B3DBC" w:rsidRDefault="00BB2CC9" w:rsidP="00BB2CC9">
      <w:pPr>
        <w:tabs>
          <w:tab w:val="right" w:pos="8640"/>
        </w:tabs>
        <w:spacing w:after="0" w:line="240" w:lineRule="auto"/>
        <w:jc w:val="center"/>
        <w:rPr>
          <w:rFonts w:ascii="Times New Roman" w:eastAsia="Times New Roman" w:hAnsi="Times New Roman" w:cs="Times New Roman"/>
          <w:b/>
          <w:spacing w:val="-2"/>
          <w:sz w:val="24"/>
          <w:szCs w:val="24"/>
          <w:lang w:eastAsia="en-US"/>
        </w:rPr>
      </w:pPr>
      <w:r w:rsidRPr="002B3DBC">
        <w:rPr>
          <w:rFonts w:ascii="Times New Roman" w:eastAsia="Times New Roman" w:hAnsi="Times New Roman" w:cs="Times New Roman"/>
          <w:b/>
          <w:spacing w:val="-2"/>
          <w:sz w:val="24"/>
          <w:szCs w:val="24"/>
        </w:rPr>
        <w:t>Тема:</w:t>
      </w:r>
      <w:r w:rsidRPr="002B3DBC">
        <w:rPr>
          <w:rFonts w:ascii="Times New Roman" w:eastAsia="Times New Roman" w:hAnsi="Times New Roman" w:cs="Times New Roman"/>
          <w:b/>
          <w:spacing w:val="-2"/>
          <w:sz w:val="24"/>
          <w:szCs w:val="24"/>
          <w:lang w:eastAsia="en-US"/>
        </w:rPr>
        <w:t xml:space="preserve"> Исследование схемы управления пуска асинхронного двигателя</w:t>
      </w:r>
    </w:p>
    <w:p w:rsidR="00BB2CC9" w:rsidRPr="002B3DBC" w:rsidRDefault="00BB2CC9" w:rsidP="00BB2CC9">
      <w:pPr>
        <w:tabs>
          <w:tab w:val="right" w:pos="8640"/>
        </w:tabs>
        <w:spacing w:after="0" w:line="240" w:lineRule="auto"/>
        <w:jc w:val="center"/>
        <w:rPr>
          <w:rFonts w:ascii="Times New Roman" w:eastAsia="Times New Roman" w:hAnsi="Times New Roman" w:cs="Times New Roman"/>
          <w:b/>
          <w:spacing w:val="-2"/>
          <w:sz w:val="24"/>
          <w:szCs w:val="24"/>
        </w:rPr>
      </w:pPr>
      <w:r w:rsidRPr="002B3DBC">
        <w:rPr>
          <w:rFonts w:ascii="Times New Roman" w:eastAsia="Times New Roman" w:hAnsi="Times New Roman" w:cs="Times New Roman"/>
          <w:b/>
          <w:spacing w:val="-2"/>
          <w:sz w:val="24"/>
          <w:szCs w:val="24"/>
          <w:lang w:eastAsia="en-US"/>
        </w:rPr>
        <w:t xml:space="preserve"> с короткозамкнутым ротором.</w:t>
      </w:r>
    </w:p>
    <w:p w:rsidR="00BB2CC9" w:rsidRPr="002B3DBC" w:rsidRDefault="00BB2CC9" w:rsidP="00BB2CC9">
      <w:pPr>
        <w:tabs>
          <w:tab w:val="right" w:pos="8640"/>
        </w:tabs>
        <w:spacing w:after="0" w:line="240" w:lineRule="auto"/>
        <w:jc w:val="both"/>
        <w:rPr>
          <w:rFonts w:ascii="Times New Roman" w:eastAsia="Times New Roman" w:hAnsi="Times New Roman" w:cs="Times New Roman"/>
          <w:b/>
          <w:spacing w:val="-2"/>
          <w:sz w:val="24"/>
          <w:szCs w:val="24"/>
        </w:rPr>
      </w:pPr>
      <w:r w:rsidRPr="002B3DBC">
        <w:rPr>
          <w:rFonts w:ascii="Times New Roman" w:eastAsia="Times New Roman" w:hAnsi="Times New Roman" w:cs="Times New Roman"/>
          <w:b/>
          <w:spacing w:val="-2"/>
          <w:sz w:val="24"/>
          <w:szCs w:val="24"/>
        </w:rPr>
        <w:t xml:space="preserve">          Цель работы:</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-Приобрести практические навыки в сборке, проверке и чтении простейших схем контакторного управления пуском и реверсом асинхронного электродвигателя.</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-Ознакомиться с действием тепловой защиты.</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p>
    <w:p w:rsidR="00BB2CC9" w:rsidRPr="002B3DBC" w:rsidRDefault="00BB2CC9" w:rsidP="00BB2CC9">
      <w:pPr>
        <w:tabs>
          <w:tab w:val="right" w:pos="8640"/>
        </w:tabs>
        <w:spacing w:after="0" w:line="240" w:lineRule="auto"/>
        <w:jc w:val="center"/>
        <w:rPr>
          <w:rFonts w:ascii="Times New Roman" w:eastAsia="Times New Roman" w:hAnsi="Times New Roman" w:cs="Times New Roman"/>
          <w:b/>
          <w:spacing w:val="-2"/>
          <w:sz w:val="24"/>
          <w:szCs w:val="24"/>
        </w:rPr>
      </w:pPr>
      <w:r w:rsidRPr="002B3DBC">
        <w:rPr>
          <w:rFonts w:ascii="Times New Roman" w:eastAsia="Times New Roman" w:hAnsi="Times New Roman" w:cs="Times New Roman"/>
          <w:b/>
          <w:spacing w:val="-2"/>
          <w:sz w:val="24"/>
          <w:szCs w:val="24"/>
        </w:rPr>
        <w:t>Краткие теоретические сведения</w:t>
      </w:r>
    </w:p>
    <w:p w:rsidR="00BB2CC9" w:rsidRPr="002B3DBC" w:rsidRDefault="00BB2CC9" w:rsidP="00BB2CC9">
      <w:pPr>
        <w:tabs>
          <w:tab w:val="right" w:pos="8640"/>
        </w:tabs>
        <w:spacing w:after="0" w:line="240" w:lineRule="auto"/>
        <w:jc w:val="both"/>
        <w:rPr>
          <w:rFonts w:ascii="Times New Roman" w:eastAsia="Times New Roman" w:hAnsi="Times New Roman" w:cs="Times New Roman"/>
          <w:b/>
          <w:i/>
          <w:spacing w:val="-2"/>
          <w:sz w:val="24"/>
          <w:szCs w:val="24"/>
        </w:rPr>
      </w:pPr>
      <w:r w:rsidRPr="002B3DBC">
        <w:rPr>
          <w:rFonts w:ascii="Times New Roman" w:eastAsia="Times New Roman" w:hAnsi="Times New Roman" w:cs="Times New Roman"/>
          <w:spacing w:val="-2"/>
          <w:sz w:val="24"/>
          <w:szCs w:val="24"/>
        </w:rPr>
        <w:t xml:space="preserve">                                                                </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ab/>
        <w:t xml:space="preserve">          Электрическим приводом называется устройство, предназначенное для приведения в движение исполнительного механизма и состоящее из электрического двигателя, аппаратуры управления, защиты и механической передачи, необходимые для осуществления связи двигателя с рабочей машиной.</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В процессе работы электропривода необходимо включать и выключать двигатель, изменять скорость вращения и ее направление (реверсирование), осуществлять торможение и т.п., то есть осуществлять управление электроприводом.</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Управление электроприводом производится с помощью аппаратов ручного (неавтоматического) и автоматического управления. К первым, действие которых зависит только от воли оператора, относятся выключатели и переключатели, пусковые и регулирующие реостаты, командоконтролеры, кнопочные и пакетные выключатели и т.д. Ко вторым, управляемым дистанционно или действующим автоматически в зависимости от режима работы электрической цепи или машины, либо от изменения параметров технологического процесса, относятся плавкие предохранители, защитные реле, реле управления, контакторы, магнитные пускатели, автоматы, бесконтактные логические элементы.</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В настоящее время наибольшее распространение получили аппараты дистанционного или автоматического управления, представляющие собой электромагнитные устройства, подвижные контакты которых замыкаются под действием силы тяги электромагнита.</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Автоматическое управление трехфазными асинхронными двигателями с короткозамкнутым ротором обычно осуществляется с помощью магнитных пускателей.</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Магнитный пускатель представляет собой комплектное устройство управления, состоящее из электромагнитного контактора, тепловых реле и кнопок управления. Основной частью магнитного пускателя является трех - полюсный электромагнитный контактор переменного тока, представляющий собой электромагнит из тонких листов электротехнической стали, изолированных друг от друга. </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Включение катушки </w:t>
      </w:r>
      <w:r w:rsidRPr="002B3DBC">
        <w:rPr>
          <w:rFonts w:ascii="Times New Roman" w:eastAsia="Times New Roman" w:hAnsi="Times New Roman" w:cs="Times New Roman"/>
          <w:i/>
          <w:iCs/>
          <w:spacing w:val="-2"/>
          <w:sz w:val="24"/>
          <w:szCs w:val="24"/>
        </w:rPr>
        <w:t>К </w:t>
      </w:r>
      <w:r w:rsidRPr="002B3DBC">
        <w:rPr>
          <w:rFonts w:ascii="Times New Roman" w:eastAsia="Times New Roman" w:hAnsi="Times New Roman" w:cs="Times New Roman"/>
          <w:spacing w:val="-2"/>
          <w:sz w:val="24"/>
          <w:szCs w:val="24"/>
        </w:rPr>
        <w:t>на номинальное напряжение приводит к срабатыванию контактора, в результате чего   подвижные контакты прилегают к неподвижным.</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При разрыве цепи катушки подвижная система контактора под действием силы тяжести возвращается в исходное положение, а все контакты — в прежнее коммутационное состояние.</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Главные контакты предназначены для коммутации силовой цепи и рассчитаны на определенный номинальный ток, зависящий от величины контактора.</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Блокировочные контакты рассчитаны на небольшой ток и используются в цепях управления, блокировки и сигнализации. Они отличаются от главных контактов меньшими размерами. В контакторах на малый номинальный ток размеры главных и блокировочных контактов могут быть одинаковы.</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Автоматическое выключение пускателя при значительном снижении или полном исчезновении напряжения в питающей сети обеспечивает защиту по минимальному напряжению (нулевая защита).</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Для защиты двигателя от недопустимого перегрева, вызванного длительной перегрузкой (1,2 – 1,3)I</w:t>
      </w:r>
      <w:r w:rsidRPr="002B3DBC">
        <w:rPr>
          <w:rFonts w:ascii="Times New Roman" w:eastAsia="Times New Roman" w:hAnsi="Times New Roman" w:cs="Times New Roman"/>
          <w:spacing w:val="-2"/>
          <w:sz w:val="24"/>
          <w:szCs w:val="24"/>
          <w:vertAlign w:val="subscript"/>
        </w:rPr>
        <w:t>ном</w:t>
      </w:r>
      <w:r w:rsidRPr="002B3DBC">
        <w:rPr>
          <w:rFonts w:ascii="Times New Roman" w:eastAsia="Times New Roman" w:hAnsi="Times New Roman" w:cs="Times New Roman"/>
          <w:spacing w:val="-2"/>
          <w:sz w:val="24"/>
          <w:szCs w:val="24"/>
        </w:rPr>
        <w:t>, применяются тепловые реле (тепловая защита).</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lastRenderedPageBreak/>
        <w:t xml:space="preserve">                                                                                      </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w:t>
      </w:r>
    </w:p>
    <w:p w:rsidR="00BB2CC9" w:rsidRPr="002B3DBC" w:rsidRDefault="00BB2CC9" w:rsidP="00BB2CC9">
      <w:pPr>
        <w:tabs>
          <w:tab w:val="right" w:pos="8640"/>
        </w:tabs>
        <w:spacing w:after="0" w:line="240" w:lineRule="auto"/>
        <w:jc w:val="center"/>
        <w:rPr>
          <w:rFonts w:ascii="Times New Roman" w:eastAsia="Times New Roman" w:hAnsi="Times New Roman" w:cs="Times New Roman"/>
          <w:b/>
          <w:spacing w:val="-2"/>
          <w:sz w:val="24"/>
          <w:szCs w:val="24"/>
        </w:rPr>
      </w:pPr>
    </w:p>
    <w:p w:rsidR="00BB2CC9" w:rsidRPr="002B3DBC" w:rsidRDefault="00BB2CC9" w:rsidP="00BB2CC9">
      <w:pPr>
        <w:tabs>
          <w:tab w:val="right" w:pos="8640"/>
        </w:tabs>
        <w:spacing w:after="0" w:line="240" w:lineRule="auto"/>
        <w:jc w:val="center"/>
        <w:rPr>
          <w:rFonts w:ascii="Times New Roman" w:eastAsia="Times New Roman" w:hAnsi="Times New Roman" w:cs="Times New Roman"/>
          <w:b/>
          <w:spacing w:val="-2"/>
          <w:sz w:val="24"/>
          <w:szCs w:val="24"/>
        </w:rPr>
      </w:pPr>
      <w:r w:rsidRPr="002B3DBC">
        <w:rPr>
          <w:rFonts w:ascii="Times New Roman" w:eastAsia="Times New Roman" w:hAnsi="Times New Roman" w:cs="Times New Roman"/>
          <w:b/>
          <w:spacing w:val="-2"/>
          <w:sz w:val="24"/>
          <w:szCs w:val="24"/>
        </w:rPr>
        <w:t>Схема управления электродвигателем</w:t>
      </w:r>
    </w:p>
    <w:p w:rsidR="00BB2CC9" w:rsidRPr="002B3DBC" w:rsidRDefault="00BB2CC9" w:rsidP="00BB2CC9">
      <w:pPr>
        <w:tabs>
          <w:tab w:val="right" w:pos="8640"/>
        </w:tabs>
        <w:spacing w:after="0" w:line="240" w:lineRule="auto"/>
        <w:jc w:val="both"/>
        <w:rPr>
          <w:rFonts w:ascii="Times New Roman" w:eastAsia="Times New Roman" w:hAnsi="Times New Roman" w:cs="Times New Roman"/>
          <w:b/>
          <w:spacing w:val="-2"/>
          <w:sz w:val="24"/>
          <w:szCs w:val="24"/>
        </w:rPr>
      </w:pP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Для схемы  приняты следующие обозначения (по ГОСТу 2.710—75).</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b/>
          <w:spacing w:val="-2"/>
          <w:sz w:val="24"/>
          <w:szCs w:val="24"/>
        </w:rPr>
        <w:t>Q1F</w:t>
      </w:r>
      <w:r w:rsidRPr="002B3DBC">
        <w:rPr>
          <w:rFonts w:ascii="Times New Roman" w:eastAsia="Times New Roman" w:hAnsi="Times New Roman" w:cs="Times New Roman"/>
          <w:spacing w:val="-2"/>
          <w:sz w:val="24"/>
          <w:szCs w:val="24"/>
        </w:rPr>
        <w:t>— автоматический выключатель, с помощью которого установка вручную подключается к сети трехфазного переменного тока. Он же защищает установку от больших перегрузок (токов короткого замыкания), автоматически выключая ее (на что указывается знакI&gt;).</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lang w:eastAsia="en-US"/>
        </w:rPr>
        <w:t xml:space="preserve">Защита двигателя от  коротких замыканий осуществляется предохранителями </w:t>
      </w:r>
      <w:r w:rsidRPr="002B3DBC">
        <w:rPr>
          <w:rFonts w:ascii="Times New Roman" w:eastAsia="Times New Roman" w:hAnsi="Times New Roman" w:cs="Times New Roman"/>
          <w:b/>
          <w:spacing w:val="-2"/>
          <w:sz w:val="24"/>
          <w:szCs w:val="24"/>
          <w:lang w:eastAsia="en-US"/>
        </w:rPr>
        <w:t>FU1</w:t>
      </w:r>
      <w:r w:rsidRPr="002B3DBC">
        <w:rPr>
          <w:rFonts w:ascii="Times New Roman" w:eastAsia="Times New Roman" w:hAnsi="Times New Roman" w:cs="Times New Roman"/>
          <w:spacing w:val="-2"/>
          <w:sz w:val="24"/>
          <w:szCs w:val="24"/>
          <w:lang w:eastAsia="en-US"/>
        </w:rPr>
        <w:t xml:space="preserve">, а цепи управления- </w:t>
      </w:r>
      <w:r w:rsidRPr="002B3DBC">
        <w:rPr>
          <w:rFonts w:ascii="Times New Roman" w:eastAsia="Times New Roman" w:hAnsi="Times New Roman" w:cs="Times New Roman"/>
          <w:b/>
          <w:spacing w:val="-2"/>
          <w:sz w:val="24"/>
          <w:szCs w:val="24"/>
          <w:lang w:eastAsia="en-US"/>
        </w:rPr>
        <w:t xml:space="preserve">FU2 </w:t>
      </w:r>
      <w:r w:rsidRPr="002B3DBC">
        <w:rPr>
          <w:rFonts w:ascii="Times New Roman" w:eastAsia="Times New Roman" w:hAnsi="Times New Roman" w:cs="Times New Roman"/>
          <w:spacing w:val="-2"/>
          <w:sz w:val="24"/>
          <w:szCs w:val="24"/>
          <w:lang w:eastAsia="en-US"/>
        </w:rPr>
        <w:t>и</w:t>
      </w:r>
      <w:r w:rsidRPr="002B3DBC">
        <w:rPr>
          <w:rFonts w:ascii="Times New Roman" w:eastAsia="Times New Roman" w:hAnsi="Times New Roman" w:cs="Times New Roman"/>
          <w:b/>
          <w:spacing w:val="-2"/>
          <w:sz w:val="24"/>
          <w:szCs w:val="24"/>
          <w:lang w:eastAsia="en-US"/>
        </w:rPr>
        <w:t xml:space="preserve"> FU3</w:t>
      </w:r>
      <w:r w:rsidRPr="002B3DBC">
        <w:rPr>
          <w:rFonts w:ascii="Times New Roman" w:eastAsia="Times New Roman" w:hAnsi="Times New Roman" w:cs="Times New Roman"/>
          <w:spacing w:val="-2"/>
          <w:sz w:val="24"/>
          <w:szCs w:val="24"/>
          <w:lang w:eastAsia="en-US"/>
        </w:rPr>
        <w:t>.</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b/>
          <w:spacing w:val="-2"/>
          <w:sz w:val="24"/>
          <w:szCs w:val="24"/>
        </w:rPr>
        <w:t>KМ</w:t>
      </w:r>
      <w:r w:rsidRPr="002B3DBC">
        <w:rPr>
          <w:rFonts w:ascii="Times New Roman" w:eastAsia="Times New Roman" w:hAnsi="Times New Roman" w:cs="Times New Roman"/>
          <w:spacing w:val="-2"/>
          <w:sz w:val="24"/>
          <w:szCs w:val="24"/>
        </w:rPr>
        <w:t xml:space="preserve"> — контактор переменного тока (магнитный пускатель), предназначенный для включения обмотки двигателя в трехфазную цепь переменного тока (КМ — катушка контактора,KМ1—KМ3 главные контакты контактора).</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b/>
          <w:spacing w:val="-2"/>
          <w:sz w:val="24"/>
          <w:szCs w:val="24"/>
        </w:rPr>
        <w:t>SВ1</w:t>
      </w:r>
      <w:r w:rsidRPr="002B3DBC">
        <w:rPr>
          <w:rFonts w:ascii="Times New Roman" w:eastAsia="Times New Roman" w:hAnsi="Times New Roman" w:cs="Times New Roman"/>
          <w:spacing w:val="-2"/>
          <w:sz w:val="24"/>
          <w:szCs w:val="24"/>
        </w:rPr>
        <w:t xml:space="preserve"> «СТОП»  -  кнопка с нормально-замкнутыми контактами,</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b/>
          <w:spacing w:val="-2"/>
          <w:sz w:val="24"/>
          <w:szCs w:val="24"/>
        </w:rPr>
        <w:t>SВ2</w:t>
      </w:r>
      <w:r w:rsidRPr="002B3DBC">
        <w:rPr>
          <w:rFonts w:ascii="Times New Roman" w:eastAsia="Times New Roman" w:hAnsi="Times New Roman" w:cs="Times New Roman"/>
          <w:spacing w:val="-2"/>
          <w:sz w:val="24"/>
          <w:szCs w:val="24"/>
        </w:rPr>
        <w:t xml:space="preserve"> «ПУСК-ВПЕРЁД» — кнопка, предназначенная для подачи U на катушку КМ2 пускателя.</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b/>
          <w:spacing w:val="-2"/>
          <w:sz w:val="24"/>
          <w:szCs w:val="24"/>
        </w:rPr>
        <w:t>SВ3</w:t>
      </w:r>
      <w:r w:rsidRPr="002B3DBC">
        <w:rPr>
          <w:rFonts w:ascii="Times New Roman" w:eastAsia="Times New Roman" w:hAnsi="Times New Roman" w:cs="Times New Roman"/>
          <w:spacing w:val="-2"/>
          <w:sz w:val="24"/>
          <w:szCs w:val="24"/>
        </w:rPr>
        <w:t xml:space="preserve"> «ПУСК-НАЗАД» - кнопка, предназначенная  для подачи U на катушку КМ1 пускателя.</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Два тепловых реле </w:t>
      </w:r>
      <w:r w:rsidRPr="002B3DBC">
        <w:rPr>
          <w:rFonts w:ascii="Times New Roman" w:eastAsia="Times New Roman" w:hAnsi="Times New Roman" w:cs="Times New Roman"/>
          <w:b/>
          <w:spacing w:val="-2"/>
          <w:sz w:val="24"/>
          <w:szCs w:val="24"/>
        </w:rPr>
        <w:t>КК1</w:t>
      </w:r>
      <w:r w:rsidRPr="002B3DBC">
        <w:rPr>
          <w:rFonts w:ascii="Times New Roman" w:eastAsia="Times New Roman" w:hAnsi="Times New Roman" w:cs="Times New Roman"/>
          <w:spacing w:val="-2"/>
          <w:sz w:val="24"/>
          <w:szCs w:val="24"/>
        </w:rPr>
        <w:t xml:space="preserve"> и </w:t>
      </w:r>
      <w:r w:rsidRPr="002B3DBC">
        <w:rPr>
          <w:rFonts w:ascii="Times New Roman" w:eastAsia="Times New Roman" w:hAnsi="Times New Roman" w:cs="Times New Roman"/>
          <w:b/>
          <w:spacing w:val="-2"/>
          <w:sz w:val="24"/>
          <w:szCs w:val="24"/>
        </w:rPr>
        <w:t>КК2</w:t>
      </w:r>
      <w:r w:rsidRPr="002B3DBC">
        <w:rPr>
          <w:rFonts w:ascii="Times New Roman" w:eastAsia="Times New Roman" w:hAnsi="Times New Roman" w:cs="Times New Roman"/>
          <w:spacing w:val="-2"/>
          <w:sz w:val="24"/>
          <w:szCs w:val="24"/>
        </w:rPr>
        <w:t>.</w:t>
      </w:r>
    </w:p>
    <w:p w:rsidR="00BB2CC9" w:rsidRPr="002B3DBC" w:rsidRDefault="00CC5315" w:rsidP="00BB2CC9">
      <w:pPr>
        <w:tabs>
          <w:tab w:val="right" w:pos="8640"/>
        </w:tabs>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noProof/>
          <w:spacing w:val="-2"/>
          <w:sz w:val="24"/>
          <w:szCs w:val="24"/>
        </w:rPr>
        <w:pict>
          <v:shape id="_x0000_s1262" type="#_x0000_t75" style="position:absolute;left:0;text-align:left;margin-left:-5.85pt;margin-top:20.95pt;width:463.4pt;height:303.6pt;z-index:-251648000;mso-wrap-edited:f" wrapcoords="-35 0 -35 21533 21600 21533 21600 0 -35 0">
            <v:imagedata r:id="rId182" o:title=""/>
            <w10:wrap type="topAndBottom"/>
          </v:shape>
          <o:OLEObject Type="Embed" ProgID="PBrush" ShapeID="_x0000_s1262" DrawAspect="Content" ObjectID="_1552852927" r:id="rId183"/>
        </w:pic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Электрическая схема управления реверсивным асинхронным двигателем состоит:</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силовой части: </w:t>
      </w:r>
      <w:r w:rsidRPr="002B3DBC">
        <w:rPr>
          <w:rFonts w:ascii="Times New Roman" w:eastAsia="Times New Roman" w:hAnsi="Times New Roman" w:cs="Times New Roman"/>
          <w:b/>
          <w:spacing w:val="-2"/>
          <w:sz w:val="24"/>
          <w:szCs w:val="24"/>
        </w:rPr>
        <w:t>Q1F</w:t>
      </w:r>
      <w:r w:rsidRPr="002B3DBC">
        <w:rPr>
          <w:rFonts w:ascii="Times New Roman" w:eastAsia="Times New Roman" w:hAnsi="Times New Roman" w:cs="Times New Roman"/>
          <w:spacing w:val="-2"/>
          <w:sz w:val="24"/>
          <w:szCs w:val="24"/>
        </w:rPr>
        <w:t xml:space="preserve">— автоматический выключатель, </w:t>
      </w:r>
      <w:r w:rsidRPr="002B3DBC">
        <w:rPr>
          <w:rFonts w:ascii="Times New Roman" w:eastAsia="Times New Roman" w:hAnsi="Times New Roman" w:cs="Times New Roman"/>
          <w:spacing w:val="-2"/>
          <w:sz w:val="24"/>
          <w:szCs w:val="24"/>
          <w:lang w:eastAsia="en-US"/>
        </w:rPr>
        <w:t xml:space="preserve">предохранителями </w:t>
      </w:r>
      <w:r w:rsidRPr="002B3DBC">
        <w:rPr>
          <w:rFonts w:ascii="Times New Roman" w:eastAsia="Times New Roman" w:hAnsi="Times New Roman" w:cs="Times New Roman"/>
          <w:b/>
          <w:spacing w:val="-2"/>
          <w:sz w:val="24"/>
          <w:szCs w:val="24"/>
          <w:lang w:eastAsia="en-US"/>
        </w:rPr>
        <w:t>FU1</w:t>
      </w:r>
      <w:r w:rsidRPr="002B3DBC">
        <w:rPr>
          <w:rFonts w:ascii="Times New Roman" w:eastAsia="Times New Roman" w:hAnsi="Times New Roman" w:cs="Times New Roman"/>
          <w:spacing w:val="-2"/>
          <w:sz w:val="24"/>
          <w:szCs w:val="24"/>
          <w:lang w:eastAsia="en-US"/>
        </w:rPr>
        <w:t xml:space="preserve">, </w:t>
      </w:r>
      <w:r w:rsidRPr="002B3DBC">
        <w:rPr>
          <w:rFonts w:ascii="Times New Roman" w:eastAsia="Times New Roman" w:hAnsi="Times New Roman" w:cs="Times New Roman"/>
          <w:b/>
          <w:spacing w:val="-2"/>
          <w:sz w:val="24"/>
          <w:szCs w:val="24"/>
        </w:rPr>
        <w:t>KМ1—KМ3</w:t>
      </w:r>
      <w:r w:rsidRPr="002B3DBC">
        <w:rPr>
          <w:rFonts w:ascii="Times New Roman" w:eastAsia="Times New Roman" w:hAnsi="Times New Roman" w:cs="Times New Roman"/>
          <w:spacing w:val="-2"/>
          <w:sz w:val="24"/>
          <w:szCs w:val="24"/>
        </w:rPr>
        <w:t xml:space="preserve"> главные контакты контактора, два тепловых реле КК1 и КК2,  асинхронным двигателем </w:t>
      </w:r>
      <w:r w:rsidRPr="002B3DBC">
        <w:rPr>
          <w:rFonts w:ascii="Times New Roman" w:eastAsia="Times New Roman" w:hAnsi="Times New Roman" w:cs="Times New Roman"/>
          <w:b/>
          <w:spacing w:val="-2"/>
          <w:sz w:val="24"/>
          <w:szCs w:val="24"/>
        </w:rPr>
        <w:t xml:space="preserve">М </w:t>
      </w:r>
      <w:r w:rsidRPr="002B3DBC">
        <w:rPr>
          <w:rFonts w:ascii="Times New Roman" w:eastAsia="Times New Roman" w:hAnsi="Times New Roman" w:cs="Times New Roman"/>
          <w:spacing w:val="-2"/>
          <w:sz w:val="24"/>
          <w:szCs w:val="24"/>
        </w:rPr>
        <w:t>и соединительных проводов;</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и цепи управления: трёхкнопочного поста с кнопками </w:t>
      </w:r>
      <w:r w:rsidRPr="002B3DBC">
        <w:rPr>
          <w:rFonts w:ascii="Times New Roman" w:eastAsia="Times New Roman" w:hAnsi="Times New Roman" w:cs="Times New Roman"/>
          <w:b/>
          <w:spacing w:val="-2"/>
          <w:sz w:val="24"/>
          <w:szCs w:val="24"/>
        </w:rPr>
        <w:t xml:space="preserve">SВ1 </w:t>
      </w:r>
      <w:r w:rsidRPr="002B3DBC">
        <w:rPr>
          <w:rFonts w:ascii="Times New Roman" w:eastAsia="Times New Roman" w:hAnsi="Times New Roman" w:cs="Times New Roman"/>
          <w:spacing w:val="-2"/>
          <w:sz w:val="24"/>
          <w:szCs w:val="24"/>
        </w:rPr>
        <w:t>«СТОП»,</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b/>
          <w:spacing w:val="-2"/>
          <w:sz w:val="24"/>
          <w:szCs w:val="24"/>
        </w:rPr>
        <w:t>SВ2</w:t>
      </w:r>
      <w:r w:rsidRPr="002B3DBC">
        <w:rPr>
          <w:rFonts w:ascii="Times New Roman" w:eastAsia="Times New Roman" w:hAnsi="Times New Roman" w:cs="Times New Roman"/>
          <w:spacing w:val="-2"/>
          <w:sz w:val="24"/>
          <w:szCs w:val="24"/>
        </w:rPr>
        <w:t xml:space="preserve"> «ПУСК-ВПЕРЁД», </w:t>
      </w:r>
      <w:r w:rsidRPr="002B3DBC">
        <w:rPr>
          <w:rFonts w:ascii="Times New Roman" w:eastAsia="Times New Roman" w:hAnsi="Times New Roman" w:cs="Times New Roman"/>
          <w:b/>
          <w:spacing w:val="-2"/>
          <w:sz w:val="24"/>
          <w:szCs w:val="24"/>
        </w:rPr>
        <w:t>SВ3</w:t>
      </w:r>
      <w:r w:rsidRPr="002B3DBC">
        <w:rPr>
          <w:rFonts w:ascii="Times New Roman" w:eastAsia="Times New Roman" w:hAnsi="Times New Roman" w:cs="Times New Roman"/>
          <w:spacing w:val="-2"/>
          <w:sz w:val="24"/>
          <w:szCs w:val="24"/>
        </w:rPr>
        <w:t xml:space="preserve"> «ПУСК-НАЗАД», </w:t>
      </w:r>
      <w:r w:rsidRPr="002B3DBC">
        <w:rPr>
          <w:rFonts w:ascii="Times New Roman" w:eastAsia="Times New Roman" w:hAnsi="Times New Roman" w:cs="Times New Roman"/>
          <w:spacing w:val="-2"/>
          <w:sz w:val="24"/>
          <w:szCs w:val="24"/>
          <w:lang w:eastAsia="en-US"/>
        </w:rPr>
        <w:t xml:space="preserve">предохранителями  </w:t>
      </w:r>
      <w:r w:rsidRPr="002B3DBC">
        <w:rPr>
          <w:rFonts w:ascii="Times New Roman" w:eastAsia="Times New Roman" w:hAnsi="Times New Roman" w:cs="Times New Roman"/>
          <w:b/>
          <w:spacing w:val="-2"/>
          <w:sz w:val="24"/>
          <w:szCs w:val="24"/>
          <w:lang w:eastAsia="en-US"/>
        </w:rPr>
        <w:t>FU2</w:t>
      </w:r>
      <w:r w:rsidRPr="002B3DBC">
        <w:rPr>
          <w:rFonts w:ascii="Times New Roman" w:eastAsia="Times New Roman" w:hAnsi="Times New Roman" w:cs="Times New Roman"/>
          <w:spacing w:val="-2"/>
          <w:sz w:val="24"/>
          <w:szCs w:val="24"/>
          <w:lang w:eastAsia="en-US"/>
        </w:rPr>
        <w:t xml:space="preserve"> и </w:t>
      </w:r>
      <w:r w:rsidRPr="002B3DBC">
        <w:rPr>
          <w:rFonts w:ascii="Times New Roman" w:eastAsia="Times New Roman" w:hAnsi="Times New Roman" w:cs="Times New Roman"/>
          <w:b/>
          <w:spacing w:val="-2"/>
          <w:sz w:val="24"/>
          <w:szCs w:val="24"/>
          <w:lang w:eastAsia="en-US"/>
        </w:rPr>
        <w:t>FU3</w:t>
      </w:r>
      <w:r w:rsidRPr="002B3DBC">
        <w:rPr>
          <w:rFonts w:ascii="Times New Roman" w:eastAsia="Times New Roman" w:hAnsi="Times New Roman" w:cs="Times New Roman"/>
          <w:spacing w:val="-2"/>
          <w:sz w:val="24"/>
          <w:szCs w:val="24"/>
          <w:lang w:eastAsia="en-US"/>
        </w:rPr>
        <w:t xml:space="preserve">, </w:t>
      </w:r>
      <w:r w:rsidRPr="002B3DBC">
        <w:rPr>
          <w:rFonts w:ascii="Times New Roman" w:eastAsia="Times New Roman" w:hAnsi="Times New Roman" w:cs="Times New Roman"/>
          <w:spacing w:val="-2"/>
          <w:sz w:val="24"/>
          <w:szCs w:val="24"/>
        </w:rPr>
        <w:t xml:space="preserve">нормально-замкнутыми контактами </w:t>
      </w:r>
      <w:r w:rsidRPr="002B3DBC">
        <w:rPr>
          <w:rFonts w:ascii="Times New Roman" w:eastAsia="Times New Roman" w:hAnsi="Times New Roman" w:cs="Times New Roman"/>
          <w:b/>
          <w:spacing w:val="-2"/>
          <w:sz w:val="24"/>
          <w:szCs w:val="24"/>
        </w:rPr>
        <w:t>КК1 и КК2</w:t>
      </w:r>
      <w:r w:rsidRPr="002B3DBC">
        <w:rPr>
          <w:rFonts w:ascii="Times New Roman" w:eastAsia="Times New Roman" w:hAnsi="Times New Roman" w:cs="Times New Roman"/>
          <w:spacing w:val="-2"/>
          <w:sz w:val="24"/>
          <w:szCs w:val="24"/>
        </w:rPr>
        <w:t xml:space="preserve"> теплового реле, нормально-замкнутыми блок - контактами </w:t>
      </w:r>
      <w:r w:rsidRPr="002B3DBC">
        <w:rPr>
          <w:rFonts w:ascii="Times New Roman" w:eastAsia="Times New Roman" w:hAnsi="Times New Roman" w:cs="Times New Roman"/>
          <w:b/>
          <w:spacing w:val="-2"/>
          <w:sz w:val="24"/>
          <w:szCs w:val="24"/>
        </w:rPr>
        <w:t>КМ1и КМ2,</w:t>
      </w:r>
      <w:r w:rsidRPr="002B3DBC">
        <w:rPr>
          <w:rFonts w:ascii="Times New Roman" w:eastAsia="Times New Roman" w:hAnsi="Times New Roman" w:cs="Times New Roman"/>
          <w:spacing w:val="-2"/>
          <w:sz w:val="24"/>
          <w:szCs w:val="24"/>
        </w:rPr>
        <w:t xml:space="preserve">  нормально - разомкнутыми блок - контактами </w:t>
      </w:r>
      <w:r w:rsidRPr="002B3DBC">
        <w:rPr>
          <w:rFonts w:ascii="Times New Roman" w:eastAsia="Times New Roman" w:hAnsi="Times New Roman" w:cs="Times New Roman"/>
          <w:b/>
          <w:spacing w:val="-2"/>
          <w:sz w:val="24"/>
          <w:szCs w:val="24"/>
        </w:rPr>
        <w:t>КМ1и КМ2</w:t>
      </w:r>
      <w:r w:rsidRPr="002B3DBC">
        <w:rPr>
          <w:rFonts w:ascii="Times New Roman" w:eastAsia="Times New Roman" w:hAnsi="Times New Roman" w:cs="Times New Roman"/>
          <w:spacing w:val="-2"/>
          <w:sz w:val="24"/>
          <w:szCs w:val="24"/>
        </w:rPr>
        <w:t xml:space="preserve"> и соединительных проводов. </w:t>
      </w:r>
    </w:p>
    <w:p w:rsidR="00BB2CC9" w:rsidRPr="002B3DBC" w:rsidRDefault="00BB2CC9" w:rsidP="00BB2CC9">
      <w:pPr>
        <w:tabs>
          <w:tab w:val="right" w:pos="8640"/>
        </w:tabs>
        <w:spacing w:after="0" w:line="240" w:lineRule="auto"/>
        <w:rPr>
          <w:rFonts w:ascii="Times New Roman" w:eastAsia="Times New Roman" w:hAnsi="Times New Roman" w:cs="Times New Roman"/>
          <w:b/>
          <w:spacing w:val="-2"/>
          <w:sz w:val="24"/>
          <w:szCs w:val="24"/>
        </w:rPr>
      </w:pPr>
      <w:r w:rsidRPr="002B3DBC">
        <w:rPr>
          <w:rFonts w:ascii="Times New Roman" w:eastAsia="Times New Roman" w:hAnsi="Times New Roman" w:cs="Times New Roman"/>
          <w:b/>
          <w:spacing w:val="-2"/>
          <w:sz w:val="24"/>
          <w:szCs w:val="24"/>
        </w:rPr>
        <w:lastRenderedPageBreak/>
        <w:t xml:space="preserve">                                  </w:t>
      </w:r>
    </w:p>
    <w:p w:rsidR="00BB2CC9" w:rsidRPr="002B3DBC" w:rsidRDefault="00BB2CC9" w:rsidP="00BB2CC9">
      <w:pPr>
        <w:tabs>
          <w:tab w:val="right" w:pos="8640"/>
        </w:tabs>
        <w:spacing w:after="0" w:line="240" w:lineRule="auto"/>
        <w:rPr>
          <w:rFonts w:ascii="Times New Roman" w:eastAsia="Times New Roman" w:hAnsi="Times New Roman" w:cs="Times New Roman"/>
          <w:b/>
          <w:spacing w:val="-2"/>
          <w:sz w:val="24"/>
          <w:szCs w:val="24"/>
        </w:rPr>
      </w:pPr>
      <w:r w:rsidRPr="002B3DBC">
        <w:rPr>
          <w:rFonts w:ascii="Times New Roman" w:eastAsia="Times New Roman" w:hAnsi="Times New Roman" w:cs="Times New Roman"/>
          <w:b/>
          <w:spacing w:val="-2"/>
          <w:sz w:val="24"/>
          <w:szCs w:val="24"/>
        </w:rPr>
        <w:t xml:space="preserve">                                       Порядок запуска АД.</w:t>
      </w:r>
    </w:p>
    <w:p w:rsidR="00BB2CC9" w:rsidRPr="002B3DBC" w:rsidRDefault="00BB2CC9" w:rsidP="00BB2CC9">
      <w:pPr>
        <w:numPr>
          <w:ilvl w:val="0"/>
          <w:numId w:val="6"/>
        </w:numPr>
        <w:tabs>
          <w:tab w:val="right" w:pos="8640"/>
        </w:tabs>
        <w:spacing w:after="0" w:line="240" w:lineRule="auto"/>
        <w:contextualSpacing/>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Включаем  </w:t>
      </w:r>
      <w:r w:rsidRPr="002B3DBC">
        <w:rPr>
          <w:rFonts w:ascii="Times New Roman" w:eastAsia="Times New Roman" w:hAnsi="Times New Roman" w:cs="Times New Roman"/>
          <w:b/>
          <w:spacing w:val="-2"/>
          <w:sz w:val="24"/>
          <w:szCs w:val="24"/>
        </w:rPr>
        <w:t>Q1F</w:t>
      </w:r>
      <w:r w:rsidRPr="002B3DBC">
        <w:rPr>
          <w:rFonts w:ascii="Times New Roman" w:eastAsia="Times New Roman" w:hAnsi="Times New Roman" w:cs="Times New Roman"/>
          <w:spacing w:val="-2"/>
          <w:sz w:val="24"/>
          <w:szCs w:val="24"/>
        </w:rPr>
        <w:t>— автоматический выключатель.</w:t>
      </w:r>
    </w:p>
    <w:p w:rsidR="00BB2CC9" w:rsidRPr="002B3DBC" w:rsidRDefault="00BB2CC9" w:rsidP="00BB2CC9">
      <w:pPr>
        <w:numPr>
          <w:ilvl w:val="0"/>
          <w:numId w:val="6"/>
        </w:numPr>
        <w:tabs>
          <w:tab w:val="right" w:pos="8640"/>
        </w:tabs>
        <w:spacing w:after="0" w:line="240" w:lineRule="auto"/>
        <w:contextualSpacing/>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При нажатии кнопки SB3 «ВПЕРЕД» включается контактор KМ1 и ротор двигателя будет вращаться в условном направлении «ВПЕРЕД».</w:t>
      </w:r>
    </w:p>
    <w:p w:rsidR="00BB2CC9" w:rsidRPr="002B3DBC" w:rsidRDefault="00BB2CC9" w:rsidP="00BB2CC9">
      <w:pPr>
        <w:numPr>
          <w:ilvl w:val="0"/>
          <w:numId w:val="6"/>
        </w:numPr>
        <w:tabs>
          <w:tab w:val="right" w:pos="8640"/>
        </w:tabs>
        <w:spacing w:after="0" w:line="240" w:lineRule="auto"/>
        <w:contextualSpacing/>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При срабатывании контактора блок-контакт KМ1 шунтирует контакты кнопки SВ3, что позволяет отпустить эту кнопку, не прерывая питания катушки КМ1. </w:t>
      </w:r>
    </w:p>
    <w:p w:rsidR="00BB2CC9" w:rsidRPr="002B3DBC" w:rsidRDefault="00BB2CC9" w:rsidP="00BB2CC9">
      <w:pPr>
        <w:numPr>
          <w:ilvl w:val="0"/>
          <w:numId w:val="6"/>
        </w:numPr>
        <w:tabs>
          <w:tab w:val="right" w:pos="8640"/>
        </w:tabs>
        <w:spacing w:after="0" w:line="240" w:lineRule="auto"/>
        <w:contextualSpacing/>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Остановка двигателя осуществляется разрывом цепи катушки КМ при нажатии кнопкиSВ1 — «СТОП».</w:t>
      </w:r>
    </w:p>
    <w:p w:rsidR="00BB2CC9" w:rsidRPr="002B3DBC" w:rsidRDefault="00BB2CC9" w:rsidP="00BB2CC9">
      <w:pPr>
        <w:numPr>
          <w:ilvl w:val="0"/>
          <w:numId w:val="6"/>
        </w:numPr>
        <w:tabs>
          <w:tab w:val="right" w:pos="8640"/>
        </w:tabs>
        <w:spacing w:after="0" w:line="240" w:lineRule="auto"/>
        <w:contextualSpacing/>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При нажатии кнопки SB «НАЗАД» включается контактор KМ2 и ротор двигателя будет вращаться в условном направлении «НАЗАД».</w:t>
      </w:r>
    </w:p>
    <w:p w:rsidR="00BB2CC9" w:rsidRPr="002B3DBC" w:rsidRDefault="00BB2CC9" w:rsidP="00BB2CC9">
      <w:pPr>
        <w:numPr>
          <w:ilvl w:val="0"/>
          <w:numId w:val="6"/>
        </w:numPr>
        <w:tabs>
          <w:tab w:val="right" w:pos="8640"/>
        </w:tabs>
        <w:spacing w:after="0" w:line="240" w:lineRule="auto"/>
        <w:contextualSpacing/>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Электротепловые реле КК1 и КК2 защищают двигатель от перегрузок, превышающих номинальную нагрузку более чем на 10-20%. При перегрузках реле КК1 и КК2  в цепи управления отключают питание катушки КМ своими размыкающими контактами.</w:t>
      </w:r>
    </w:p>
    <w:p w:rsidR="00BB2CC9" w:rsidRPr="002B3DBC" w:rsidRDefault="00BB2CC9" w:rsidP="00BB2CC9">
      <w:pPr>
        <w:numPr>
          <w:ilvl w:val="0"/>
          <w:numId w:val="6"/>
        </w:numPr>
        <w:tabs>
          <w:tab w:val="right" w:pos="8640"/>
        </w:tabs>
        <w:spacing w:after="0" w:line="240" w:lineRule="auto"/>
        <w:contextualSpacing/>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Нормально-замкнутые блок - контакты </w:t>
      </w:r>
      <w:r w:rsidRPr="002B3DBC">
        <w:rPr>
          <w:rFonts w:ascii="Times New Roman" w:eastAsia="Times New Roman" w:hAnsi="Times New Roman" w:cs="Times New Roman"/>
          <w:b/>
          <w:spacing w:val="-2"/>
          <w:sz w:val="24"/>
          <w:szCs w:val="24"/>
        </w:rPr>
        <w:t>КМ1и КМ2,</w:t>
      </w:r>
      <w:r w:rsidRPr="002B3DBC">
        <w:rPr>
          <w:rFonts w:ascii="Times New Roman" w:eastAsia="Times New Roman" w:hAnsi="Times New Roman" w:cs="Times New Roman"/>
          <w:spacing w:val="-2"/>
          <w:sz w:val="24"/>
          <w:szCs w:val="24"/>
        </w:rPr>
        <w:t xml:space="preserve">   включенные соответственно в цепях катушек контакторов КМ1 и КМ2, осуществляют электрическую блокировку контакторов, т.е. исключают возможность одновременной работы контакторов КМ1 и КМ2. При отсутствии подобной блокировки контакторы КМ1 и КМ2 могут быть включены независимо друг от друга, что приведет к короткому замыканию двух фаз сети главными контактами контакторов</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Управление двигателем производится дистанционно от кнопочной поста.</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В случаях, когда по условию технологического процесса необходимо изменять направление вращения производственного механизма (например, грузоподъемных механизмов, транспортеров и др.), применяется реверсивная схема .</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Известно, что для изменения направления вращения ротора двигателя, необходимо изменить направление вращения магнитного потока статора. Для этого необходимо изменить последовательность чередования фаз асинхронного двигателя. В приведенной на схеме  изменение направления вращения (реверсирование) ротора осуществляется переключением двух фаз статора двигателя путем выключения контактора КМ1 и включения контактора КМ2 с помощью реверсивного пускателя, состоящего из двух обычных пускателей.</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ab/>
        <w:t xml:space="preserve">           При снижении или снятии напряжения сети и при его последующем восстановлении до номинального значения самозапуск двигателя не происходит, так как цепь катушки контактора окажется разомкнутой, следовательно, будут разомкнуты и главные контакты.</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В этом состоит сущность нулевой защиты по напряжению. Она имеет место во всех установках, где имеется магнитный пускатель. </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Кроме обеспечения дистанционного управления и защитных функций магнитный пускатель исключает возможность ошибок оператора при включениях и повышает производительность электрифицированных механизмов.</w:t>
      </w:r>
    </w:p>
    <w:p w:rsidR="00BB2CC9" w:rsidRPr="002B3DBC" w:rsidRDefault="00BB2CC9" w:rsidP="00BB2CC9">
      <w:pPr>
        <w:tabs>
          <w:tab w:val="right" w:pos="8640"/>
        </w:tabs>
        <w:spacing w:after="0" w:line="240" w:lineRule="auto"/>
        <w:jc w:val="both"/>
        <w:rPr>
          <w:rFonts w:ascii="Times New Roman" w:eastAsia="Times New Roman" w:hAnsi="Times New Roman" w:cs="Times New Roman"/>
          <w:b/>
          <w:spacing w:val="-2"/>
          <w:sz w:val="24"/>
          <w:szCs w:val="24"/>
        </w:rPr>
      </w:pPr>
      <w:r w:rsidRPr="002B3DBC">
        <w:rPr>
          <w:rFonts w:ascii="Times New Roman" w:eastAsia="Times New Roman" w:hAnsi="Times New Roman" w:cs="Times New Roman"/>
          <w:b/>
          <w:spacing w:val="-2"/>
          <w:sz w:val="24"/>
          <w:szCs w:val="24"/>
        </w:rPr>
        <w:t xml:space="preserve">          Составление отчета:</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Составить отчет установленной формы, в котором:</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1.  Вычертить схемы, приведенные в работе.</w:t>
      </w:r>
    </w:p>
    <w:p w:rsidR="00BB2CC9" w:rsidRPr="002B3DBC" w:rsidRDefault="00BB2CC9" w:rsidP="00BB2CC9">
      <w:pPr>
        <w:tabs>
          <w:tab w:val="right" w:pos="8640"/>
        </w:tabs>
        <w:spacing w:after="0" w:line="240" w:lineRule="auto"/>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2. Дать краткое описание работы каждой схемы с указанием каждой схемы.</w:t>
      </w:r>
    </w:p>
    <w:p w:rsidR="00BB2CC9" w:rsidRPr="002B3DBC" w:rsidRDefault="00BB2CC9" w:rsidP="00BB2CC9">
      <w:pPr>
        <w:tabs>
          <w:tab w:val="right" w:pos="8640"/>
        </w:tabs>
        <w:spacing w:after="0" w:line="240" w:lineRule="auto"/>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3.  Описать действие цепей прохождения тока и объяснить назначение каждого элемента</w:t>
      </w:r>
      <w:r w:rsidRPr="002B3DBC">
        <w:rPr>
          <w:rFonts w:ascii="Times New Roman" w:eastAsia="Times New Roman" w:hAnsi="Times New Roman" w:cs="Times New Roman"/>
          <w:i/>
          <w:iCs/>
          <w:spacing w:val="-2"/>
          <w:sz w:val="24"/>
          <w:szCs w:val="24"/>
        </w:rPr>
        <w:t> </w:t>
      </w:r>
      <w:r w:rsidRPr="002B3DBC">
        <w:rPr>
          <w:rFonts w:ascii="Times New Roman" w:eastAsia="Times New Roman" w:hAnsi="Times New Roman" w:cs="Times New Roman"/>
          <w:spacing w:val="-2"/>
          <w:sz w:val="24"/>
          <w:szCs w:val="24"/>
        </w:rPr>
        <w:t>схемы.</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4.  Описать действие тепловой защиты.</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5.  Вывод.</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p>
    <w:p w:rsidR="00BB2CC9" w:rsidRPr="002B3DBC" w:rsidRDefault="00BB2CC9" w:rsidP="00BB2CC9">
      <w:pPr>
        <w:tabs>
          <w:tab w:val="right" w:pos="8640"/>
        </w:tabs>
        <w:spacing w:after="0" w:line="240" w:lineRule="auto"/>
        <w:jc w:val="both"/>
        <w:rPr>
          <w:rFonts w:ascii="Times New Roman" w:eastAsia="Times New Roman" w:hAnsi="Times New Roman" w:cs="Times New Roman"/>
          <w:b/>
          <w:spacing w:val="-2"/>
          <w:sz w:val="24"/>
          <w:szCs w:val="24"/>
        </w:rPr>
      </w:pPr>
      <w:r w:rsidRPr="002B3DBC">
        <w:rPr>
          <w:rFonts w:ascii="Times New Roman" w:eastAsia="Times New Roman" w:hAnsi="Times New Roman" w:cs="Times New Roman"/>
          <w:b/>
          <w:spacing w:val="-2"/>
          <w:sz w:val="24"/>
          <w:szCs w:val="24"/>
        </w:rPr>
        <w:t>Контрольные вопросы</w:t>
      </w:r>
    </w:p>
    <w:p w:rsidR="00BB2CC9" w:rsidRPr="002B3DBC" w:rsidRDefault="00BB2CC9" w:rsidP="00BB2CC9">
      <w:pPr>
        <w:numPr>
          <w:ilvl w:val="0"/>
          <w:numId w:val="5"/>
        </w:numPr>
        <w:tabs>
          <w:tab w:val="right" w:pos="8640"/>
        </w:tabs>
        <w:spacing w:after="0" w:line="240" w:lineRule="auto"/>
        <w:contextualSpacing/>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Назначение оборудования и аппаратуры, используемой в схеме.</w:t>
      </w:r>
    </w:p>
    <w:p w:rsidR="00BB2CC9" w:rsidRPr="002B3DBC" w:rsidRDefault="00BB2CC9" w:rsidP="00BB2CC9">
      <w:pPr>
        <w:numPr>
          <w:ilvl w:val="0"/>
          <w:numId w:val="5"/>
        </w:numPr>
        <w:tabs>
          <w:tab w:val="right" w:pos="8640"/>
        </w:tabs>
        <w:spacing w:after="0" w:line="240" w:lineRule="auto"/>
        <w:contextualSpacing/>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Что называется магнитным пускателем?</w:t>
      </w:r>
    </w:p>
    <w:p w:rsidR="00BB2CC9" w:rsidRPr="002B3DBC" w:rsidRDefault="00BB2CC9" w:rsidP="00BB2CC9">
      <w:pPr>
        <w:numPr>
          <w:ilvl w:val="0"/>
          <w:numId w:val="5"/>
        </w:numPr>
        <w:tabs>
          <w:tab w:val="right" w:pos="8640"/>
        </w:tabs>
        <w:spacing w:after="0" w:line="240" w:lineRule="auto"/>
        <w:contextualSpacing/>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Как осуществляется реверсирование асинхронного электродвигателя?</w:t>
      </w:r>
    </w:p>
    <w:p w:rsidR="00BB2CC9" w:rsidRPr="002B3DBC" w:rsidRDefault="00BB2CC9" w:rsidP="00BB2CC9">
      <w:pPr>
        <w:numPr>
          <w:ilvl w:val="0"/>
          <w:numId w:val="5"/>
        </w:numPr>
        <w:tabs>
          <w:tab w:val="right" w:pos="8640"/>
        </w:tabs>
        <w:spacing w:after="0" w:line="240" w:lineRule="auto"/>
        <w:contextualSpacing/>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lastRenderedPageBreak/>
        <w:t>Назначение тепловых реле.</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5.   Принцип действия теплового реле.</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6.  Что такое нулевая защита?</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7. Для какой цели служит автоматический выключатель?</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8.  Что такое кнопочная станция?</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9.  Назначение блок-контактов. Что такое блокировка?</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1О. Объяснить схему пуска двигателя.</w:t>
      </w:r>
    </w:p>
    <w:p w:rsidR="00BB2CC9" w:rsidRPr="002B3DBC" w:rsidRDefault="00BB2CC9" w:rsidP="00BB2CC9">
      <w:pPr>
        <w:tabs>
          <w:tab w:val="right" w:pos="8640"/>
        </w:tabs>
        <w:spacing w:after="0" w:line="240" w:lineRule="auto"/>
        <w:jc w:val="both"/>
        <w:rPr>
          <w:rFonts w:ascii="Times New Roman" w:eastAsia="Times New Roman" w:hAnsi="Times New Roman" w:cs="Times New Roman"/>
          <w:spacing w:val="-2"/>
          <w:sz w:val="24"/>
          <w:szCs w:val="24"/>
        </w:rPr>
      </w:pPr>
      <w:r w:rsidRPr="002B3DBC">
        <w:rPr>
          <w:rFonts w:ascii="Times New Roman" w:eastAsia="Times New Roman" w:hAnsi="Times New Roman" w:cs="Times New Roman"/>
          <w:spacing w:val="-2"/>
          <w:sz w:val="24"/>
          <w:szCs w:val="24"/>
        </w:rPr>
        <w:t xml:space="preserve">     11.  Условные обозначения элементов схем электропривода.</w:t>
      </w: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2B3DBC">
      <w:pPr>
        <w:spacing w:after="0" w:line="240" w:lineRule="auto"/>
        <w:rPr>
          <w:rFonts w:ascii="Times New Roman" w:eastAsia="Times New Roman" w:hAnsi="Times New Roman" w:cs="Times New Roman"/>
          <w:b/>
          <w:sz w:val="24"/>
          <w:szCs w:val="24"/>
        </w:rPr>
      </w:pPr>
    </w:p>
    <w:p w:rsidR="00BB2CC9" w:rsidRPr="002B3DBC" w:rsidRDefault="00BB2CC9" w:rsidP="00BB2CC9">
      <w:pPr>
        <w:spacing w:after="0" w:line="240" w:lineRule="auto"/>
        <w:jc w:val="center"/>
        <w:rPr>
          <w:rFonts w:ascii="Times New Roman" w:eastAsia="Times New Roman" w:hAnsi="Times New Roman" w:cs="Times New Roman"/>
          <w:b/>
          <w:sz w:val="24"/>
          <w:szCs w:val="24"/>
        </w:rPr>
      </w:pPr>
    </w:p>
    <w:p w:rsidR="00BB2CC9" w:rsidRPr="002B3DBC" w:rsidRDefault="00BB2CC9" w:rsidP="00BB2CC9">
      <w:pPr>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lastRenderedPageBreak/>
        <w:t>ПРАКТИЧЕСКАЯ РАБОТА №14</w:t>
      </w:r>
    </w:p>
    <w:p w:rsidR="00BB2CC9" w:rsidRPr="002B3DBC" w:rsidRDefault="00BB2CC9" w:rsidP="00BB2CC9">
      <w:pPr>
        <w:spacing w:after="0" w:line="240" w:lineRule="auto"/>
        <w:rPr>
          <w:rFonts w:ascii="Times New Roman" w:eastAsia="Times New Roman" w:hAnsi="Times New Roman" w:cs="Times New Roman"/>
          <w:b/>
          <w:sz w:val="28"/>
          <w:szCs w:val="28"/>
        </w:rPr>
      </w:pPr>
      <w:r w:rsidRPr="002B3DBC">
        <w:rPr>
          <w:rFonts w:ascii="Times New Roman" w:eastAsia="Times New Roman" w:hAnsi="Times New Roman" w:cs="Times New Roman"/>
          <w:b/>
          <w:bCs/>
          <w:sz w:val="24"/>
          <w:szCs w:val="24"/>
          <w:shd w:val="clear" w:color="auto" w:fill="FFFFFF"/>
        </w:rPr>
        <w:t>Тема:</w:t>
      </w: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b/>
          <w:sz w:val="28"/>
          <w:szCs w:val="28"/>
        </w:rPr>
        <w:t>Исследование схемы управления пуска асинхронного двигателя с фазным ротором.</w:t>
      </w:r>
    </w:p>
    <w:p w:rsidR="00BB2CC9" w:rsidRPr="002B3DBC" w:rsidRDefault="00BB2CC9" w:rsidP="00BB2CC9">
      <w:pPr>
        <w:spacing w:after="0" w:line="240" w:lineRule="auto"/>
        <w:rPr>
          <w:rFonts w:ascii="Times New Roman" w:eastAsiaTheme="minorHAnsi" w:hAnsi="Times New Roman" w:cs="Times New Roman"/>
          <w:sz w:val="24"/>
          <w:szCs w:val="24"/>
          <w:shd w:val="clear" w:color="auto" w:fill="FFFFFF"/>
          <w:lang w:eastAsia="en-US"/>
        </w:rPr>
      </w:pPr>
      <w:r w:rsidRPr="002B3DBC">
        <w:rPr>
          <w:rFonts w:ascii="Times New Roman" w:eastAsiaTheme="minorHAnsi" w:hAnsi="Times New Roman" w:cs="Times New Roman"/>
          <w:b/>
          <w:sz w:val="24"/>
          <w:szCs w:val="24"/>
          <w:lang w:eastAsia="en-US"/>
        </w:rPr>
        <w:br/>
      </w:r>
      <w:r w:rsidRPr="002B3DBC">
        <w:rPr>
          <w:rFonts w:ascii="Times New Roman" w:eastAsiaTheme="minorHAnsi" w:hAnsi="Times New Roman" w:cs="Times New Roman"/>
          <w:b/>
          <w:bCs/>
          <w:sz w:val="24"/>
          <w:szCs w:val="24"/>
          <w:shd w:val="clear" w:color="auto" w:fill="FFFFFF"/>
          <w:lang w:eastAsia="en-US"/>
        </w:rPr>
        <w:t xml:space="preserve">         Цель работы:</w:t>
      </w:r>
      <w:r w:rsidRPr="002B3DBC">
        <w:rPr>
          <w:rFonts w:ascii="Times New Roman" w:eastAsiaTheme="minorHAnsi" w:hAnsi="Times New Roman" w:cs="Times New Roman"/>
          <w:b/>
          <w:bCs/>
          <w:color w:val="666666"/>
          <w:sz w:val="24"/>
          <w:szCs w:val="24"/>
          <w:shd w:val="clear" w:color="auto" w:fill="FFFFFF"/>
          <w:lang w:eastAsia="en-US"/>
        </w:rPr>
        <w:t> </w:t>
      </w:r>
      <w:r w:rsidRPr="002B3DBC">
        <w:rPr>
          <w:rFonts w:ascii="Times New Roman" w:eastAsiaTheme="minorHAnsi" w:hAnsi="Times New Roman" w:cs="Times New Roman"/>
          <w:sz w:val="24"/>
          <w:szCs w:val="24"/>
          <w:shd w:val="clear" w:color="auto" w:fill="FFFFFF"/>
          <w:lang w:eastAsia="en-US"/>
        </w:rPr>
        <w:t>изучение электрической схемы; изучение методов выбора пусковых резисторов.</w:t>
      </w:r>
      <w:r w:rsidRPr="002B3DBC">
        <w:rPr>
          <w:rFonts w:ascii="Times New Roman" w:eastAsiaTheme="minorHAnsi" w:hAnsi="Times New Roman" w:cs="Times New Roman"/>
          <w:sz w:val="24"/>
          <w:szCs w:val="24"/>
          <w:lang w:eastAsia="en-US"/>
        </w:rPr>
        <w:br/>
      </w:r>
      <w:r w:rsidRPr="002B3DBC">
        <w:rPr>
          <w:rFonts w:ascii="Times New Roman" w:eastAsiaTheme="minorHAnsi" w:hAnsi="Times New Roman" w:cs="Times New Roman"/>
          <w:b/>
          <w:bCs/>
          <w:sz w:val="24"/>
          <w:szCs w:val="24"/>
          <w:shd w:val="clear" w:color="auto" w:fill="FFFFFF"/>
          <w:lang w:eastAsia="en-US"/>
        </w:rPr>
        <w:t xml:space="preserve">         Общие методические указания</w:t>
      </w:r>
      <w:r w:rsidRPr="002B3DBC">
        <w:rPr>
          <w:rFonts w:ascii="Times New Roman" w:eastAsiaTheme="minorHAnsi" w:hAnsi="Times New Roman" w:cs="Times New Roman"/>
          <w:sz w:val="24"/>
          <w:szCs w:val="24"/>
          <w:lang w:eastAsia="en-US"/>
        </w:rPr>
        <w:br/>
      </w:r>
      <w:r w:rsidRPr="002B3DBC">
        <w:rPr>
          <w:rFonts w:ascii="Times New Roman" w:eastAsiaTheme="minorHAnsi" w:hAnsi="Times New Roman" w:cs="Times New Roman"/>
          <w:sz w:val="24"/>
          <w:szCs w:val="24"/>
          <w:shd w:val="clear" w:color="auto" w:fill="FFFFFF"/>
          <w:lang w:eastAsia="en-US"/>
        </w:rPr>
        <w:t xml:space="preserve">          Пуск асинхронного двигателя с фазным ротором производится с помощью резисторов, включенного в цепь ротора. Это уменьшает начальный пусковой ток и позволяет получить пусковой момент, близкий к максимальному моменту двигателя.</w:t>
      </w:r>
      <w:r w:rsidRPr="002B3DBC">
        <w:rPr>
          <w:rFonts w:ascii="Times New Roman" w:eastAsiaTheme="minorHAnsi" w:hAnsi="Times New Roman" w:cs="Times New Roman"/>
          <w:sz w:val="24"/>
          <w:szCs w:val="24"/>
          <w:lang w:eastAsia="en-US"/>
        </w:rPr>
        <w:br/>
      </w:r>
      <w:r w:rsidRPr="002B3DBC">
        <w:rPr>
          <w:rFonts w:ascii="Times New Roman" w:eastAsiaTheme="minorHAnsi" w:hAnsi="Times New Roman" w:cs="Times New Roman"/>
          <w:sz w:val="24"/>
          <w:szCs w:val="24"/>
          <w:shd w:val="clear" w:color="auto" w:fill="FFFFFF"/>
          <w:lang w:eastAsia="en-US"/>
        </w:rPr>
        <w:t xml:space="preserve">          На схеме, которая приведена на рисунке изучается пуск двигателя с фазным ротором в функции независимой выдержки времени.</w:t>
      </w: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2B3DBC" w:rsidP="00BB2CC9">
      <w:pPr>
        <w:spacing w:after="0" w:line="240" w:lineRule="auto"/>
        <w:rPr>
          <w:rFonts w:ascii="Times New Roman" w:eastAsiaTheme="minorHAnsi" w:hAnsi="Times New Roman" w:cs="Times New Roman"/>
          <w:color w:val="000000"/>
          <w:sz w:val="24"/>
          <w:szCs w:val="24"/>
          <w:lang w:eastAsia="en-US"/>
        </w:rPr>
      </w:pPr>
      <w:r w:rsidRPr="002B3DBC">
        <w:rPr>
          <w:rFonts w:ascii="Times New Roman" w:eastAsiaTheme="minorHAnsi" w:hAnsi="Times New Roman" w:cs="Times New Roman"/>
          <w:b/>
          <w:bCs/>
          <w:noProof/>
          <w:color w:val="000000"/>
          <w:sz w:val="24"/>
          <w:szCs w:val="24"/>
        </w:rPr>
        <w:drawing>
          <wp:anchor distT="0" distB="0" distL="114300" distR="114300" simplePos="0" relativeHeight="251671552" behindDoc="0" locked="0" layoutInCell="1" allowOverlap="1">
            <wp:simplePos x="0" y="0"/>
            <wp:positionH relativeFrom="margin">
              <wp:posOffset>1045845</wp:posOffset>
            </wp:positionH>
            <wp:positionV relativeFrom="margin">
              <wp:posOffset>2346960</wp:posOffset>
            </wp:positionV>
            <wp:extent cx="4048125" cy="2524125"/>
            <wp:effectExtent l="0" t="0" r="0" b="0"/>
            <wp:wrapSquare wrapText="bothSides"/>
            <wp:docPr id="734" name="Рисунок 1" descr="http://ok-t.ru/studopediaru/baza3/3561809814120.files/image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3/3561809814120.files/image1550.jpg"/>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524125"/>
                    </a:xfrm>
                    <a:prstGeom prst="rect">
                      <a:avLst/>
                    </a:prstGeom>
                    <a:noFill/>
                    <a:ln w="9525">
                      <a:noFill/>
                      <a:miter lim="800000"/>
                      <a:headEnd/>
                      <a:tailEnd/>
                    </a:ln>
                  </pic:spPr>
                </pic:pic>
              </a:graphicData>
            </a:graphic>
          </wp:anchor>
        </w:drawing>
      </w: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r w:rsidRPr="002B3DBC">
        <w:rPr>
          <w:rFonts w:ascii="Times New Roman" w:eastAsiaTheme="minorHAnsi" w:hAnsi="Times New Roman" w:cs="Times New Roman"/>
          <w:color w:val="000000"/>
          <w:sz w:val="24"/>
          <w:szCs w:val="24"/>
          <w:lang w:eastAsia="en-US"/>
        </w:rPr>
        <w:t xml:space="preserve">          </w:t>
      </w: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jc w:val="both"/>
        <w:rPr>
          <w:rFonts w:ascii="Times New Roman" w:eastAsiaTheme="minorHAnsi" w:hAnsi="Times New Roman" w:cs="Times New Roman"/>
          <w:color w:val="000000"/>
          <w:sz w:val="24"/>
          <w:szCs w:val="24"/>
          <w:lang w:eastAsia="en-US"/>
        </w:rPr>
      </w:pPr>
    </w:p>
    <w:p w:rsidR="00BB2CC9" w:rsidRPr="002B3DBC" w:rsidRDefault="00BB2CC9" w:rsidP="00BB2CC9">
      <w:pPr>
        <w:spacing w:after="0" w:line="240" w:lineRule="auto"/>
        <w:jc w:val="both"/>
        <w:rPr>
          <w:rFonts w:ascii="Times New Roman" w:eastAsiaTheme="minorHAnsi" w:hAnsi="Times New Roman" w:cs="Times New Roman"/>
          <w:color w:val="000000"/>
          <w:sz w:val="24"/>
          <w:szCs w:val="24"/>
          <w:lang w:eastAsia="en-US"/>
        </w:rPr>
      </w:pPr>
      <w:r w:rsidRPr="002B3DBC">
        <w:rPr>
          <w:rFonts w:ascii="Times New Roman" w:eastAsiaTheme="minorHAnsi" w:hAnsi="Times New Roman" w:cs="Times New Roman"/>
          <w:color w:val="000000"/>
          <w:sz w:val="24"/>
          <w:szCs w:val="24"/>
          <w:lang w:eastAsia="en-US"/>
        </w:rPr>
        <w:t xml:space="preserve"> </w:t>
      </w:r>
      <w:r w:rsidRPr="002B3DBC">
        <w:rPr>
          <w:rFonts w:ascii="Times New Roman" w:eastAsiaTheme="minorHAnsi" w:hAnsi="Times New Roman" w:cs="Times New Roman"/>
          <w:color w:val="000000"/>
          <w:sz w:val="24"/>
          <w:szCs w:val="24"/>
          <w:lang w:eastAsia="en-US"/>
        </w:rPr>
        <w:tab/>
        <w:t>При пуске контакты аппаратов управления находятся в положении, указанном на схеме.</w:t>
      </w:r>
    </w:p>
    <w:p w:rsidR="00BB2CC9" w:rsidRPr="002B3DBC" w:rsidRDefault="00BB2CC9" w:rsidP="00BB2CC9">
      <w:pPr>
        <w:spacing w:after="0" w:line="240" w:lineRule="auto"/>
        <w:jc w:val="both"/>
        <w:rPr>
          <w:rFonts w:ascii="Times New Roman" w:eastAsiaTheme="minorHAnsi" w:hAnsi="Times New Roman" w:cs="Times New Roman"/>
          <w:color w:val="000000"/>
          <w:sz w:val="24"/>
          <w:szCs w:val="24"/>
          <w:lang w:eastAsia="en-US"/>
        </w:rPr>
      </w:pPr>
      <w:r w:rsidRPr="002B3DBC">
        <w:rPr>
          <w:rFonts w:ascii="Times New Roman" w:eastAsiaTheme="minorHAnsi" w:hAnsi="Times New Roman" w:cs="Times New Roman"/>
          <w:color w:val="000000"/>
          <w:sz w:val="24"/>
          <w:szCs w:val="24"/>
          <w:lang w:eastAsia="en-US"/>
        </w:rPr>
        <w:t xml:space="preserve">           При включенном рубильнике </w:t>
      </w:r>
      <w:r w:rsidRPr="002B3DBC">
        <w:rPr>
          <w:rFonts w:ascii="Times New Roman" w:eastAsiaTheme="minorHAnsi" w:hAnsi="Times New Roman" w:cs="Times New Roman"/>
          <w:i/>
          <w:iCs/>
          <w:color w:val="000000"/>
          <w:sz w:val="24"/>
          <w:szCs w:val="24"/>
          <w:lang w:eastAsia="en-US"/>
        </w:rPr>
        <w:t>Q</w:t>
      </w:r>
      <w:r w:rsidRPr="002B3DBC">
        <w:rPr>
          <w:rFonts w:ascii="Times New Roman" w:eastAsiaTheme="minorHAnsi" w:hAnsi="Times New Roman" w:cs="Times New Roman"/>
          <w:color w:val="000000"/>
          <w:sz w:val="24"/>
          <w:szCs w:val="24"/>
          <w:lang w:eastAsia="en-US"/>
        </w:rPr>
        <w:t> для пуска двигателя необходимо нажать на кнопку «ПУСК» </w:t>
      </w:r>
      <w:r w:rsidRPr="002B3DBC">
        <w:rPr>
          <w:rFonts w:ascii="Times New Roman" w:eastAsiaTheme="minorHAnsi" w:hAnsi="Times New Roman" w:cs="Times New Roman"/>
          <w:i/>
          <w:iCs/>
          <w:color w:val="000000"/>
          <w:sz w:val="24"/>
          <w:szCs w:val="24"/>
          <w:lang w:eastAsia="en-US"/>
        </w:rPr>
        <w:t>SB</w:t>
      </w:r>
      <w:r w:rsidRPr="002B3DBC">
        <w:rPr>
          <w:rFonts w:ascii="Times New Roman" w:eastAsiaTheme="minorHAnsi" w:hAnsi="Times New Roman" w:cs="Times New Roman"/>
          <w:color w:val="000000"/>
          <w:sz w:val="24"/>
          <w:szCs w:val="24"/>
          <w:lang w:eastAsia="en-US"/>
        </w:rPr>
        <w:t>2. Тогда на катушку контактора подается линейное напряжение сети, катушка обтекается током и замыкаются нормально разомкнутые контакты в силовой цепи </w:t>
      </w:r>
      <w:r w:rsidRPr="002B3DBC">
        <w:rPr>
          <w:rFonts w:ascii="Times New Roman" w:eastAsiaTheme="minorHAnsi" w:hAnsi="Times New Roman" w:cs="Times New Roman"/>
          <w:i/>
          <w:iCs/>
          <w:color w:val="000000"/>
          <w:sz w:val="24"/>
          <w:szCs w:val="24"/>
          <w:lang w:eastAsia="en-US"/>
        </w:rPr>
        <w:t>К</w:t>
      </w:r>
      <w:r w:rsidRPr="002B3DBC">
        <w:rPr>
          <w:rFonts w:ascii="Times New Roman" w:eastAsiaTheme="minorHAnsi" w:hAnsi="Times New Roman" w:cs="Times New Roman"/>
          <w:color w:val="000000"/>
          <w:sz w:val="24"/>
          <w:szCs w:val="24"/>
          <w:lang w:eastAsia="en-US"/>
        </w:rPr>
        <w:t>1 и блок контакт </w:t>
      </w:r>
      <w:r w:rsidRPr="002B3DBC">
        <w:rPr>
          <w:rFonts w:ascii="Times New Roman" w:eastAsiaTheme="minorHAnsi" w:hAnsi="Times New Roman" w:cs="Times New Roman"/>
          <w:i/>
          <w:iCs/>
          <w:color w:val="000000"/>
          <w:sz w:val="24"/>
          <w:szCs w:val="24"/>
          <w:lang w:eastAsia="en-US"/>
        </w:rPr>
        <w:t>К</w:t>
      </w:r>
      <w:r w:rsidRPr="002B3DBC">
        <w:rPr>
          <w:rFonts w:ascii="Times New Roman" w:eastAsiaTheme="minorHAnsi" w:hAnsi="Times New Roman" w:cs="Times New Roman"/>
          <w:color w:val="000000"/>
          <w:sz w:val="24"/>
          <w:szCs w:val="24"/>
          <w:lang w:eastAsia="en-US"/>
        </w:rPr>
        <w:t>1, шунтируюший кнопку «ПУСК» </w:t>
      </w:r>
      <w:r w:rsidRPr="002B3DBC">
        <w:rPr>
          <w:rFonts w:ascii="Times New Roman" w:eastAsiaTheme="minorHAnsi" w:hAnsi="Times New Roman" w:cs="Times New Roman"/>
          <w:i/>
          <w:iCs/>
          <w:color w:val="000000"/>
          <w:sz w:val="24"/>
          <w:szCs w:val="24"/>
          <w:lang w:eastAsia="en-US"/>
        </w:rPr>
        <w:t>SB</w:t>
      </w:r>
      <w:r w:rsidRPr="002B3DBC">
        <w:rPr>
          <w:rFonts w:ascii="Times New Roman" w:eastAsiaTheme="minorHAnsi" w:hAnsi="Times New Roman" w:cs="Times New Roman"/>
          <w:color w:val="000000"/>
          <w:sz w:val="24"/>
          <w:szCs w:val="24"/>
          <w:lang w:eastAsia="en-US"/>
        </w:rPr>
        <w:t>2.</w:t>
      </w:r>
    </w:p>
    <w:p w:rsidR="00BB2CC9" w:rsidRPr="002B3DBC" w:rsidRDefault="00BB2CC9" w:rsidP="00BB2CC9">
      <w:pPr>
        <w:spacing w:after="0" w:line="240" w:lineRule="auto"/>
        <w:ind w:firstLine="708"/>
        <w:jc w:val="both"/>
        <w:rPr>
          <w:rFonts w:ascii="Times New Roman" w:eastAsiaTheme="minorHAnsi" w:hAnsi="Times New Roman" w:cs="Times New Roman"/>
          <w:color w:val="000000"/>
          <w:sz w:val="24"/>
          <w:szCs w:val="24"/>
          <w:lang w:eastAsia="en-US"/>
        </w:rPr>
      </w:pPr>
      <w:r w:rsidRPr="002B3DBC">
        <w:rPr>
          <w:rFonts w:ascii="Times New Roman" w:eastAsiaTheme="minorHAnsi" w:hAnsi="Times New Roman" w:cs="Times New Roman"/>
          <w:color w:val="000000"/>
          <w:sz w:val="24"/>
          <w:szCs w:val="24"/>
          <w:lang w:eastAsia="en-US"/>
        </w:rPr>
        <w:t>С выдержкой времени на замыкание включается контакт К</w:t>
      </w:r>
      <w:r w:rsidRPr="002B3DBC">
        <w:rPr>
          <w:rFonts w:ascii="Times New Roman" w:eastAsiaTheme="minorHAnsi" w:hAnsi="Times New Roman" w:cs="Times New Roman"/>
          <w:i/>
          <w:iCs/>
          <w:color w:val="000000"/>
          <w:sz w:val="24"/>
          <w:szCs w:val="24"/>
          <w:lang w:eastAsia="en-US"/>
        </w:rPr>
        <w:t>1</w:t>
      </w:r>
      <w:r w:rsidRPr="002B3DBC">
        <w:rPr>
          <w:rFonts w:ascii="Times New Roman" w:eastAsiaTheme="minorHAnsi" w:hAnsi="Times New Roman" w:cs="Times New Roman"/>
          <w:color w:val="000000"/>
          <w:sz w:val="24"/>
          <w:szCs w:val="24"/>
          <w:lang w:eastAsia="en-US"/>
        </w:rPr>
        <w:t> в цепи контактора </w:t>
      </w:r>
      <w:r w:rsidRPr="002B3DBC">
        <w:rPr>
          <w:rFonts w:ascii="Times New Roman" w:eastAsiaTheme="minorHAnsi" w:hAnsi="Times New Roman" w:cs="Times New Roman"/>
          <w:i/>
          <w:iCs/>
          <w:color w:val="000000"/>
          <w:sz w:val="24"/>
          <w:szCs w:val="24"/>
          <w:lang w:eastAsia="en-US"/>
        </w:rPr>
        <w:t>К</w:t>
      </w:r>
      <w:r w:rsidRPr="002B3DBC">
        <w:rPr>
          <w:rFonts w:ascii="Times New Roman" w:eastAsiaTheme="minorHAnsi" w:hAnsi="Times New Roman" w:cs="Times New Roman"/>
          <w:color w:val="000000"/>
          <w:sz w:val="24"/>
          <w:szCs w:val="24"/>
          <w:lang w:eastAsia="en-US"/>
        </w:rPr>
        <w:t>2. На катушку контактора </w:t>
      </w:r>
      <w:r w:rsidRPr="002B3DBC">
        <w:rPr>
          <w:rFonts w:ascii="Times New Roman" w:eastAsiaTheme="minorHAnsi" w:hAnsi="Times New Roman" w:cs="Times New Roman"/>
          <w:i/>
          <w:iCs/>
          <w:color w:val="000000"/>
          <w:sz w:val="24"/>
          <w:szCs w:val="24"/>
          <w:lang w:eastAsia="en-US"/>
        </w:rPr>
        <w:t>К</w:t>
      </w:r>
      <w:r w:rsidRPr="002B3DBC">
        <w:rPr>
          <w:rFonts w:ascii="Times New Roman" w:eastAsiaTheme="minorHAnsi" w:hAnsi="Times New Roman" w:cs="Times New Roman"/>
          <w:color w:val="000000"/>
          <w:sz w:val="24"/>
          <w:szCs w:val="24"/>
          <w:lang w:eastAsia="en-US"/>
        </w:rPr>
        <w:t>2 подается линейное напряжение, протекает ток и замыкаются н. о.контакты </w:t>
      </w:r>
      <w:r w:rsidRPr="002B3DBC">
        <w:rPr>
          <w:rFonts w:ascii="Times New Roman" w:eastAsiaTheme="minorHAnsi" w:hAnsi="Times New Roman" w:cs="Times New Roman"/>
          <w:i/>
          <w:iCs/>
          <w:color w:val="000000"/>
          <w:sz w:val="24"/>
          <w:szCs w:val="24"/>
          <w:lang w:eastAsia="en-US"/>
        </w:rPr>
        <w:t>К</w:t>
      </w:r>
      <w:r w:rsidRPr="002B3DBC">
        <w:rPr>
          <w:rFonts w:ascii="Times New Roman" w:eastAsiaTheme="minorHAnsi" w:hAnsi="Times New Roman" w:cs="Times New Roman"/>
          <w:color w:val="000000"/>
          <w:sz w:val="24"/>
          <w:szCs w:val="24"/>
          <w:lang w:eastAsia="en-US"/>
        </w:rPr>
        <w:t>2 в цепи ротора двигателя. Первая ступень пускового реостата выводится.</w:t>
      </w:r>
    </w:p>
    <w:p w:rsidR="00BB2CC9" w:rsidRPr="002B3DBC" w:rsidRDefault="00BB2CC9" w:rsidP="00BB2CC9">
      <w:pPr>
        <w:spacing w:after="0" w:line="240" w:lineRule="auto"/>
        <w:ind w:firstLine="708"/>
        <w:jc w:val="both"/>
        <w:rPr>
          <w:rFonts w:ascii="Times New Roman" w:eastAsiaTheme="minorHAnsi" w:hAnsi="Times New Roman" w:cs="Times New Roman"/>
          <w:color w:val="000000"/>
          <w:sz w:val="24"/>
          <w:szCs w:val="24"/>
          <w:lang w:eastAsia="en-US"/>
        </w:rPr>
      </w:pPr>
      <w:r w:rsidRPr="002B3DBC">
        <w:rPr>
          <w:rFonts w:ascii="Times New Roman" w:eastAsiaTheme="minorHAnsi" w:hAnsi="Times New Roman" w:cs="Times New Roman"/>
          <w:color w:val="000000"/>
          <w:sz w:val="24"/>
          <w:szCs w:val="24"/>
          <w:lang w:eastAsia="en-US"/>
        </w:rPr>
        <w:t>С выдержкой времени на замыкание включается н. о. контакт К</w:t>
      </w:r>
      <w:r w:rsidRPr="002B3DBC">
        <w:rPr>
          <w:rFonts w:ascii="Times New Roman" w:eastAsiaTheme="minorHAnsi" w:hAnsi="Times New Roman" w:cs="Times New Roman"/>
          <w:i/>
          <w:iCs/>
          <w:color w:val="000000"/>
          <w:sz w:val="24"/>
          <w:szCs w:val="24"/>
          <w:lang w:eastAsia="en-US"/>
        </w:rPr>
        <w:t>2</w:t>
      </w:r>
      <w:r w:rsidRPr="002B3DBC">
        <w:rPr>
          <w:rFonts w:ascii="Times New Roman" w:eastAsiaTheme="minorHAnsi" w:hAnsi="Times New Roman" w:cs="Times New Roman"/>
          <w:color w:val="000000"/>
          <w:sz w:val="24"/>
          <w:szCs w:val="24"/>
          <w:lang w:eastAsia="en-US"/>
        </w:rPr>
        <w:t> в цепи контактора </w:t>
      </w:r>
      <w:r w:rsidRPr="002B3DBC">
        <w:rPr>
          <w:rFonts w:ascii="Times New Roman" w:eastAsiaTheme="minorHAnsi" w:hAnsi="Times New Roman" w:cs="Times New Roman"/>
          <w:i/>
          <w:iCs/>
          <w:color w:val="000000"/>
          <w:sz w:val="24"/>
          <w:szCs w:val="24"/>
          <w:lang w:eastAsia="en-US"/>
        </w:rPr>
        <w:t>К</w:t>
      </w:r>
      <w:r w:rsidRPr="002B3DBC">
        <w:rPr>
          <w:rFonts w:ascii="Times New Roman" w:eastAsiaTheme="minorHAnsi" w:hAnsi="Times New Roman" w:cs="Times New Roman"/>
          <w:color w:val="000000"/>
          <w:sz w:val="24"/>
          <w:szCs w:val="24"/>
          <w:lang w:eastAsia="en-US"/>
        </w:rPr>
        <w:t>3. На катушку контактора </w:t>
      </w:r>
      <w:r w:rsidRPr="002B3DBC">
        <w:rPr>
          <w:rFonts w:ascii="Times New Roman" w:eastAsiaTheme="minorHAnsi" w:hAnsi="Times New Roman" w:cs="Times New Roman"/>
          <w:i/>
          <w:iCs/>
          <w:color w:val="000000"/>
          <w:sz w:val="24"/>
          <w:szCs w:val="24"/>
          <w:lang w:eastAsia="en-US"/>
        </w:rPr>
        <w:t>К</w:t>
      </w:r>
      <w:r w:rsidRPr="002B3DBC">
        <w:rPr>
          <w:rFonts w:ascii="Times New Roman" w:eastAsiaTheme="minorHAnsi" w:hAnsi="Times New Roman" w:cs="Times New Roman"/>
          <w:color w:val="000000"/>
          <w:sz w:val="24"/>
          <w:szCs w:val="24"/>
          <w:lang w:eastAsia="en-US"/>
        </w:rPr>
        <w:t>3 подается линейное напряжение, протекает ток и замыкаются н. о.контакты </w:t>
      </w:r>
      <w:r w:rsidRPr="002B3DBC">
        <w:rPr>
          <w:rFonts w:ascii="Times New Roman" w:eastAsiaTheme="minorHAnsi" w:hAnsi="Times New Roman" w:cs="Times New Roman"/>
          <w:i/>
          <w:iCs/>
          <w:color w:val="000000"/>
          <w:sz w:val="24"/>
          <w:szCs w:val="24"/>
          <w:lang w:eastAsia="en-US"/>
        </w:rPr>
        <w:t>К</w:t>
      </w:r>
      <w:r w:rsidRPr="002B3DBC">
        <w:rPr>
          <w:rFonts w:ascii="Times New Roman" w:eastAsiaTheme="minorHAnsi" w:hAnsi="Times New Roman" w:cs="Times New Roman"/>
          <w:color w:val="000000"/>
          <w:sz w:val="24"/>
          <w:szCs w:val="24"/>
          <w:lang w:eastAsia="en-US"/>
        </w:rPr>
        <w:t>3 в цепи ротора двигателя. Вторая ступень пускового реостата выводится.</w:t>
      </w:r>
    </w:p>
    <w:p w:rsidR="00BB2CC9" w:rsidRPr="002B3DBC" w:rsidRDefault="00BB2CC9" w:rsidP="00BB2CC9">
      <w:pPr>
        <w:spacing w:after="0" w:line="240" w:lineRule="auto"/>
        <w:ind w:firstLine="708"/>
        <w:jc w:val="both"/>
        <w:rPr>
          <w:rFonts w:ascii="Times New Roman" w:eastAsiaTheme="minorHAnsi" w:hAnsi="Times New Roman" w:cs="Times New Roman"/>
          <w:color w:val="000000"/>
          <w:sz w:val="24"/>
          <w:szCs w:val="24"/>
          <w:lang w:eastAsia="en-US"/>
        </w:rPr>
      </w:pPr>
      <w:r w:rsidRPr="002B3DBC">
        <w:rPr>
          <w:rFonts w:ascii="Times New Roman" w:eastAsiaTheme="minorHAnsi" w:hAnsi="Times New Roman" w:cs="Times New Roman"/>
          <w:color w:val="000000"/>
          <w:sz w:val="24"/>
          <w:szCs w:val="24"/>
          <w:lang w:eastAsia="en-US"/>
        </w:rPr>
        <w:t>С выдержкой времени на замыкание включается н. о. контакт </w:t>
      </w:r>
      <w:r w:rsidRPr="002B3DBC">
        <w:rPr>
          <w:rFonts w:ascii="Times New Roman" w:eastAsiaTheme="minorHAnsi" w:hAnsi="Times New Roman" w:cs="Times New Roman"/>
          <w:i/>
          <w:iCs/>
          <w:color w:val="000000"/>
          <w:sz w:val="24"/>
          <w:szCs w:val="24"/>
          <w:lang w:eastAsia="en-US"/>
        </w:rPr>
        <w:t>К</w:t>
      </w:r>
      <w:r w:rsidRPr="002B3DBC">
        <w:rPr>
          <w:rFonts w:ascii="Times New Roman" w:eastAsiaTheme="minorHAnsi" w:hAnsi="Times New Roman" w:cs="Times New Roman"/>
          <w:color w:val="000000"/>
          <w:sz w:val="24"/>
          <w:szCs w:val="24"/>
          <w:lang w:eastAsia="en-US"/>
        </w:rPr>
        <w:t>3 в цепи контактора </w:t>
      </w:r>
      <w:r w:rsidRPr="002B3DBC">
        <w:rPr>
          <w:rFonts w:ascii="Times New Roman" w:eastAsiaTheme="minorHAnsi" w:hAnsi="Times New Roman" w:cs="Times New Roman"/>
          <w:i/>
          <w:iCs/>
          <w:color w:val="000000"/>
          <w:sz w:val="24"/>
          <w:szCs w:val="24"/>
          <w:lang w:eastAsia="en-US"/>
        </w:rPr>
        <w:t>К</w:t>
      </w:r>
      <w:r w:rsidRPr="002B3DBC">
        <w:rPr>
          <w:rFonts w:ascii="Times New Roman" w:eastAsiaTheme="minorHAnsi" w:hAnsi="Times New Roman" w:cs="Times New Roman"/>
          <w:color w:val="000000"/>
          <w:sz w:val="24"/>
          <w:szCs w:val="24"/>
          <w:lang w:eastAsia="en-US"/>
        </w:rPr>
        <w:t>4. На катушку контактора </w:t>
      </w:r>
      <w:r w:rsidRPr="002B3DBC">
        <w:rPr>
          <w:rFonts w:ascii="Times New Roman" w:eastAsiaTheme="minorHAnsi" w:hAnsi="Times New Roman" w:cs="Times New Roman"/>
          <w:i/>
          <w:iCs/>
          <w:color w:val="000000"/>
          <w:sz w:val="24"/>
          <w:szCs w:val="24"/>
          <w:lang w:eastAsia="en-US"/>
        </w:rPr>
        <w:t>К</w:t>
      </w:r>
      <w:r w:rsidRPr="002B3DBC">
        <w:rPr>
          <w:rFonts w:ascii="Times New Roman" w:eastAsiaTheme="minorHAnsi" w:hAnsi="Times New Roman" w:cs="Times New Roman"/>
          <w:color w:val="000000"/>
          <w:sz w:val="24"/>
          <w:szCs w:val="24"/>
          <w:lang w:eastAsia="en-US"/>
        </w:rPr>
        <w:t>4 подается линейное напряжение, протекает ток и замыкаются н. о.контакты К</w:t>
      </w:r>
      <w:r w:rsidRPr="002B3DBC">
        <w:rPr>
          <w:rFonts w:ascii="Times New Roman" w:eastAsiaTheme="minorHAnsi" w:hAnsi="Times New Roman" w:cs="Times New Roman"/>
          <w:i/>
          <w:iCs/>
          <w:color w:val="000000"/>
          <w:sz w:val="24"/>
          <w:szCs w:val="24"/>
          <w:lang w:eastAsia="en-US"/>
        </w:rPr>
        <w:t>4</w:t>
      </w:r>
      <w:r w:rsidRPr="002B3DBC">
        <w:rPr>
          <w:rFonts w:ascii="Times New Roman" w:eastAsiaTheme="minorHAnsi" w:hAnsi="Times New Roman" w:cs="Times New Roman"/>
          <w:color w:val="000000"/>
          <w:sz w:val="24"/>
          <w:szCs w:val="24"/>
          <w:lang w:eastAsia="en-US"/>
        </w:rPr>
        <w:t> в цепи ротора двигателя. Третья ступень пускового реостата выводится. Ротор закорачивается накоротко. Пуск двигателя окончен.</w:t>
      </w:r>
    </w:p>
    <w:p w:rsidR="00BB2CC9" w:rsidRPr="002B3DBC" w:rsidRDefault="00BB2CC9" w:rsidP="00BB2CC9">
      <w:pPr>
        <w:spacing w:after="0" w:line="240" w:lineRule="auto"/>
        <w:ind w:firstLine="708"/>
        <w:jc w:val="center"/>
        <w:rPr>
          <w:rFonts w:ascii="Times New Roman" w:eastAsia="Times New Roman" w:hAnsi="Times New Roman" w:cs="Times New Roman"/>
          <w:sz w:val="24"/>
          <w:szCs w:val="24"/>
        </w:rPr>
      </w:pPr>
      <w:r w:rsidRPr="002B3DBC">
        <w:rPr>
          <w:rFonts w:ascii="Times New Roman" w:eastAsia="Times New Roman" w:hAnsi="Times New Roman" w:cs="Times New Roman"/>
          <w:b/>
          <w:i/>
          <w:sz w:val="24"/>
          <w:szCs w:val="24"/>
        </w:rPr>
        <w:t>Методика расчета параметров двигателя и построение пусковой диаграммы АД с фазным ротором</w:t>
      </w:r>
      <w:r w:rsidRPr="002B3DBC">
        <w:rPr>
          <w:rFonts w:ascii="Times New Roman" w:eastAsia="Times New Roman" w:hAnsi="Times New Roman" w:cs="Times New Roman"/>
          <w:sz w:val="24"/>
          <w:szCs w:val="24"/>
        </w:rPr>
        <w:t>.</w:t>
      </w:r>
    </w:p>
    <w:p w:rsidR="00BB2CC9" w:rsidRPr="002B3DBC" w:rsidRDefault="00BB2CC9" w:rsidP="00BB2CC9">
      <w:pPr>
        <w:spacing w:after="0" w:line="240" w:lineRule="auto"/>
        <w:ind w:firstLine="708"/>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Рассчитать параметры АД и пусковую диаграмму, построить диаграмму в масштабе, графически определить величину и количество добавочных сопротивлений; скорости переключений.</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Решение:</w:t>
      </w:r>
    </w:p>
    <w:p w:rsidR="00BB2CC9" w:rsidRPr="002B3DBC" w:rsidRDefault="00BB2CC9" w:rsidP="00BB2CC9">
      <w:pPr>
        <w:numPr>
          <w:ilvl w:val="0"/>
          <w:numId w:val="21"/>
        </w:num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синхронная частота вращения ωо=</w:t>
      </w:r>
      <w:r w:rsidRPr="002B3DBC">
        <w:rPr>
          <w:rFonts w:ascii="Times New Roman" w:eastAsia="Times New Roman" w:hAnsi="Times New Roman" w:cs="Times New Roman"/>
          <w:sz w:val="24"/>
          <w:szCs w:val="24"/>
          <w:lang w:val="en-US"/>
        </w:rPr>
        <w:t>n</w:t>
      </w:r>
      <w:r w:rsidRPr="002B3DBC">
        <w:rPr>
          <w:rFonts w:ascii="Times New Roman" w:eastAsia="Times New Roman" w:hAnsi="Times New Roman" w:cs="Times New Roman"/>
          <w:sz w:val="24"/>
          <w:szCs w:val="24"/>
        </w:rPr>
        <w:t>о π/30; номинальная ωн=ωо(1-</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н)</w:t>
      </w:r>
    </w:p>
    <w:p w:rsidR="00BB2CC9" w:rsidRPr="002B3DBC" w:rsidRDefault="00BB2CC9" w:rsidP="00BB2CC9">
      <w:pPr>
        <w:numPr>
          <w:ilvl w:val="0"/>
          <w:numId w:val="21"/>
        </w:num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lastRenderedPageBreak/>
        <w:t xml:space="preserve">критическое скольжение </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к=</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н(λ+√λ</w:t>
      </w:r>
      <w:r w:rsidRPr="002B3DBC">
        <w:rPr>
          <w:rFonts w:ascii="Times New Roman" w:eastAsia="Times New Roman" w:hAnsi="Times New Roman" w:cs="Times New Roman"/>
          <w:sz w:val="24"/>
          <w:szCs w:val="24"/>
          <w:vertAlign w:val="superscript"/>
        </w:rPr>
        <w:t>2</w:t>
      </w:r>
      <w:r w:rsidRPr="002B3DBC">
        <w:rPr>
          <w:rFonts w:ascii="Times New Roman" w:eastAsia="Times New Roman" w:hAnsi="Times New Roman" w:cs="Times New Roman"/>
          <w:sz w:val="24"/>
          <w:szCs w:val="24"/>
        </w:rPr>
        <w:t>-1)</w:t>
      </w:r>
    </w:p>
    <w:p w:rsidR="00BB2CC9" w:rsidRPr="002B3DBC" w:rsidRDefault="00BB2CC9" w:rsidP="00BB2CC9">
      <w:pPr>
        <w:numPr>
          <w:ilvl w:val="0"/>
          <w:numId w:val="21"/>
        </w:num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номинальный момент Мн=Рн/</w:t>
      </w:r>
      <w:r w:rsidRPr="002B3DBC">
        <w:rPr>
          <w:rFonts w:ascii="Times New Roman" w:eastAsia="Times New Roman" w:hAnsi="Times New Roman" w:cs="Times New Roman"/>
          <w:sz w:val="24"/>
          <w:szCs w:val="24"/>
          <w:lang w:val="en-US"/>
        </w:rPr>
        <w:t>ω</w:t>
      </w:r>
      <w:r w:rsidRPr="002B3DBC">
        <w:rPr>
          <w:rFonts w:ascii="Times New Roman" w:eastAsia="Times New Roman" w:hAnsi="Times New Roman" w:cs="Times New Roman"/>
          <w:sz w:val="24"/>
          <w:szCs w:val="24"/>
        </w:rPr>
        <w:t>н; пусковой Мп=μ Мн ; критический Мк=λ Мн</w:t>
      </w:r>
    </w:p>
    <w:p w:rsidR="00BB2CC9" w:rsidRPr="002B3DBC" w:rsidRDefault="00BB2CC9" w:rsidP="00BB2CC9">
      <w:pPr>
        <w:numPr>
          <w:ilvl w:val="0"/>
          <w:numId w:val="21"/>
        </w:num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потребляемая активная мощность Р1=Рн η; полная </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 xml:space="preserve">=Рн </w:t>
      </w:r>
      <w:r w:rsidRPr="002B3DBC">
        <w:rPr>
          <w:rFonts w:ascii="Times New Roman" w:eastAsia="Times New Roman" w:hAnsi="Times New Roman" w:cs="Times New Roman"/>
          <w:sz w:val="24"/>
          <w:szCs w:val="24"/>
          <w:lang w:val="en-US"/>
        </w:rPr>
        <w:t>cosφ</w:t>
      </w:r>
      <w:r w:rsidRPr="002B3DBC">
        <w:rPr>
          <w:rFonts w:ascii="Times New Roman" w:eastAsia="Times New Roman" w:hAnsi="Times New Roman" w:cs="Times New Roman"/>
          <w:sz w:val="24"/>
          <w:szCs w:val="24"/>
        </w:rPr>
        <w:t xml:space="preserve">н и реактивная </w:t>
      </w:r>
      <w:r w:rsidRPr="002B3DBC">
        <w:rPr>
          <w:rFonts w:ascii="Times New Roman" w:eastAsia="Times New Roman" w:hAnsi="Times New Roman" w:cs="Times New Roman"/>
          <w:sz w:val="24"/>
          <w:szCs w:val="24"/>
          <w:lang w:val="en-US"/>
        </w:rPr>
        <w:t>Q</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vertAlign w:val="superscript"/>
        </w:rPr>
        <w:t>2</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lang w:val="en-US"/>
        </w:rPr>
        <w:t>P</w:t>
      </w:r>
      <w:r w:rsidRPr="002B3DBC">
        <w:rPr>
          <w:rFonts w:ascii="Times New Roman" w:eastAsia="Times New Roman" w:hAnsi="Times New Roman" w:cs="Times New Roman"/>
          <w:sz w:val="24"/>
          <w:szCs w:val="24"/>
        </w:rPr>
        <w:t>1</w:t>
      </w:r>
      <w:r w:rsidRPr="002B3DBC">
        <w:rPr>
          <w:rFonts w:ascii="Times New Roman" w:eastAsia="Times New Roman" w:hAnsi="Times New Roman" w:cs="Times New Roman"/>
          <w:sz w:val="24"/>
          <w:szCs w:val="24"/>
          <w:vertAlign w:val="superscript"/>
        </w:rPr>
        <w:t>2</w:t>
      </w:r>
    </w:p>
    <w:p w:rsidR="00BB2CC9" w:rsidRPr="002B3DBC" w:rsidRDefault="00BB2CC9" w:rsidP="00BB2CC9">
      <w:pPr>
        <w:numPr>
          <w:ilvl w:val="0"/>
          <w:numId w:val="21"/>
        </w:numPr>
        <w:spacing w:after="0" w:line="240" w:lineRule="auto"/>
        <w:contextualSpacing/>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момент переключения М1=1,2 Мн, М2=0,85 Мк</w:t>
      </w:r>
    </w:p>
    <w:p w:rsidR="00BB2CC9" w:rsidRPr="002B3DBC" w:rsidRDefault="00BB2CC9" w:rsidP="00BB2CC9">
      <w:pPr>
        <w:spacing w:after="0" w:line="240" w:lineRule="auto"/>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Задача.</w:t>
      </w:r>
    </w:p>
    <w:p w:rsidR="00BB2CC9" w:rsidRPr="002B3DBC" w:rsidRDefault="00BB2CC9" w:rsidP="00BB2CC9">
      <w:pPr>
        <w:spacing w:after="0" w:line="240" w:lineRule="auto"/>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rPr>
        <w:tab/>
        <w:t>Построить пусковую диаграмму для АД с фазным ротором. Для этого рассчитать необходимые параметры, графически определить необходимое число ступеней переключений, построить диаграмму в масштабе, определить масштаб для сопротивлений и скорости, методом отрезков определить величину добавочных сопротивлений, скорости переключений и скольжение на этих скоростях.</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Дано: Рн=30 квт, </w:t>
      </w:r>
      <w:r w:rsidRPr="002B3DBC">
        <w:rPr>
          <w:rFonts w:ascii="Times New Roman" w:eastAsia="Times New Roman" w:hAnsi="Times New Roman" w:cs="Times New Roman"/>
          <w:sz w:val="24"/>
          <w:szCs w:val="24"/>
          <w:lang w:val="en-US"/>
        </w:rPr>
        <w:t>no</w:t>
      </w:r>
      <w:r w:rsidRPr="002B3DBC">
        <w:rPr>
          <w:rFonts w:ascii="Times New Roman" w:eastAsia="Times New Roman" w:hAnsi="Times New Roman" w:cs="Times New Roman"/>
          <w:sz w:val="24"/>
          <w:szCs w:val="24"/>
        </w:rPr>
        <w:t xml:space="preserve">=750 об/мин, λ=2,9; μ=2,0;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 xml:space="preserve">р=0,031 Ом; </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н=5,3 %.</w:t>
      </w:r>
    </w:p>
    <w:p w:rsidR="00BB2CC9" w:rsidRPr="002B3DBC" w:rsidRDefault="00BB2CC9" w:rsidP="00BB2CC9">
      <w:pPr>
        <w:spacing w:after="0" w:line="240" w:lineRule="auto"/>
        <w:ind w:firstLine="708"/>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Решение: </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 Переводим скорость в систему СИ скорость идеального холостого хода: ωо=</w:t>
      </w:r>
      <w:r w:rsidRPr="002B3DBC">
        <w:rPr>
          <w:rFonts w:ascii="Times New Roman" w:eastAsia="Times New Roman" w:hAnsi="Times New Roman" w:cs="Times New Roman"/>
          <w:sz w:val="24"/>
          <w:szCs w:val="24"/>
          <w:lang w:val="en-US"/>
        </w:rPr>
        <w:t>no</w:t>
      </w:r>
      <w:r w:rsidRPr="002B3DBC">
        <w:rPr>
          <w:rFonts w:ascii="Times New Roman" w:eastAsia="Times New Roman" w:hAnsi="Times New Roman" w:cs="Times New Roman"/>
          <w:sz w:val="24"/>
          <w:szCs w:val="24"/>
        </w:rPr>
        <w:t xml:space="preserve"> π/30=750 3,14/30=78,5 рад/</w:t>
      </w:r>
      <w:r w:rsidRPr="002B3DBC">
        <w:rPr>
          <w:rFonts w:ascii="Times New Roman" w:eastAsia="Times New Roman" w:hAnsi="Times New Roman" w:cs="Times New Roman"/>
          <w:sz w:val="24"/>
          <w:szCs w:val="24"/>
          <w:lang w:val="en-US"/>
        </w:rPr>
        <w:t>c</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 Определяем номинальную скорость: ωн=ωо(1-</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н)=78,5(1-0,053)=74,2 рад/</w:t>
      </w:r>
      <w:r w:rsidRPr="002B3DBC">
        <w:rPr>
          <w:rFonts w:ascii="Times New Roman" w:eastAsia="Times New Roman" w:hAnsi="Times New Roman" w:cs="Times New Roman"/>
          <w:sz w:val="24"/>
          <w:szCs w:val="24"/>
          <w:lang w:val="en-US"/>
        </w:rPr>
        <w:t>c</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 Критическое скольжение на естественной характеристике:</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ке=</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н(λ+√λ²-1)=0,053(2,9+√2,9²-1)=0,296</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 Критическая скорость на естественной характеристике:</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ωке=ωо(1-</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ке)=78,5(1-0,296)=55,9 рад/с</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5. Номинальный момент Мн=Рн/</w:t>
      </w:r>
      <w:r w:rsidRPr="002B3DBC">
        <w:rPr>
          <w:rFonts w:ascii="Times New Roman" w:eastAsia="Times New Roman" w:hAnsi="Times New Roman" w:cs="Times New Roman"/>
          <w:sz w:val="24"/>
          <w:szCs w:val="24"/>
          <w:lang w:val="en-US"/>
        </w:rPr>
        <w:t>ω</w:t>
      </w:r>
      <w:r w:rsidRPr="002B3DBC">
        <w:rPr>
          <w:rFonts w:ascii="Times New Roman" w:eastAsia="Times New Roman" w:hAnsi="Times New Roman" w:cs="Times New Roman"/>
          <w:sz w:val="24"/>
          <w:szCs w:val="24"/>
        </w:rPr>
        <w:t>н=30 000/74,2=396 Нм</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6. Пусковой момент Мп=Мн μ=396 2,0=792 Нм</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 Критический момент Мк=Мн λ=396 2,9=1150 Нм</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 Строим естественную характеристику.</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9. Определяем приблизительно момент переключения:</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М1=(1,2-1,8)Мн=600 Нм</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 До М2=0,85Мк считаем механическую характеристику прямой линией:</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М2=0,85* 1150=917,5 Нм</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11. Строим пусковую диаграмму в масштабе.</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12. Определяем необходимое общее добавочное сопротивление в цепь ротора: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2до=</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р(</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и/</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н-1)=0,031(1/0,053-1)=0,031(18,6-1)=0,546 Ом</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13. Линейкой замеряем длину отрезка, соответствующему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 xml:space="preserve">2до и определяем масштаб </w:t>
      </w:r>
      <w:r w:rsidRPr="002B3DBC">
        <w:rPr>
          <w:rFonts w:ascii="Times New Roman" w:eastAsia="Times New Roman" w:hAnsi="Times New Roman" w:cs="Times New Roman"/>
          <w:sz w:val="24"/>
          <w:szCs w:val="24"/>
          <w:lang w:val="en-US"/>
        </w:rPr>
        <w:t>mr</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2до/</w:t>
      </w:r>
      <w:r w:rsidRPr="002B3DBC">
        <w:rPr>
          <w:rFonts w:ascii="Times New Roman" w:eastAsia="Times New Roman" w:hAnsi="Times New Roman" w:cs="Times New Roman"/>
          <w:sz w:val="24"/>
          <w:szCs w:val="24"/>
          <w:lang w:val="en-US"/>
        </w:rPr>
        <w:t>l</w:t>
      </w:r>
      <w:r w:rsidRPr="002B3DBC">
        <w:rPr>
          <w:rFonts w:ascii="Times New Roman" w:eastAsia="Times New Roman" w:hAnsi="Times New Roman" w:cs="Times New Roman"/>
          <w:sz w:val="24"/>
          <w:szCs w:val="24"/>
        </w:rPr>
        <w:t>до=0,546/75=0,00728 Ом/мм.</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14. Замеряем отрезки соответствующие добавочным сопротивлениям и умножаем на масштаб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д1=</w:t>
      </w:r>
      <w:r w:rsidRPr="002B3DBC">
        <w:rPr>
          <w:rFonts w:ascii="Times New Roman" w:eastAsia="Times New Roman" w:hAnsi="Times New Roman" w:cs="Times New Roman"/>
          <w:sz w:val="24"/>
          <w:szCs w:val="24"/>
          <w:lang w:val="en-US"/>
        </w:rPr>
        <w:t>l</w:t>
      </w:r>
      <w:r w:rsidRPr="002B3DBC">
        <w:rPr>
          <w:rFonts w:ascii="Times New Roman" w:eastAsia="Times New Roman" w:hAnsi="Times New Roman" w:cs="Times New Roman"/>
          <w:sz w:val="24"/>
          <w:szCs w:val="24"/>
        </w:rPr>
        <w:t xml:space="preserve">д1 </w:t>
      </w:r>
      <w:r w:rsidRPr="002B3DBC">
        <w:rPr>
          <w:rFonts w:ascii="Times New Roman" w:eastAsia="Times New Roman" w:hAnsi="Times New Roman" w:cs="Times New Roman"/>
          <w:sz w:val="24"/>
          <w:szCs w:val="24"/>
          <w:lang w:val="en-US"/>
        </w:rPr>
        <w:t>mr</w:t>
      </w:r>
      <w:r w:rsidRPr="002B3DBC">
        <w:rPr>
          <w:rFonts w:ascii="Times New Roman" w:eastAsia="Times New Roman" w:hAnsi="Times New Roman" w:cs="Times New Roman"/>
          <w:sz w:val="24"/>
          <w:szCs w:val="24"/>
        </w:rPr>
        <w:t>= 52 0,00728=0,379 Ом</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 xml:space="preserve">д2=17 0,00728=0,12 Ом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д3=7 0,00728=0,05 Ом</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Для проверки: </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2до=</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д1+</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д2+</w:t>
      </w: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д3=0,379+0,12+0,05=0,549 Ом (погрешность допустима).</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 Аналогично определяем масштаб скорости и скорости переключения.</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mω</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lang w:val="en-US"/>
        </w:rPr>
        <w:t>ω</w:t>
      </w:r>
      <w:r w:rsidRPr="002B3DBC">
        <w:rPr>
          <w:rFonts w:ascii="Times New Roman" w:eastAsia="Times New Roman" w:hAnsi="Times New Roman" w:cs="Times New Roman"/>
          <w:sz w:val="24"/>
          <w:szCs w:val="24"/>
        </w:rPr>
        <w:t>0/</w:t>
      </w:r>
      <w:r w:rsidRPr="002B3DBC">
        <w:rPr>
          <w:rFonts w:ascii="Times New Roman" w:eastAsia="Times New Roman" w:hAnsi="Times New Roman" w:cs="Times New Roman"/>
          <w:sz w:val="24"/>
          <w:szCs w:val="24"/>
          <w:lang w:val="en-US"/>
        </w:rPr>
        <w:t>l</w:t>
      </w:r>
      <w:r w:rsidRPr="002B3DBC">
        <w:rPr>
          <w:rFonts w:ascii="Times New Roman" w:eastAsia="Times New Roman" w:hAnsi="Times New Roman" w:cs="Times New Roman"/>
          <w:sz w:val="24"/>
          <w:szCs w:val="24"/>
        </w:rPr>
        <w:t>0=78,5/79=0,99 рад/</w:t>
      </w:r>
      <w:r w:rsidRPr="002B3DBC">
        <w:rPr>
          <w:rFonts w:ascii="Times New Roman" w:eastAsia="Times New Roman" w:hAnsi="Times New Roman" w:cs="Times New Roman"/>
          <w:sz w:val="24"/>
          <w:szCs w:val="24"/>
          <w:lang w:val="en-US"/>
        </w:rPr>
        <w:t>c</w:t>
      </w:r>
      <w:r w:rsidRPr="002B3DBC">
        <w:rPr>
          <w:rFonts w:ascii="Times New Roman" w:eastAsia="Times New Roman" w:hAnsi="Times New Roman" w:cs="Times New Roman"/>
          <w:sz w:val="24"/>
          <w:szCs w:val="24"/>
        </w:rPr>
        <w:t xml:space="preserve">/мм </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16. Аналогично определяем масштаб скольжения и сами скольжения.</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ms</w:t>
      </w:r>
      <w:r w:rsidRPr="002B3DBC">
        <w:rPr>
          <w:rFonts w:ascii="Times New Roman" w:eastAsia="Times New Roman" w:hAnsi="Times New Roman" w:cs="Times New Roman"/>
          <w:sz w:val="24"/>
          <w:szCs w:val="24"/>
        </w:rPr>
        <w:t>=</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1/</w:t>
      </w:r>
      <w:r w:rsidRPr="002B3DBC">
        <w:rPr>
          <w:rFonts w:ascii="Times New Roman" w:eastAsia="Times New Roman" w:hAnsi="Times New Roman" w:cs="Times New Roman"/>
          <w:sz w:val="24"/>
          <w:szCs w:val="24"/>
          <w:lang w:val="en-US"/>
        </w:rPr>
        <w:t>l</w:t>
      </w:r>
      <w:r w:rsidRPr="002B3DBC">
        <w:rPr>
          <w:rFonts w:ascii="Times New Roman" w:eastAsia="Times New Roman" w:hAnsi="Times New Roman" w:cs="Times New Roman"/>
          <w:sz w:val="24"/>
          <w:szCs w:val="24"/>
        </w:rPr>
        <w:t xml:space="preserve">0=1/79=0,123 </w:t>
      </w: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b/>
          <w:i/>
          <w:sz w:val="24"/>
          <w:szCs w:val="24"/>
        </w:rPr>
      </w:pPr>
      <w:r w:rsidRPr="002B3DBC">
        <w:rPr>
          <w:rFonts w:ascii="Times New Roman" w:eastAsia="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column">
              <wp:posOffset>-115570</wp:posOffset>
            </wp:positionH>
            <wp:positionV relativeFrom="paragraph">
              <wp:posOffset>71120</wp:posOffset>
            </wp:positionV>
            <wp:extent cx="4521200" cy="3195320"/>
            <wp:effectExtent l="0" t="0" r="0" b="0"/>
            <wp:wrapTight wrapText="bothSides">
              <wp:wrapPolygon edited="0">
                <wp:start x="0" y="0"/>
                <wp:lineTo x="0" y="21506"/>
                <wp:lineTo x="21479" y="21506"/>
                <wp:lineTo x="21479" y="0"/>
                <wp:lineTo x="0" y="0"/>
              </wp:wrapPolygon>
            </wp:wrapTight>
            <wp:docPr id="735" name="Рисунок 735"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06"/>
                    <pic:cNvPicPr>
                      <a:picLocks noChangeAspect="1" noChangeArrowheads="1"/>
                    </pic:cNvPicPr>
                  </pic:nvPicPr>
                  <pic:blipFill>
                    <a:blip r:embed="rId185" cstate="print"/>
                    <a:srcRect/>
                    <a:stretch>
                      <a:fillRect/>
                    </a:stretch>
                  </pic:blipFill>
                  <pic:spPr bwMode="auto">
                    <a:xfrm>
                      <a:off x="0" y="0"/>
                      <a:ext cx="4521200" cy="3195320"/>
                    </a:xfrm>
                    <a:prstGeom prst="rect">
                      <a:avLst/>
                    </a:prstGeom>
                    <a:noFill/>
                    <a:ln w="9525">
                      <a:noFill/>
                      <a:miter lim="800000"/>
                      <a:headEnd/>
                      <a:tailEnd/>
                    </a:ln>
                  </pic:spPr>
                </pic:pic>
              </a:graphicData>
            </a:graphic>
          </wp:anchor>
        </w:drawing>
      </w:r>
      <w:r w:rsidRPr="002B3DBC">
        <w:rPr>
          <w:rFonts w:ascii="Times New Roman" w:eastAsia="Times New Roman" w:hAnsi="Times New Roman" w:cs="Times New Roman"/>
          <w:sz w:val="24"/>
          <w:szCs w:val="24"/>
        </w:rPr>
        <w:t xml:space="preserve"> </w:t>
      </w:r>
    </w:p>
    <w:p w:rsidR="00BB2CC9" w:rsidRPr="002B3DBC" w:rsidRDefault="00BB2CC9" w:rsidP="00BB2CC9">
      <w:pPr>
        <w:spacing w:after="0" w:line="240" w:lineRule="auto"/>
        <w:rPr>
          <w:rFonts w:ascii="Times New Roman" w:eastAsia="Times New Roman" w:hAnsi="Times New Roman" w:cs="Times New Roman"/>
          <w:b/>
          <w:i/>
          <w:sz w:val="24"/>
          <w:szCs w:val="24"/>
        </w:rPr>
      </w:pPr>
    </w:p>
    <w:p w:rsidR="00BB2CC9" w:rsidRPr="002B3DBC" w:rsidRDefault="00BB2CC9" w:rsidP="00BB2CC9">
      <w:pPr>
        <w:spacing w:after="0" w:line="240" w:lineRule="auto"/>
        <w:rPr>
          <w:rFonts w:ascii="Times New Roman" w:eastAsia="Times New Roman" w:hAnsi="Times New Roman" w:cs="Times New Roman"/>
          <w:b/>
          <w:i/>
          <w:sz w:val="24"/>
          <w:szCs w:val="24"/>
        </w:rPr>
      </w:pPr>
    </w:p>
    <w:p w:rsidR="00BB2CC9" w:rsidRPr="002B3DBC" w:rsidRDefault="00BB2CC9" w:rsidP="00BB2CC9">
      <w:pPr>
        <w:spacing w:after="0" w:line="240" w:lineRule="auto"/>
        <w:rPr>
          <w:rFonts w:ascii="Times New Roman" w:eastAsia="Times New Roman" w:hAnsi="Times New Roman" w:cs="Times New Roman"/>
          <w:b/>
          <w:i/>
          <w:sz w:val="24"/>
          <w:szCs w:val="24"/>
        </w:rPr>
      </w:pPr>
    </w:p>
    <w:p w:rsidR="00BB2CC9" w:rsidRPr="002B3DBC" w:rsidRDefault="00BB2CC9" w:rsidP="00BB2CC9">
      <w:pPr>
        <w:spacing w:after="0" w:line="240" w:lineRule="auto"/>
        <w:rPr>
          <w:rFonts w:ascii="Times New Roman" w:eastAsia="Times New Roman" w:hAnsi="Times New Roman" w:cs="Times New Roman"/>
          <w:b/>
          <w:i/>
          <w:sz w:val="24"/>
          <w:szCs w:val="24"/>
        </w:rPr>
      </w:pPr>
    </w:p>
    <w:p w:rsidR="00BB2CC9" w:rsidRPr="002B3DBC" w:rsidRDefault="00BB2CC9" w:rsidP="00BB2CC9">
      <w:pPr>
        <w:spacing w:after="0" w:line="240" w:lineRule="auto"/>
        <w:rPr>
          <w:rFonts w:ascii="Times New Roman" w:eastAsia="Times New Roman" w:hAnsi="Times New Roman" w:cs="Times New Roman"/>
          <w:b/>
          <w:i/>
          <w:sz w:val="24"/>
          <w:szCs w:val="24"/>
        </w:rPr>
      </w:pPr>
    </w:p>
    <w:p w:rsidR="00BB2CC9" w:rsidRPr="002B3DBC" w:rsidRDefault="00BB2CC9" w:rsidP="00BB2CC9">
      <w:pPr>
        <w:spacing w:after="0" w:line="240" w:lineRule="auto"/>
        <w:rPr>
          <w:rFonts w:ascii="Times New Roman" w:eastAsia="Times New Roman" w:hAnsi="Times New Roman" w:cs="Times New Roman"/>
          <w:b/>
          <w:i/>
          <w:sz w:val="24"/>
          <w:szCs w:val="24"/>
        </w:rPr>
      </w:pPr>
    </w:p>
    <w:p w:rsidR="00BB2CC9" w:rsidRPr="002B3DBC" w:rsidRDefault="00BB2CC9" w:rsidP="00BB2CC9">
      <w:pPr>
        <w:spacing w:after="0" w:line="240" w:lineRule="auto"/>
        <w:rPr>
          <w:rFonts w:ascii="Times New Roman" w:eastAsia="Times New Roman" w:hAnsi="Times New Roman" w:cs="Times New Roman"/>
          <w:b/>
          <w:i/>
          <w:sz w:val="24"/>
          <w:szCs w:val="24"/>
        </w:rPr>
      </w:pPr>
    </w:p>
    <w:p w:rsidR="00BB2CC9" w:rsidRPr="002B3DBC" w:rsidRDefault="00BB2CC9" w:rsidP="00BB2CC9">
      <w:pPr>
        <w:spacing w:after="0" w:line="240" w:lineRule="auto"/>
        <w:ind w:left="720"/>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w:t>
      </w:r>
    </w:p>
    <w:p w:rsidR="00BB2CC9" w:rsidRPr="002B3DBC" w:rsidRDefault="00BB2CC9" w:rsidP="00BB2CC9">
      <w:pPr>
        <w:spacing w:after="0" w:line="240" w:lineRule="auto"/>
        <w:ind w:left="720"/>
        <w:rPr>
          <w:rFonts w:ascii="Times New Roman" w:eastAsia="Times New Roman" w:hAnsi="Times New Roman" w:cs="Times New Roman"/>
          <w:sz w:val="24"/>
          <w:szCs w:val="24"/>
        </w:rPr>
      </w:pPr>
    </w:p>
    <w:p w:rsidR="00BB2CC9" w:rsidRPr="002B3DBC" w:rsidRDefault="00BB2CC9" w:rsidP="00BB2CC9">
      <w:pPr>
        <w:spacing w:after="0" w:line="240" w:lineRule="auto"/>
        <w:ind w:left="720"/>
        <w:rPr>
          <w:rFonts w:ascii="Times New Roman" w:eastAsia="Times New Roman" w:hAnsi="Times New Roman" w:cs="Times New Roman"/>
          <w:sz w:val="24"/>
          <w:szCs w:val="24"/>
        </w:rPr>
      </w:pPr>
    </w:p>
    <w:p w:rsidR="00BB2CC9" w:rsidRPr="002B3DBC" w:rsidRDefault="00BB2CC9" w:rsidP="00BB2CC9">
      <w:pPr>
        <w:spacing w:after="0" w:line="240" w:lineRule="auto"/>
        <w:ind w:left="720"/>
        <w:rPr>
          <w:rFonts w:ascii="Times New Roman" w:eastAsia="Times New Roman" w:hAnsi="Times New Roman" w:cs="Times New Roman"/>
          <w:sz w:val="24"/>
          <w:szCs w:val="24"/>
        </w:rPr>
      </w:pPr>
    </w:p>
    <w:p w:rsidR="00BB2CC9" w:rsidRPr="002B3DBC" w:rsidRDefault="00BB2CC9" w:rsidP="00BB2CC9">
      <w:pPr>
        <w:spacing w:after="0" w:line="240" w:lineRule="auto"/>
        <w:ind w:left="720"/>
        <w:rPr>
          <w:rFonts w:ascii="Times New Roman" w:eastAsia="Times New Roman" w:hAnsi="Times New Roman" w:cs="Times New Roman"/>
          <w:sz w:val="24"/>
          <w:szCs w:val="24"/>
        </w:rPr>
      </w:pPr>
    </w:p>
    <w:p w:rsidR="00BB2CC9" w:rsidRPr="002B3DBC" w:rsidRDefault="00BB2CC9" w:rsidP="00BB2CC9">
      <w:pPr>
        <w:spacing w:after="0" w:line="240" w:lineRule="auto"/>
        <w:ind w:left="720"/>
        <w:rPr>
          <w:rFonts w:ascii="Times New Roman" w:eastAsia="Times New Roman" w:hAnsi="Times New Roman" w:cs="Times New Roman"/>
          <w:sz w:val="24"/>
          <w:szCs w:val="24"/>
        </w:rPr>
      </w:pPr>
    </w:p>
    <w:p w:rsidR="00BB2CC9" w:rsidRPr="002B3DBC" w:rsidRDefault="00BB2CC9" w:rsidP="00BB2CC9">
      <w:pPr>
        <w:spacing w:after="0" w:line="240" w:lineRule="auto"/>
        <w:ind w:left="720"/>
        <w:rPr>
          <w:rFonts w:ascii="Times New Roman" w:eastAsia="Times New Roman" w:hAnsi="Times New Roman" w:cs="Times New Roman"/>
          <w:sz w:val="24"/>
          <w:szCs w:val="24"/>
        </w:rPr>
      </w:pPr>
    </w:p>
    <w:p w:rsidR="00BB2CC9" w:rsidRPr="002B3DBC" w:rsidRDefault="00BB2CC9" w:rsidP="00BB2CC9">
      <w:pPr>
        <w:spacing w:after="0" w:line="240" w:lineRule="auto"/>
        <w:ind w:left="720"/>
        <w:rPr>
          <w:rFonts w:ascii="Times New Roman" w:eastAsia="Times New Roman" w:hAnsi="Times New Roman" w:cs="Times New Roman"/>
          <w:sz w:val="24"/>
          <w:szCs w:val="24"/>
        </w:rPr>
      </w:pPr>
    </w:p>
    <w:p w:rsidR="00BB2CC9" w:rsidRPr="002B3DBC" w:rsidRDefault="00BB2CC9" w:rsidP="00BB2CC9">
      <w:pPr>
        <w:spacing w:after="0" w:line="240" w:lineRule="auto"/>
        <w:ind w:left="720"/>
        <w:rPr>
          <w:rFonts w:ascii="Times New Roman" w:eastAsia="Times New Roman" w:hAnsi="Times New Roman" w:cs="Times New Roman"/>
          <w:sz w:val="24"/>
          <w:szCs w:val="24"/>
        </w:rPr>
      </w:pPr>
    </w:p>
    <w:tbl>
      <w:tblPr>
        <w:tblpPr w:leftFromText="180" w:rightFromText="180" w:horzAnchor="page" w:tblpX="2533" w:tblpY="1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636"/>
        <w:gridCol w:w="934"/>
        <w:gridCol w:w="803"/>
        <w:gridCol w:w="1231"/>
        <w:gridCol w:w="1207"/>
        <w:gridCol w:w="756"/>
        <w:gridCol w:w="876"/>
        <w:gridCol w:w="516"/>
      </w:tblGrid>
      <w:tr w:rsidR="00BB2CC9" w:rsidRPr="002B3DBC" w:rsidTr="00BB2CC9">
        <w:trPr>
          <w:trHeight w:val="465"/>
        </w:trPr>
        <w:tc>
          <w:tcPr>
            <w:tcW w:w="220" w:type="dxa"/>
          </w:tcPr>
          <w:p w:rsidR="00BB2CC9" w:rsidRPr="002B3DBC" w:rsidRDefault="00BB2CC9" w:rsidP="00BB2CC9">
            <w:pPr>
              <w:spacing w:after="0" w:line="240" w:lineRule="auto"/>
              <w:rPr>
                <w:rFonts w:ascii="Times New Roman" w:eastAsia="Times New Roman" w:hAnsi="Times New Roman" w:cs="Times New Roman"/>
                <w:sz w:val="24"/>
                <w:szCs w:val="24"/>
              </w:rPr>
            </w:pPr>
          </w:p>
        </w:tc>
        <w:tc>
          <w:tcPr>
            <w:tcW w:w="222"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Рн</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квт</w:t>
            </w:r>
          </w:p>
        </w:tc>
        <w:tc>
          <w:tcPr>
            <w:tcW w:w="227"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 xml:space="preserve">no </w:t>
            </w:r>
            <w:r w:rsidRPr="002B3DBC">
              <w:rPr>
                <w:rFonts w:ascii="Times New Roman" w:eastAsia="Times New Roman" w:hAnsi="Times New Roman" w:cs="Times New Roman"/>
                <w:sz w:val="24"/>
                <w:szCs w:val="24"/>
              </w:rPr>
              <w:t>об</w:t>
            </w:r>
            <w:r w:rsidRPr="002B3DBC">
              <w:rPr>
                <w:rFonts w:ascii="Times New Roman" w:eastAsia="Times New Roman" w:hAnsi="Times New Roman" w:cs="Times New Roman"/>
                <w:sz w:val="24"/>
                <w:szCs w:val="24"/>
                <w:lang w:val="en-US"/>
              </w:rPr>
              <w:t>/</w:t>
            </w:r>
            <w:r w:rsidRPr="002B3DBC">
              <w:rPr>
                <w:rFonts w:ascii="Times New Roman" w:eastAsia="Times New Roman" w:hAnsi="Times New Roman" w:cs="Times New Roman"/>
                <w:sz w:val="24"/>
                <w:szCs w:val="24"/>
              </w:rPr>
              <w:t>мин</w:t>
            </w:r>
          </w:p>
        </w:tc>
        <w:tc>
          <w:tcPr>
            <w:tcW w:w="225"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cosφ</w:t>
            </w:r>
            <w:r w:rsidRPr="002B3DBC">
              <w:rPr>
                <w:rFonts w:ascii="Times New Roman" w:eastAsia="Times New Roman" w:hAnsi="Times New Roman" w:cs="Times New Roman"/>
                <w:sz w:val="24"/>
                <w:szCs w:val="24"/>
              </w:rPr>
              <w:t>н</w:t>
            </w:r>
          </w:p>
        </w:tc>
        <w:tc>
          <w:tcPr>
            <w:tcW w:w="231"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μ=Мп</w:t>
            </w:r>
            <w:r w:rsidRPr="002B3DBC">
              <w:rPr>
                <w:rFonts w:ascii="Times New Roman" w:eastAsia="Times New Roman" w:hAnsi="Times New Roman" w:cs="Times New Roman"/>
                <w:sz w:val="24"/>
                <w:szCs w:val="24"/>
                <w:lang w:val="en-US"/>
              </w:rPr>
              <w:t>/</w:t>
            </w:r>
            <w:r w:rsidRPr="002B3DBC">
              <w:rPr>
                <w:rFonts w:ascii="Times New Roman" w:eastAsia="Times New Roman" w:hAnsi="Times New Roman" w:cs="Times New Roman"/>
                <w:sz w:val="24"/>
                <w:szCs w:val="24"/>
              </w:rPr>
              <w:t>Мн</w:t>
            </w:r>
          </w:p>
        </w:tc>
        <w:tc>
          <w:tcPr>
            <w:tcW w:w="231"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λ=Мк</w:t>
            </w:r>
            <w:r w:rsidRPr="002B3DBC">
              <w:rPr>
                <w:rFonts w:ascii="Times New Roman" w:eastAsia="Times New Roman" w:hAnsi="Times New Roman" w:cs="Times New Roman"/>
                <w:sz w:val="24"/>
                <w:szCs w:val="24"/>
                <w:lang w:val="en-US"/>
              </w:rPr>
              <w:t>/</w:t>
            </w:r>
            <w:r w:rsidRPr="002B3DBC">
              <w:rPr>
                <w:rFonts w:ascii="Times New Roman" w:eastAsia="Times New Roman" w:hAnsi="Times New Roman" w:cs="Times New Roman"/>
                <w:sz w:val="24"/>
                <w:szCs w:val="24"/>
              </w:rPr>
              <w:t>Мн</w:t>
            </w:r>
          </w:p>
        </w:tc>
        <w:tc>
          <w:tcPr>
            <w:tcW w:w="224"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ηн</w:t>
            </w:r>
          </w:p>
        </w:tc>
        <w:tc>
          <w:tcPr>
            <w:tcW w:w="226"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R</w:t>
            </w:r>
            <w:r w:rsidRPr="002B3DBC">
              <w:rPr>
                <w:rFonts w:ascii="Times New Roman" w:eastAsia="Times New Roman" w:hAnsi="Times New Roman" w:cs="Times New Roman"/>
                <w:sz w:val="24"/>
                <w:szCs w:val="24"/>
              </w:rPr>
              <w:t xml:space="preserve">р </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ом</w:t>
            </w:r>
          </w:p>
        </w:tc>
        <w:tc>
          <w:tcPr>
            <w:tcW w:w="221"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 xml:space="preserve"> </w:t>
            </w:r>
            <w:r w:rsidRPr="002B3DBC">
              <w:rPr>
                <w:rFonts w:ascii="Times New Roman" w:eastAsia="Times New Roman" w:hAnsi="Times New Roman" w:cs="Times New Roman"/>
                <w:sz w:val="24"/>
                <w:szCs w:val="24"/>
                <w:lang w:val="en-US"/>
              </w:rPr>
              <w:t>s</w:t>
            </w:r>
            <w:r w:rsidRPr="002B3DBC">
              <w:rPr>
                <w:rFonts w:ascii="Times New Roman" w:eastAsia="Times New Roman" w:hAnsi="Times New Roman" w:cs="Times New Roman"/>
                <w:sz w:val="24"/>
                <w:szCs w:val="24"/>
              </w:rPr>
              <w:t>н    %</w:t>
            </w:r>
          </w:p>
        </w:tc>
      </w:tr>
      <w:tr w:rsidR="00BB2CC9" w:rsidRPr="002B3DBC" w:rsidTr="00BB2CC9">
        <w:trPr>
          <w:trHeight w:val="8160"/>
        </w:trPr>
        <w:tc>
          <w:tcPr>
            <w:tcW w:w="220" w:type="dxa"/>
          </w:tcPr>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1</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2</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3</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4</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5</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6</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7</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8</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9</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10</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11</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12</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13</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14</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15</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16</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17</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18</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19</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20</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21</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22</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23</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24</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25</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26</w:t>
            </w:r>
          </w:p>
          <w:p w:rsidR="00BB2CC9" w:rsidRPr="002B3DBC" w:rsidRDefault="00BB2CC9" w:rsidP="00BB2CC9">
            <w:pPr>
              <w:spacing w:after="0" w:line="240" w:lineRule="auto"/>
              <w:rPr>
                <w:rFonts w:ascii="Times New Roman" w:eastAsia="Times New Roman" w:hAnsi="Times New Roman" w:cs="Times New Roman"/>
                <w:sz w:val="24"/>
                <w:szCs w:val="24"/>
                <w:lang w:val="en-US"/>
              </w:rPr>
            </w:pPr>
            <w:r w:rsidRPr="002B3DBC">
              <w:rPr>
                <w:rFonts w:ascii="Times New Roman" w:eastAsia="Times New Roman" w:hAnsi="Times New Roman" w:cs="Times New Roman"/>
                <w:sz w:val="24"/>
                <w:szCs w:val="24"/>
                <w:lang w:val="en-US"/>
              </w:rPr>
              <w:t>27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lang w:val="en-US"/>
              </w:rPr>
              <w:t>28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w:t>
            </w:r>
          </w:p>
        </w:tc>
        <w:tc>
          <w:tcPr>
            <w:tcW w:w="222"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5,5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18,1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13,0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18,5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18,5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55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18,5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8,5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tc>
        <w:tc>
          <w:tcPr>
            <w:tcW w:w="227"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1500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1000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750</w:t>
            </w:r>
          </w:p>
        </w:tc>
        <w:tc>
          <w:tcPr>
            <w:tcW w:w="225"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0,86</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0,77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0,76</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0,72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0,73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0,78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0,79</w:t>
            </w:r>
          </w:p>
        </w:tc>
        <w:tc>
          <w:tcPr>
            <w:tcW w:w="231"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2,2</w:t>
            </w:r>
          </w:p>
          <w:p w:rsidR="00BB2CC9" w:rsidRPr="002B3DBC" w:rsidRDefault="00BB2CC9" w:rsidP="00BB2CC9">
            <w:pPr>
              <w:spacing w:after="0" w:line="240" w:lineRule="auto"/>
              <w:rPr>
                <w:rFonts w:ascii="Times New Roman" w:eastAsia="Times New Roman" w:hAnsi="Times New Roman" w:cs="Times New Roman"/>
                <w:sz w:val="24"/>
                <w:szCs w:val="24"/>
              </w:rPr>
            </w:pPr>
          </w:p>
        </w:tc>
        <w:tc>
          <w:tcPr>
            <w:tcW w:w="231"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3,2</w:t>
            </w:r>
          </w:p>
        </w:tc>
        <w:tc>
          <w:tcPr>
            <w:tcW w:w="224"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0,865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0,885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0,845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0,855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0,855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0,86</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0,86</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0,91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0,855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0,865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0,86</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0,87</w:t>
            </w:r>
          </w:p>
        </w:tc>
        <w:tc>
          <w:tcPr>
            <w:tcW w:w="226"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0,051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0,068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0,094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0,042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0,058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0,079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0,034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0,057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0,062</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0,026</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0,038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0,048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0,030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0,0041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0,046</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0,027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0,030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0,043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0,030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0,024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0,034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0,025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0,024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0,031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0,061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0,079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0,054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0,047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0,043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0,066</w:t>
            </w:r>
          </w:p>
        </w:tc>
        <w:tc>
          <w:tcPr>
            <w:tcW w:w="221" w:type="dxa"/>
          </w:tcPr>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5,1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5,4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3,7</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5,5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2,9</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4,0</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2,8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3,8</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5,3</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5,4</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4,1</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3,5</w:t>
            </w:r>
          </w:p>
          <w:p w:rsidR="00BB2CC9" w:rsidRPr="002B3DBC" w:rsidRDefault="00BB2CC9" w:rsidP="00BB2CC9">
            <w:pPr>
              <w:spacing w:after="0"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4,5</w:t>
            </w:r>
          </w:p>
        </w:tc>
      </w:tr>
    </w:tbl>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sz w:val="24"/>
          <w:szCs w:val="24"/>
        </w:rPr>
      </w:pPr>
    </w:p>
    <w:p w:rsidR="00BB2CC9" w:rsidRPr="002B3DBC" w:rsidRDefault="00BB2CC9" w:rsidP="00BB2CC9">
      <w:pPr>
        <w:spacing w:after="0" w:line="240" w:lineRule="auto"/>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Вывод:</w:t>
      </w: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BB2CC9">
      <w:pPr>
        <w:spacing w:after="0" w:line="240" w:lineRule="auto"/>
        <w:jc w:val="center"/>
        <w:rPr>
          <w:rFonts w:ascii="Times New Roman" w:eastAsiaTheme="minorHAnsi" w:hAnsi="Times New Roman" w:cs="Times New Roman"/>
          <w:b/>
          <w:sz w:val="24"/>
          <w:szCs w:val="24"/>
          <w:lang w:eastAsia="en-US"/>
        </w:rPr>
      </w:pPr>
    </w:p>
    <w:p w:rsidR="00BB2CC9" w:rsidRPr="002B3DBC" w:rsidRDefault="00BB2CC9" w:rsidP="00BB2CC9">
      <w:pPr>
        <w:spacing w:after="0" w:line="240" w:lineRule="auto"/>
        <w:jc w:val="center"/>
        <w:rPr>
          <w:rFonts w:ascii="Times New Roman" w:eastAsiaTheme="minorHAnsi" w:hAnsi="Times New Roman" w:cs="Times New Roman"/>
          <w:b/>
          <w:sz w:val="24"/>
          <w:szCs w:val="24"/>
          <w:lang w:eastAsia="en-US"/>
        </w:rPr>
      </w:pPr>
    </w:p>
    <w:p w:rsidR="00BB2CC9" w:rsidRPr="002B3DBC" w:rsidRDefault="00BB2CC9" w:rsidP="00BB2CC9">
      <w:pPr>
        <w:spacing w:after="0" w:line="240" w:lineRule="auto"/>
        <w:jc w:val="center"/>
        <w:rPr>
          <w:rFonts w:ascii="Times New Roman" w:eastAsiaTheme="minorHAnsi" w:hAnsi="Times New Roman" w:cs="Times New Roman"/>
          <w:b/>
          <w:sz w:val="24"/>
          <w:szCs w:val="24"/>
          <w:lang w:eastAsia="en-US"/>
        </w:rPr>
      </w:pPr>
    </w:p>
    <w:p w:rsidR="00BB2CC9" w:rsidRPr="002B3DBC" w:rsidRDefault="00BB2CC9" w:rsidP="00BB2CC9">
      <w:pPr>
        <w:spacing w:after="0" w:line="240" w:lineRule="auto"/>
        <w:jc w:val="center"/>
        <w:rPr>
          <w:rFonts w:ascii="Times New Roman" w:eastAsiaTheme="minorHAnsi" w:hAnsi="Times New Roman" w:cs="Times New Roman"/>
          <w:b/>
          <w:sz w:val="24"/>
          <w:szCs w:val="24"/>
          <w:lang w:eastAsia="en-US"/>
        </w:rPr>
      </w:pPr>
    </w:p>
    <w:p w:rsidR="00BB2CC9" w:rsidRPr="002B3DBC" w:rsidRDefault="00BB2CC9" w:rsidP="00BB2CC9">
      <w:pPr>
        <w:spacing w:after="0" w:line="240" w:lineRule="auto"/>
        <w:jc w:val="center"/>
        <w:rPr>
          <w:rFonts w:ascii="Times New Roman" w:eastAsiaTheme="minorHAnsi" w:hAnsi="Times New Roman" w:cs="Times New Roman"/>
          <w:b/>
          <w:sz w:val="24"/>
          <w:szCs w:val="24"/>
          <w:lang w:eastAsia="en-US"/>
        </w:rPr>
      </w:pPr>
    </w:p>
    <w:p w:rsidR="00153D78" w:rsidRPr="002B3DBC" w:rsidRDefault="00153D78" w:rsidP="00BB2CC9">
      <w:pPr>
        <w:spacing w:after="0" w:line="240" w:lineRule="auto"/>
        <w:jc w:val="center"/>
        <w:rPr>
          <w:rFonts w:ascii="Times New Roman" w:eastAsiaTheme="minorHAnsi" w:hAnsi="Times New Roman" w:cs="Times New Roman"/>
          <w:b/>
          <w:sz w:val="24"/>
          <w:szCs w:val="24"/>
          <w:lang w:eastAsia="en-US"/>
        </w:rPr>
      </w:pPr>
    </w:p>
    <w:p w:rsidR="00153D78" w:rsidRPr="002B3DBC" w:rsidRDefault="00153D78" w:rsidP="00BB2CC9">
      <w:pPr>
        <w:spacing w:after="0" w:line="240" w:lineRule="auto"/>
        <w:jc w:val="center"/>
        <w:rPr>
          <w:rFonts w:ascii="Times New Roman" w:eastAsiaTheme="minorHAnsi" w:hAnsi="Times New Roman" w:cs="Times New Roman"/>
          <w:b/>
          <w:sz w:val="24"/>
          <w:szCs w:val="24"/>
          <w:lang w:eastAsia="en-US"/>
        </w:rPr>
      </w:pPr>
    </w:p>
    <w:p w:rsidR="00153D78" w:rsidRPr="002B3DBC" w:rsidRDefault="00153D78" w:rsidP="00BB2CC9">
      <w:pPr>
        <w:spacing w:after="0" w:line="240" w:lineRule="auto"/>
        <w:jc w:val="center"/>
        <w:rPr>
          <w:rFonts w:ascii="Times New Roman" w:eastAsiaTheme="minorHAnsi" w:hAnsi="Times New Roman" w:cs="Times New Roman"/>
          <w:b/>
          <w:sz w:val="24"/>
          <w:szCs w:val="24"/>
          <w:lang w:eastAsia="en-US"/>
        </w:rPr>
      </w:pPr>
    </w:p>
    <w:p w:rsidR="00BB2CC9" w:rsidRPr="002B3DBC" w:rsidRDefault="00BB2CC9" w:rsidP="00BB2CC9">
      <w:pPr>
        <w:spacing w:after="0" w:line="240" w:lineRule="auto"/>
        <w:jc w:val="center"/>
        <w:rPr>
          <w:rFonts w:ascii="Times New Roman" w:eastAsiaTheme="minorHAnsi" w:hAnsi="Times New Roman" w:cs="Times New Roman"/>
          <w:b/>
          <w:sz w:val="24"/>
          <w:szCs w:val="24"/>
          <w:lang w:eastAsia="en-US"/>
        </w:rPr>
      </w:pPr>
      <w:r w:rsidRPr="002B3DBC">
        <w:rPr>
          <w:rFonts w:ascii="Times New Roman" w:eastAsiaTheme="minorHAnsi" w:hAnsi="Times New Roman" w:cs="Times New Roman"/>
          <w:b/>
          <w:sz w:val="24"/>
          <w:szCs w:val="24"/>
          <w:lang w:eastAsia="en-US"/>
        </w:rPr>
        <w:t>ПРАКТИЧЕСКАЯ  РАБОТА №15</w:t>
      </w:r>
    </w:p>
    <w:p w:rsidR="00BB2CC9" w:rsidRPr="002B3DBC" w:rsidRDefault="00BB2CC9" w:rsidP="00153D78">
      <w:pPr>
        <w:spacing w:after="0" w:line="240" w:lineRule="auto"/>
        <w:jc w:val="center"/>
        <w:rPr>
          <w:rFonts w:ascii="Times New Roman" w:eastAsiaTheme="minorHAnsi" w:hAnsi="Times New Roman" w:cs="Times New Roman"/>
          <w:sz w:val="24"/>
          <w:szCs w:val="24"/>
          <w:lang w:eastAsia="en-US"/>
        </w:rPr>
      </w:pPr>
      <w:r w:rsidRPr="002B3DBC">
        <w:rPr>
          <w:rFonts w:ascii="Times New Roman" w:eastAsiaTheme="minorHAnsi" w:hAnsi="Times New Roman" w:cs="Times New Roman"/>
          <w:b/>
          <w:sz w:val="24"/>
          <w:szCs w:val="24"/>
          <w:lang w:eastAsia="en-US"/>
        </w:rPr>
        <w:t>Тема:</w:t>
      </w:r>
      <w:r w:rsidRPr="002B3DBC">
        <w:rPr>
          <w:rFonts w:ascii="Times New Roman" w:eastAsiaTheme="minorHAnsi" w:hAnsi="Times New Roman" w:cs="Times New Roman"/>
          <w:sz w:val="24"/>
          <w:szCs w:val="24"/>
          <w:lang w:eastAsia="en-US"/>
        </w:rPr>
        <w:t xml:space="preserve"> </w:t>
      </w:r>
      <w:r w:rsidR="00153D78" w:rsidRPr="002B3DBC">
        <w:rPr>
          <w:rStyle w:val="af1"/>
          <w:rFonts w:ascii="Times New Roman" w:hAnsi="Times New Roman" w:cs="Times New Roman"/>
          <w:sz w:val="28"/>
          <w:szCs w:val="28"/>
        </w:rPr>
        <w:t xml:space="preserve">Расчет и выбор двигателя </w:t>
      </w:r>
      <w:r w:rsidR="00153D78" w:rsidRPr="002B3DBC">
        <w:rPr>
          <w:rFonts w:ascii="Times New Roman" w:hAnsi="Times New Roman" w:cs="Times New Roman"/>
          <w:b/>
          <w:sz w:val="28"/>
          <w:szCs w:val="28"/>
          <w:shd w:val="clear" w:color="auto" w:fill="FFFFFF"/>
        </w:rPr>
        <w:t>работающего в нормальном режиме.</w:t>
      </w:r>
    </w:p>
    <w:p w:rsidR="00153D78" w:rsidRPr="002B3DBC" w:rsidRDefault="00153D78" w:rsidP="00153D78">
      <w:pPr>
        <w:rPr>
          <w:rFonts w:ascii="Times New Roman" w:hAnsi="Times New Roman" w:cs="Times New Roman"/>
          <w:b/>
        </w:rPr>
      </w:pPr>
      <w:r w:rsidRPr="002B3DBC">
        <w:rPr>
          <w:rFonts w:ascii="Times New Roman" w:eastAsiaTheme="minorHAnsi" w:hAnsi="Times New Roman" w:cs="Times New Roman"/>
          <w:b/>
          <w:sz w:val="24"/>
          <w:szCs w:val="24"/>
          <w:lang w:eastAsia="en-US"/>
        </w:rPr>
        <w:t xml:space="preserve">    </w:t>
      </w:r>
      <w:r w:rsidR="00BB2CC9" w:rsidRPr="002B3DBC">
        <w:rPr>
          <w:rFonts w:ascii="Times New Roman" w:eastAsiaTheme="minorHAnsi" w:hAnsi="Times New Roman" w:cs="Times New Roman"/>
          <w:b/>
          <w:sz w:val="24"/>
          <w:szCs w:val="24"/>
          <w:lang w:eastAsia="en-US"/>
        </w:rPr>
        <w:t xml:space="preserve">Цель работы: </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1.Изучить критерии расчета и выбора ЭД.</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2. </w:t>
      </w:r>
      <w:r w:rsidRPr="002B3DBC">
        <w:rPr>
          <w:rFonts w:ascii="Times New Roman" w:eastAsiaTheme="minorHAnsi" w:hAnsi="Times New Roman" w:cs="Times New Roman"/>
          <w:color w:val="000000"/>
          <w:sz w:val="24"/>
          <w:szCs w:val="24"/>
          <w:lang w:eastAsia="en-US"/>
        </w:rPr>
        <w:t>Безаварийное и эффективное обоснование расчета и выбора ЭД</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3. Проанализировать основные характеристики. </w:t>
      </w:r>
    </w:p>
    <w:p w:rsidR="00BB2CC9" w:rsidRPr="002B3DBC" w:rsidRDefault="00BB2CC9" w:rsidP="00BB2CC9">
      <w:pPr>
        <w:spacing w:after="0" w:line="240" w:lineRule="auto"/>
        <w:ind w:firstLine="708"/>
        <w:jc w:val="both"/>
        <w:rPr>
          <w:rFonts w:ascii="Times New Roman" w:eastAsiaTheme="minorHAnsi" w:hAnsi="Times New Roman" w:cs="Times New Roman"/>
          <w:b/>
          <w:sz w:val="24"/>
          <w:szCs w:val="24"/>
          <w:lang w:eastAsia="en-US"/>
        </w:rPr>
      </w:pPr>
      <w:r w:rsidRPr="002B3DBC">
        <w:rPr>
          <w:rFonts w:ascii="Times New Roman" w:eastAsiaTheme="minorHAnsi" w:hAnsi="Times New Roman" w:cs="Times New Roman"/>
          <w:b/>
          <w:sz w:val="24"/>
          <w:szCs w:val="24"/>
          <w:lang w:eastAsia="en-US"/>
        </w:rPr>
        <w:t>Теоретическое обоснование</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На промышленных и сельхоз предприятиях, на автономных объектах надежная работа электрооборудования  является важнейшим фактором, который способствует выпуску высококачественной и конкурентоспособной продукции. Рациональная передача и распределение электроэнергии между потребителями в процессе производства, энергоэффективность электрооборудования во многом зависят от правильного выбора электродвигателей, устройств пуска и управления, а также средств защиты электрических цепей двигателей постоянного и переменного тока. Безаварийное и эффективное преобразование электрической энергии в механическую обеспечивают в настоящее время электрооборудование включающее в основном асинхронные и синхронные электродвигатели.</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Неправильный выбор электромеханической части электрооборудования, средств управления и защиты приводит к существенным отклонениям уровня напряжения от номинальных значений, перекосу фаз, что вызывает нарушение процессов производства и приводят к потерям производимой продукции и дополнительным затратам электроэнергии. Для исключения аварийных ситуаций и случаев нарушения качества электроэнергии при выборе электромеханической части электрооборудования, средств управления и защиты необходимо учитывать особенности прокладки кабелей, современный арсенал пуско-регулирующих устройств и средств защиты электрооборудования.</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На любом предприятии необходим штат специалистов, способных профессионально контролировать задачи выбора электродвигателей, средств управления и защиты с целью обеспечения непрерывности производства продукции и энергосбережения.</w:t>
      </w:r>
    </w:p>
    <w:p w:rsidR="00BB2CC9" w:rsidRPr="002B3DBC" w:rsidRDefault="00BB2CC9" w:rsidP="00BB2CC9">
      <w:pPr>
        <w:spacing w:after="0" w:line="240" w:lineRule="auto"/>
        <w:jc w:val="both"/>
        <w:rPr>
          <w:rFonts w:ascii="Times New Roman" w:eastAsiaTheme="minorHAnsi" w:hAnsi="Times New Roman" w:cs="Times New Roman"/>
          <w:i/>
          <w:sz w:val="24"/>
          <w:szCs w:val="24"/>
          <w:lang w:eastAsia="en-US"/>
        </w:rPr>
      </w:pPr>
      <w:r w:rsidRPr="002B3DBC">
        <w:rPr>
          <w:rFonts w:ascii="Times New Roman" w:eastAsiaTheme="minorHAnsi" w:hAnsi="Times New Roman" w:cs="Times New Roman"/>
          <w:i/>
          <w:sz w:val="24"/>
          <w:szCs w:val="24"/>
          <w:lang w:eastAsia="en-US"/>
        </w:rPr>
        <w:t>выбор электродвигателей для оборудования с различными типами нагрузки</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w:t>
      </w:r>
      <w:r w:rsidRPr="002B3DBC">
        <w:rPr>
          <w:rFonts w:ascii="Times New Roman" w:eastAsiaTheme="minorHAnsi" w:hAnsi="Times New Roman" w:cs="Times New Roman"/>
          <w:sz w:val="24"/>
          <w:szCs w:val="24"/>
          <w:lang w:eastAsia="en-US"/>
        </w:rPr>
        <w:tab/>
        <w:t>Выбор электродвигателя носит многокритериальный характер. Электрооборудование с электродвигателями должно достаточно полно соответствовать требованиям технологического процесса и удовлетворять условиям окружающей среды в процессе эксплуатации. В то же время следует выбирать наиболее простой электродвигатель по устройству и управлению, надежный в работе, имеющий по возможности меньшие массу, габариты и стоимость.</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Выбор одного из каталожных типов электродвигателей считается правильным при соблюдении следующих условий:</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а) наиболее полное соответствие электродвигателя рабочей машине (исполнительному механизму) по механическим свойствам. Это означает, что электродвигатель должен иметь такую механическую характеристику, при которой он мог бы сообщать исполнительному механизму необходимые величины скорости и ускорений в установившихся и переходных режимах;</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б) максимальное использование мощности электродвигателя во всех режимах работы.   Температура всех активных частей электродвигателя в наиболее тяжелых режимах работы должна максимально приближаться к допустимой по нормам температуре нагрева, но не превышать ее;</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в) соответствие электродвигателя исполнительному механизму и условиям окружающей среды по конструктивному исполнению;</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г) соответствие электродвигателя параметрам электропитания.</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lastRenderedPageBreak/>
        <w:t>Для выбора электродвигателя необходимы следующие данные:</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а) тип и наименование исполнительного механизма;</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б) максимальная мощность на валу, если режим работы продолжительный и нагрузка постоянна, а в остальных случаях — графики изменения мощности или момента сопротивления на валу в функции времени;</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в) частота вращения (или диапазон частот вращения) вала исполнительного механизма;</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г) способ сочленения исполнительного механизма с валом электродвигателя (при наличии кинематических передач указываются род передачи и передаточное число);</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д) величина пускового момента, которую должен обеспечить электродвигатель на приводном валу исполнительного механизма;</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е) пределы регулирования частот вращения (верхнее и нижнее значения и соответствующие им величины мощностей и моментов);</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ж) требуемое качество (плавность, ступенчатость) регулирования частоты вращения;</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з) частота включений привода в течение часа;</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и) характеристики внешней среды.</w:t>
      </w:r>
    </w:p>
    <w:p w:rsidR="00BB2CC9" w:rsidRPr="002B3DBC" w:rsidRDefault="00BB2CC9" w:rsidP="00BB2CC9">
      <w:pPr>
        <w:spacing w:after="0" w:line="240" w:lineRule="auto"/>
        <w:ind w:firstLine="708"/>
        <w:jc w:val="both"/>
        <w:rPr>
          <w:rFonts w:ascii="Times New Roman" w:eastAsiaTheme="minorHAnsi" w:hAnsi="Times New Roman" w:cs="Times New Roman"/>
          <w:i/>
          <w:sz w:val="24"/>
          <w:szCs w:val="24"/>
          <w:lang w:eastAsia="en-US"/>
        </w:rPr>
      </w:pPr>
      <w:r w:rsidRPr="002B3DBC">
        <w:rPr>
          <w:rFonts w:ascii="Times New Roman" w:eastAsiaTheme="minorHAnsi" w:hAnsi="Times New Roman" w:cs="Times New Roman"/>
          <w:i/>
          <w:sz w:val="24"/>
          <w:szCs w:val="24"/>
          <w:lang w:eastAsia="en-US"/>
        </w:rPr>
        <w:t>Выбор электродвигателя на основе учета всех условий и номинальных данных производится по каталогам.</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Для механизмов широкого применения выбор электродвигателя значительно упрощается за счет содержащихся в соответствующих информациях заводов-изготовителей данных. Он сводится к уточнению типа электродвигателя применительно к параметрам сети, характеру нагрузки и окружающей среды.</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В настоящее время коллекторные двигатели постоянного тока, ранее – основные двигатели при регулировании частоты вращения, вытесняются двигателями переменного тока. Поэтому основное внимание уделим двигателям переменного тока, в частности - двигателям с регулированием частоты вращения.</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b/>
          <w:bCs/>
          <w:color w:val="000000"/>
          <w:sz w:val="24"/>
          <w:szCs w:val="24"/>
          <w:lang w:eastAsia="en-US"/>
        </w:rPr>
        <w:t> </w:t>
      </w:r>
      <w:r w:rsidRPr="002B3DBC">
        <w:rPr>
          <w:rFonts w:ascii="Times New Roman" w:eastAsiaTheme="minorHAnsi" w:hAnsi="Times New Roman" w:cs="Times New Roman"/>
          <w:b/>
          <w:bCs/>
          <w:sz w:val="24"/>
          <w:szCs w:val="24"/>
          <w:lang w:eastAsia="en-US"/>
        </w:rPr>
        <w:t>Выбор номинальной скорости и</w:t>
      </w:r>
      <w:r w:rsidRPr="002B3DBC">
        <w:rPr>
          <w:rFonts w:ascii="Times New Roman" w:eastAsiaTheme="minorHAnsi" w:hAnsi="Times New Roman" w:cs="Times New Roman"/>
          <w:b/>
          <w:bCs/>
          <w:color w:val="000000"/>
          <w:sz w:val="24"/>
          <w:szCs w:val="24"/>
          <w:lang w:eastAsia="en-US"/>
        </w:rPr>
        <w:t> </w:t>
      </w:r>
      <w:r w:rsidRPr="002B3DBC">
        <w:rPr>
          <w:rFonts w:ascii="Times New Roman" w:eastAsiaTheme="minorHAnsi" w:hAnsi="Times New Roman" w:cs="Times New Roman"/>
          <w:b/>
          <w:bCs/>
          <w:sz w:val="24"/>
          <w:szCs w:val="24"/>
          <w:lang w:eastAsia="en-US"/>
        </w:rPr>
        <w:t>степени защиты</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w:t>
      </w:r>
      <w:r w:rsidRPr="002B3DBC">
        <w:rPr>
          <w:rFonts w:ascii="Times New Roman" w:eastAsiaTheme="minorHAnsi" w:hAnsi="Times New Roman" w:cs="Times New Roman"/>
          <w:sz w:val="24"/>
          <w:szCs w:val="24"/>
          <w:lang w:eastAsia="en-US"/>
        </w:rPr>
        <w:tab/>
        <w:t>Выбор номинальной скорости и передаточного отношения редуктора вновь проектируемого электропривода должен производиться на основе технико-экономического сравнения нескольких его вариантов. В случае напряженного режима работы с частыми пусками и остановами выбор номинальной скорости и оптимального передаточного отношения редуктора определяет продолжительность переходных процессов, что влияет на производительность рабочей машины.</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w:t>
      </w:r>
      <w:r w:rsidRPr="002B3DBC">
        <w:rPr>
          <w:rFonts w:ascii="Times New Roman" w:eastAsiaTheme="minorHAnsi" w:hAnsi="Times New Roman" w:cs="Times New Roman"/>
          <w:sz w:val="24"/>
          <w:szCs w:val="24"/>
          <w:lang w:eastAsia="en-US"/>
        </w:rPr>
        <w:tab/>
        <w:t>Большое значение при комплектовании электрооборудования имеет правильный выбор двигателя по конструктивному исполнению для правильного монтажа и защиты от воздействия окружающей среды. Наиболее распространены производственные механизмы, где применяются двигатели с горизонтальным расположением вала и лапами для крепления к несущим конструкциям. Для некоторых механизмов, с целью уменьшения их габаритов, электротехническая промышленность выпускает двигатели с вертикальным расположением валов и фланцевым креплением.</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Ответственной задачей является правильный выбор двигателя с учетом работы в определенных условиях окружающей среды. От способа защиты двигателя зависит его долговечность, надежность и безопасность обслуживания. </w:t>
      </w:r>
      <w:r w:rsidRPr="002B3DBC">
        <w:rPr>
          <w:rFonts w:ascii="Times New Roman" w:eastAsiaTheme="minorHAnsi" w:hAnsi="Times New Roman" w:cs="Times New Roman"/>
          <w:i/>
          <w:sz w:val="24"/>
          <w:szCs w:val="24"/>
          <w:lang w:eastAsia="en-US"/>
        </w:rPr>
        <w:t>По степени защиты от воздействия окружающей среды различают</w:t>
      </w:r>
      <w:r w:rsidRPr="002B3DBC">
        <w:rPr>
          <w:rFonts w:ascii="Times New Roman" w:eastAsiaTheme="minorHAnsi" w:hAnsi="Times New Roman" w:cs="Times New Roman"/>
          <w:sz w:val="24"/>
          <w:szCs w:val="24"/>
          <w:lang w:eastAsia="en-US"/>
        </w:rPr>
        <w:t xml:space="preserve"> открытые, защищенные и закрытые двигатели.</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Открытые двигатели не имеют защитных приспособлений, препятствующих соприкосновению с вращающимися и токоведущими частями, а также попаданию внутрь двигателя посторонних предметов. У защищенных двигателей имеются защитные приспособления в виде коробов, решеток и сеток.</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Каплезащищенные двигатели имеют устройства, предохраняющие их от попадания внутрь капель, падающих отвесно или под углом не более 60 градусов к вертикали; брызгозащищенные двигатели защищены от попадания внутрь брызг любого направления. Защитные устройства различного назначения не нарушают свободного обмена воздуха между двигателем и окружающей средой. Пыль, влага и газы имеют </w:t>
      </w:r>
      <w:r w:rsidRPr="002B3DBC">
        <w:rPr>
          <w:rFonts w:ascii="Times New Roman" w:eastAsiaTheme="minorHAnsi" w:hAnsi="Times New Roman" w:cs="Times New Roman"/>
          <w:sz w:val="24"/>
          <w:szCs w:val="24"/>
          <w:lang w:eastAsia="en-US"/>
        </w:rPr>
        <w:lastRenderedPageBreak/>
        <w:t>свободный доступ внутрь защищенных, каплезащищенных и брызгозащищенных двигателей.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Более сложна конструкция защитных устройств закрытых двигателей. Они не имеют специальных отверстий для обмена воздухом между двигателем и окружающей средой. Различают взрывозащищенные, водозащищенные и герметичные двигатели. С большей герметизацией двигателей увеличиваются их масса и стоимость. На конструктивное исполнение двигателей влияют способы вентиляции. Двигатели выполняются с естественной вентиляцией, самовентиляцией и независимой вентиляцией. При естественной вентиляции двигатели не имеют каких-либо специальных устройств для охлаждения. У двигателей с самовентиляцией охлаждение осуществляется вентилятором, смонтированным на валу двигателя.</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При закрытом исполнении вентилятор устанавливается снаружи под колпаком и обдувает ребристую поверхность двигателя. Интенсивность охлаждения двигателей с естественной вентиляцией и самовентиляцией зависит от угловой скорости вала двигателя и ухудшается при ее снижении. Охлаждение двигателей при независимой вентиляции осуществляется с помощью специального вентилятора, приводимого в движение дополнительным двигателем.</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Для обоснованного выбора двигателя по мощности следует знать, как изменяется нагрузка на валу двигателя во времени, что в свою очередь позволяет судить о характере изменения потерь мощности. Кроме того, следует выяснить, как происходит, процесс нагрева двигателя в результате выделения в нем потерь энергии. Такой подход позволяет выбрать двигатель таким образом, чтобы максимальная температура изоляции обмоток, не превышала допустимой величины. Это условие является одним из основных для обеспечения надежной работы двигателя в течение всего срока эксплуатации.</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b/>
          <w:bCs/>
          <w:sz w:val="24"/>
          <w:szCs w:val="24"/>
          <w:lang w:eastAsia="en-US"/>
        </w:rPr>
        <w:t xml:space="preserve">               Выбор</w:t>
      </w:r>
      <w:r w:rsidRPr="002B3DBC">
        <w:rPr>
          <w:rFonts w:ascii="Times New Roman" w:eastAsiaTheme="minorHAnsi" w:hAnsi="Times New Roman" w:cs="Times New Roman"/>
          <w:b/>
          <w:bCs/>
          <w:color w:val="000000"/>
          <w:sz w:val="24"/>
          <w:szCs w:val="24"/>
          <w:lang w:eastAsia="en-US"/>
        </w:rPr>
        <w:t> </w:t>
      </w:r>
      <w:r w:rsidRPr="002B3DBC">
        <w:rPr>
          <w:rFonts w:ascii="Times New Roman" w:eastAsiaTheme="minorHAnsi" w:hAnsi="Times New Roman" w:cs="Times New Roman"/>
          <w:b/>
          <w:bCs/>
          <w:sz w:val="24"/>
          <w:szCs w:val="24"/>
          <w:lang w:eastAsia="en-US"/>
        </w:rPr>
        <w:t>номинальной</w:t>
      </w:r>
      <w:r w:rsidRPr="002B3DBC">
        <w:rPr>
          <w:rFonts w:ascii="Times New Roman" w:eastAsiaTheme="minorHAnsi" w:hAnsi="Times New Roman" w:cs="Times New Roman"/>
          <w:b/>
          <w:bCs/>
          <w:color w:val="000000"/>
          <w:sz w:val="24"/>
          <w:szCs w:val="24"/>
          <w:lang w:eastAsia="en-US"/>
        </w:rPr>
        <w:t> </w:t>
      </w:r>
      <w:r w:rsidRPr="002B3DBC">
        <w:rPr>
          <w:rFonts w:ascii="Times New Roman" w:eastAsiaTheme="minorHAnsi" w:hAnsi="Times New Roman" w:cs="Times New Roman"/>
          <w:b/>
          <w:bCs/>
          <w:sz w:val="24"/>
          <w:szCs w:val="24"/>
          <w:lang w:eastAsia="en-US"/>
        </w:rPr>
        <w:t>мощности электродвигателей</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Выбор мощности электродвигателя должен производиться в соответствии с характером нагрузок рабочей машины. Этот характер оценивают по двум признакам:</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 а) по номинальному режиму работы; </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б) по изменениям величины потребляемой мощности.</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При выборе номинальной частоты вращения двигателя следует исходить из того, что при всех прочих равных условиях двигатели повышенной быстроходности имеют меньшие габариты, массу, стоимость и отличаются более высокими энергетическими показателями, чем аналогичные им тихоходные. Однако слишком высокая быстроходность вынуждает вводить сложное передаточное устройство между валами двигателя и рабочей машины, в результате чего преимущества быстроходного двигателя могут свестись на нет.</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По изменениям величины потребляемой мощности различаются следующие случаи:</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а) постоянная нагрузка, когда величина потребляемой мощности в течение работы постоянна или имеет незначительные отклонения от среднего значения, как, например, у центробежных насосов, вентиляторов, компрессоров с постоянным расходом воздуха и т. п.;</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б) переменная нагрузка, когда величина потребляемой мощности периодически меняется, как, например, у экскаваторов, кранов, некоторых станков и т. п.; в) пульсирующая нагрузка, когда величина потребляемой мощности меняется непрерывно, как, например, у поршневых насосов, щековых дробилок, грохотов и т. п.</w:t>
      </w:r>
    </w:p>
    <w:p w:rsidR="00BB2CC9" w:rsidRPr="002B3DBC" w:rsidRDefault="00BB2CC9" w:rsidP="00BB2CC9">
      <w:pPr>
        <w:spacing w:after="0" w:line="240" w:lineRule="auto"/>
        <w:ind w:firstLine="708"/>
        <w:jc w:val="both"/>
        <w:rPr>
          <w:rFonts w:ascii="Times New Roman" w:eastAsiaTheme="minorHAnsi" w:hAnsi="Times New Roman" w:cs="Times New Roman"/>
          <w:b/>
          <w:bCs/>
          <w:sz w:val="24"/>
          <w:szCs w:val="24"/>
          <w:lang w:eastAsia="en-US"/>
        </w:rPr>
      </w:pPr>
      <w:r w:rsidRPr="002B3DBC">
        <w:rPr>
          <w:rFonts w:ascii="Times New Roman" w:eastAsiaTheme="minorHAnsi" w:hAnsi="Times New Roman" w:cs="Times New Roman"/>
          <w:i/>
          <w:iCs/>
          <w:sz w:val="24"/>
          <w:szCs w:val="24"/>
          <w:lang w:eastAsia="en-US"/>
        </w:rPr>
        <w:t>Мощность электродвигателя должна удовлетворять трем условиям</w:t>
      </w:r>
      <w:r w:rsidRPr="002B3DBC">
        <w:rPr>
          <w:rFonts w:ascii="Times New Roman" w:eastAsiaTheme="minorHAnsi" w:hAnsi="Times New Roman" w:cs="Times New Roman"/>
          <w:b/>
          <w:bCs/>
          <w:sz w:val="24"/>
          <w:szCs w:val="24"/>
          <w:lang w:eastAsia="en-US"/>
        </w:rPr>
        <w:t>:</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а) нормального нагрева при работе;</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 б) достаточной перегрузочной способности; </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в) достаточного пускового момента.</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 </w:t>
      </w:r>
      <w:r w:rsidRPr="002B3DBC">
        <w:rPr>
          <w:rFonts w:ascii="Times New Roman" w:eastAsiaTheme="minorHAnsi" w:hAnsi="Times New Roman" w:cs="Times New Roman"/>
          <w:sz w:val="24"/>
          <w:szCs w:val="24"/>
          <w:lang w:eastAsia="en-US"/>
        </w:rPr>
        <w:tab/>
        <w:t xml:space="preserve">Все электродвигатели подразделяются на две основные группы: </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для длительного режима работы (без ограничения продолжительности включения);</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lastRenderedPageBreak/>
        <w:t xml:space="preserve"> для повторно-кратковременного режима с продолжительностями включения 15, 25, 40 и 60%</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Для первой группы в каталогах и паспортах указывается длительная мощность, которую электродвигатель может развивать неограниченно долго, для второй группы — мощность, которую электродвигатель может развивать, работая с перерывами сколь угодно долгое время при определенной продолжительности включения. Правильно выбранным во всех случаях считается такой электродвигатель, который, работая с нагрузкой но графику, заданному рабочей машиной, достигает полного допустимого нагрева всех своих частей. Выбор электродвигателей с так называемым «запасом по мощности», исходя из наибольшей возможной по графику нагрузки, ведет к недоиспользованию электродвигателя, а следовательно, к увеличению капитальных затрат и эксплуатационных расходов за счет снижения коэффициентов мощности и полезного действия. Чрезмерное увеличение мощности электродвигателя может привести также к рывкам во время разгона.</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Если электродвигатель должен работать длительно с постоянной или мало меняющейся нагрузкой, то определение мощности его не представляет затруднений и производится по формулам, обычно включающим эмпирические коэффициенты. Значительно сложнее выбор мощности электродвигателей иных режимов работы. Кратковременная нагрузка характеризуется тем, что периоды включения коротки, а паузы достаточны для полного охлаждения электродвигателя. При этом принимается, что нагрузка электродвигателя в периоды включения сохраняется постоянной или почти постоянной. Для того чтобы в этом режиме электродвигатель был правильно использован по нагреву, необходимо выбрать его так, чтобы его длительная мощность (указываемая в каталогах) была меньше мощности, отвечающей кратковременной нагрузке, т. е. чтобы электродвигатель в периоды своей кратковременной работы имел тепловую перегрузку.</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Если периоды работы электродвигателя значительно меньше времени, необходимого для его полного нагрева, но паузы между периодами включения существенно короче времени полного охлаждения, то имеет место повторно-кратковременная нагрузка. Практически следует различать два вида такой работы: </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а) нагрузка в период работы по величине постоянна и, следовательно, график ее изображается прямоугольниками, чередующимися с паузами; </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б) нагрузка в период работы изменяется по более или менее сложному закону.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В обоих случаях задача выбора электродвигателя по мощности может быть решена как аналитически, так и графически. Оба эти способа являются достаточно сложными, поэтому практически рекомендуется упрощенный метод эквивалентных величии, включающий в себя три способа: а) среднего квадратичного тока; б) средней квадратичной мощности; в) среднего квадратичного момента.</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Нагрев электродвигателя определяется режимом его работы, т. е. соотношением длительности периодов работы и пауз между ними, частотой включения двигателя. В зависимости от времени включения двигателя, соотношения продолжительности работы и пауз, а также от характера изменения нагрузки различают три режима работы электродвигателей: продолжительный, кратковременный, повторно-кратковременный.</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Продолжительный режим работы (условное обозначение</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sz w:val="24"/>
          <w:szCs w:val="24"/>
          <w:lang w:eastAsia="en-US"/>
        </w:rPr>
        <w:t>S</w:t>
      </w:r>
      <w:r w:rsidRPr="002B3DBC">
        <w:rPr>
          <w:rFonts w:ascii="Times New Roman" w:eastAsiaTheme="minorHAnsi" w:hAnsi="Times New Roman" w:cs="Times New Roman"/>
          <w:sz w:val="24"/>
          <w:szCs w:val="24"/>
          <w:lang w:eastAsia="en-US"/>
        </w:rPr>
        <w:t>1) – это режим работы такой длительности, когда при практически неизменной нагрузке и температуре окружающей среды двигатель нагревается до установившегося значения. В таком режиме работают электроприводы компрессоров, вентиляторов, дымососов, конвейеров непрерывного транспорта и т. д.</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Кратковременный режим (условное обозначение</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sz w:val="24"/>
          <w:szCs w:val="24"/>
          <w:lang w:eastAsia="en-US"/>
        </w:rPr>
        <w:t>S</w:t>
      </w:r>
      <w:r w:rsidRPr="002B3DBC">
        <w:rPr>
          <w:rFonts w:ascii="Times New Roman" w:eastAsiaTheme="minorHAnsi" w:hAnsi="Times New Roman" w:cs="Times New Roman"/>
          <w:sz w:val="24"/>
          <w:szCs w:val="24"/>
          <w:lang w:eastAsia="en-US"/>
        </w:rPr>
        <w:t>2) – это режим работы, при котором периоды нагрузки чередуются с периодами отключения (пауз) двигателя. Причем за время работы температура частей двигателя не успевает достигнуть установившегося значения, а за время пауз двигатель охлаждается до температуры окружающей среды.</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lastRenderedPageBreak/>
        <w:t>Повторно-кратковременный режим (условное обозначение</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sz w:val="24"/>
          <w:szCs w:val="24"/>
          <w:lang w:eastAsia="en-US"/>
        </w:rPr>
        <w:t>S</w:t>
      </w:r>
      <w:r w:rsidRPr="002B3DBC">
        <w:rPr>
          <w:rFonts w:ascii="Times New Roman" w:eastAsiaTheme="minorHAnsi" w:hAnsi="Times New Roman" w:cs="Times New Roman"/>
          <w:sz w:val="24"/>
          <w:szCs w:val="24"/>
          <w:lang w:eastAsia="en-US"/>
        </w:rPr>
        <w:t>3,</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sz w:val="24"/>
          <w:szCs w:val="24"/>
          <w:lang w:eastAsia="en-US"/>
        </w:rPr>
        <w:t>S</w:t>
      </w:r>
      <w:r w:rsidRPr="002B3DBC">
        <w:rPr>
          <w:rFonts w:ascii="Times New Roman" w:eastAsiaTheme="minorHAnsi" w:hAnsi="Times New Roman" w:cs="Times New Roman"/>
          <w:sz w:val="24"/>
          <w:szCs w:val="24"/>
          <w:lang w:eastAsia="en-US"/>
        </w:rPr>
        <w:t>4,</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sz w:val="24"/>
          <w:szCs w:val="24"/>
          <w:lang w:eastAsia="en-US"/>
        </w:rPr>
        <w:t>S</w:t>
      </w:r>
      <w:r w:rsidRPr="002B3DBC">
        <w:rPr>
          <w:rFonts w:ascii="Times New Roman" w:eastAsiaTheme="minorHAnsi" w:hAnsi="Times New Roman" w:cs="Times New Roman"/>
          <w:sz w:val="24"/>
          <w:szCs w:val="24"/>
          <w:lang w:eastAsia="en-US"/>
        </w:rPr>
        <w:t>5) – это такой режим работы, при котором периоды работы чередуются с паузами, причем ни в один из периодов работы температура двигателя не достигает установившегося значения, а во время снятия нагрузки двигатель не успевает охладиться до температуры окружающей среды. Двигатели, выпускаемые промышленностью для такого режима работы, характеризуются продолжительностью включения (ПВ), которая устанавливается по продолжительности одного цикла работы</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noProof/>
          <w:sz w:val="24"/>
          <w:szCs w:val="24"/>
        </w:rPr>
        <w:drawing>
          <wp:inline distT="0" distB="0" distL="0" distR="0">
            <wp:extent cx="1778400" cy="446400"/>
            <wp:effectExtent l="0" t="0" r="0" b="0"/>
            <wp:docPr id="736" name="Рисунок 736" descr="http://gigabaza.ru/images/14/26481/470d96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gabaza.ru/images/14/26481/470d964a.gif"/>
                    <pic:cNvPicPr>
                      <a:picLocks noChangeAspect="1" noChangeArrowheads="1"/>
                    </pic:cNvPicPr>
                  </pic:nvPicPr>
                  <pic:blipFill>
                    <a:blip r:embed="rId186" cstate="print"/>
                    <a:srcRect/>
                    <a:stretch>
                      <a:fillRect/>
                    </a:stretch>
                  </pic:blipFill>
                  <pic:spPr bwMode="auto">
                    <a:xfrm>
                      <a:off x="0" y="0"/>
                      <a:ext cx="1779711" cy="446729"/>
                    </a:xfrm>
                    <a:prstGeom prst="rect">
                      <a:avLst/>
                    </a:prstGeom>
                    <a:noFill/>
                    <a:ln w="9525">
                      <a:noFill/>
                      <a:miter lim="800000"/>
                      <a:headEnd/>
                      <a:tailEnd/>
                    </a:ln>
                  </pic:spPr>
                </pic:pic>
              </a:graphicData>
            </a:graphic>
          </wp:inline>
        </w:drawing>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color w:val="000000"/>
          <w:sz w:val="24"/>
          <w:szCs w:val="24"/>
          <w:lang w:eastAsia="en-US"/>
        </w:rPr>
        <w:t>(1.7)</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где</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t</w:t>
      </w:r>
      <w:r w:rsidRPr="002B3DBC">
        <w:rPr>
          <w:rFonts w:ascii="Times New Roman" w:eastAsiaTheme="minorHAnsi" w:hAnsi="Times New Roman" w:cs="Times New Roman"/>
          <w:sz w:val="24"/>
          <w:szCs w:val="24"/>
          <w:vertAlign w:val="subscript"/>
          <w:lang w:eastAsia="en-US"/>
        </w:rPr>
        <w:t>p</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время работы двигателя;</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t</w:t>
      </w:r>
      <w:r w:rsidRPr="002B3DBC">
        <w:rPr>
          <w:rFonts w:ascii="Times New Roman" w:eastAsiaTheme="minorHAnsi" w:hAnsi="Times New Roman" w:cs="Times New Roman"/>
          <w:sz w:val="24"/>
          <w:szCs w:val="24"/>
          <w:vertAlign w:val="subscript"/>
          <w:lang w:eastAsia="en-US"/>
        </w:rPr>
        <w:t>п</w:t>
      </w:r>
      <w:r w:rsidRPr="002B3DBC">
        <w:rPr>
          <w:rFonts w:ascii="Times New Roman" w:eastAsiaTheme="minorHAnsi" w:hAnsi="Times New Roman" w:cs="Times New Roman"/>
          <w:i/>
          <w:iCs/>
          <w:color w:val="000000"/>
          <w:sz w:val="24"/>
          <w:szCs w:val="24"/>
          <w:lang w:eastAsia="en-US"/>
        </w:rPr>
        <w:t> </w:t>
      </w:r>
      <w:r w:rsidRPr="002B3DBC">
        <w:rPr>
          <w:rFonts w:ascii="Times New Roman" w:eastAsiaTheme="minorHAnsi" w:hAnsi="Times New Roman" w:cs="Times New Roman"/>
          <w:sz w:val="24"/>
          <w:szCs w:val="24"/>
          <w:lang w:eastAsia="en-US"/>
        </w:rPr>
        <w:t>– время паузы.</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ПВ стандартизованы и составляют 15, 25, 40, 60, 100 %. Значение ПВ указывается на паспорте двигателя. К механизмам с повторно-кратковременным режимом работы можно отнести металлообрабатывающие и деревообрабатывающие станки, краны, прокатные станы и т. д.</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b/>
          <w:bCs/>
          <w:sz w:val="24"/>
          <w:szCs w:val="24"/>
          <w:lang w:eastAsia="en-US"/>
        </w:rPr>
        <w:t>1.5.1. Расчет мощности и выбор двигателя для продолжительного режима работ</w:t>
      </w:r>
      <w:r w:rsidRPr="002B3DBC">
        <w:rPr>
          <w:rFonts w:ascii="Times New Roman" w:eastAsiaTheme="minorHAnsi" w:hAnsi="Times New Roman" w:cs="Times New Roman"/>
          <w:sz w:val="24"/>
          <w:szCs w:val="24"/>
          <w:lang w:eastAsia="en-US"/>
        </w:rPr>
        <w:t>ы</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При постоянной или мало изменяющейся нагрузке на валу мощность двигателя должна быть равна мощности нагрузки. При этом должно удовлетворяться условие</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i/>
          <w:iCs/>
          <w:sz w:val="24"/>
          <w:szCs w:val="24"/>
          <w:lang w:eastAsia="en-US"/>
        </w:rPr>
        <w:t>Р</w:t>
      </w:r>
      <w:r w:rsidRPr="002B3DBC">
        <w:rPr>
          <w:rFonts w:ascii="Times New Roman" w:eastAsiaTheme="minorHAnsi" w:hAnsi="Times New Roman" w:cs="Times New Roman"/>
          <w:b/>
          <w:bCs/>
          <w:sz w:val="24"/>
          <w:szCs w:val="24"/>
          <w:vertAlign w:val="subscript"/>
          <w:lang w:eastAsia="en-US"/>
        </w:rPr>
        <w:t>н</w:t>
      </w:r>
      <w:r w:rsidRPr="002B3DBC">
        <w:rPr>
          <w:rFonts w:ascii="Times New Roman" w:eastAsiaTheme="minorHAnsi" w:hAnsi="Times New Roman" w:cs="Times New Roman"/>
          <w:color w:val="000000"/>
          <w:sz w:val="24"/>
          <w:szCs w:val="24"/>
          <w:vertAlign w:val="subscript"/>
          <w:lang w:eastAsia="en-US"/>
        </w:rPr>
        <w:t> </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i/>
          <w:iCs/>
          <w:sz w:val="24"/>
          <w:szCs w:val="24"/>
          <w:lang w:eastAsia="en-US"/>
        </w:rPr>
        <w:t>Р</w:t>
      </w:r>
      <w:r w:rsidRPr="002B3DBC">
        <w:rPr>
          <w:rFonts w:ascii="Times New Roman" w:eastAsiaTheme="minorHAnsi" w:hAnsi="Times New Roman" w:cs="Times New Roman"/>
          <w:sz w:val="24"/>
          <w:szCs w:val="24"/>
          <w:lang w:eastAsia="en-US"/>
        </w:rPr>
        <w:t>, где</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i/>
          <w:iCs/>
          <w:sz w:val="24"/>
          <w:szCs w:val="24"/>
          <w:lang w:eastAsia="en-US"/>
        </w:rPr>
        <w:t>Р</w:t>
      </w:r>
      <w:r w:rsidRPr="002B3DBC">
        <w:rPr>
          <w:rFonts w:ascii="Times New Roman" w:eastAsiaTheme="minorHAnsi" w:hAnsi="Times New Roman" w:cs="Times New Roman"/>
          <w:b/>
          <w:bCs/>
          <w:sz w:val="24"/>
          <w:szCs w:val="24"/>
          <w:vertAlign w:val="subscript"/>
          <w:lang w:eastAsia="en-US"/>
        </w:rPr>
        <w:t>н</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номинальная мощность двигателя;</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i/>
          <w:iCs/>
          <w:sz w:val="24"/>
          <w:szCs w:val="24"/>
          <w:lang w:eastAsia="en-US"/>
        </w:rPr>
        <w:t>Р</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мощность нагрузки. Выбор двигателя сводится к выбору его по каталогу.</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Для некоторых производственных механизмов, работающих в продолжительном режиме с постоянным моментом сопротивления на валу, имеются приближенные формулы для определения мощности двигателей.</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Для вентилятора</w:t>
      </w:r>
      <w:r w:rsidRPr="002B3DBC">
        <w:rPr>
          <w:rFonts w:ascii="Times New Roman" w:eastAsiaTheme="minorHAnsi" w:hAnsi="Times New Roman" w:cs="Times New Roman"/>
          <w:noProof/>
          <w:sz w:val="24"/>
          <w:szCs w:val="24"/>
        </w:rPr>
        <w:drawing>
          <wp:inline distT="0" distB="0" distL="0" distR="0">
            <wp:extent cx="1346200" cy="331470"/>
            <wp:effectExtent l="0" t="0" r="0" b="0"/>
            <wp:docPr id="737" name="Рисунок 2" descr="http://gigabaza.ru/images/14/26481/679b1e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gabaza.ru/images/14/26481/679b1ec0.gif"/>
                    <pic:cNvPicPr>
                      <a:picLocks noChangeAspect="1" noChangeArrowheads="1"/>
                    </pic:cNvPicPr>
                  </pic:nvPicPr>
                  <pic:blipFill>
                    <a:blip r:embed="rId187" cstate="print"/>
                    <a:srcRect/>
                    <a:stretch>
                      <a:fillRect/>
                    </a:stretch>
                  </pic:blipFill>
                  <pic:spPr bwMode="auto">
                    <a:xfrm>
                      <a:off x="0" y="0"/>
                      <a:ext cx="1346200" cy="331470"/>
                    </a:xfrm>
                    <a:prstGeom prst="rect">
                      <a:avLst/>
                    </a:prstGeom>
                    <a:noFill/>
                    <a:ln w="9525">
                      <a:noFill/>
                      <a:miter lim="800000"/>
                      <a:headEnd/>
                      <a:tailEnd/>
                    </a:ln>
                  </pic:spPr>
                </pic:pic>
              </a:graphicData>
            </a:graphic>
          </wp:inline>
        </w:drawing>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где</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Q</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производительность вентилятора, м</w:t>
      </w:r>
      <w:r w:rsidRPr="002B3DBC">
        <w:rPr>
          <w:rFonts w:ascii="Times New Roman" w:eastAsiaTheme="minorHAnsi" w:hAnsi="Times New Roman" w:cs="Times New Roman"/>
          <w:sz w:val="24"/>
          <w:szCs w:val="24"/>
          <w:vertAlign w:val="superscript"/>
          <w:lang w:eastAsia="en-US"/>
        </w:rPr>
        <w:t>3</w:t>
      </w:r>
      <w:r w:rsidRPr="002B3DBC">
        <w:rPr>
          <w:rFonts w:ascii="Times New Roman" w:eastAsiaTheme="minorHAnsi" w:hAnsi="Times New Roman" w:cs="Times New Roman"/>
          <w:sz w:val="24"/>
          <w:szCs w:val="24"/>
          <w:lang w:eastAsia="en-US"/>
        </w:rPr>
        <w:t>/с;</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Н</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напор, Н/м</w:t>
      </w:r>
      <w:r w:rsidRPr="002B3DBC">
        <w:rPr>
          <w:rFonts w:ascii="Times New Roman" w:eastAsiaTheme="minorHAnsi" w:hAnsi="Times New Roman" w:cs="Times New Roman"/>
          <w:sz w:val="24"/>
          <w:szCs w:val="24"/>
          <w:vertAlign w:val="superscript"/>
          <w:lang w:eastAsia="en-US"/>
        </w:rPr>
        <w:t>2</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k</w:t>
      </w:r>
      <w:r w:rsidRPr="002B3DBC">
        <w:rPr>
          <w:rFonts w:ascii="Times New Roman" w:eastAsiaTheme="minorHAnsi" w:hAnsi="Times New Roman" w:cs="Times New Roman"/>
          <w:i/>
          <w:iCs/>
          <w:color w:val="000000"/>
          <w:sz w:val="24"/>
          <w:szCs w:val="24"/>
          <w:lang w:eastAsia="en-US"/>
        </w:rPr>
        <w:t> </w:t>
      </w:r>
      <w:r w:rsidRPr="002B3DBC">
        <w:rPr>
          <w:rFonts w:ascii="Times New Roman" w:eastAsiaTheme="minorHAnsi" w:hAnsi="Times New Roman" w:cs="Times New Roman"/>
          <w:sz w:val="24"/>
          <w:szCs w:val="24"/>
          <w:lang w:eastAsia="en-US"/>
        </w:rPr>
        <w:t>- коэффициент запаса (1,1 – 2,0; чем больше моность, тем меньше</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k</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η</w:t>
      </w:r>
      <w:r w:rsidRPr="002B3DBC">
        <w:rPr>
          <w:rFonts w:ascii="Times New Roman" w:eastAsiaTheme="minorHAnsi" w:hAnsi="Times New Roman" w:cs="Times New Roman"/>
          <w:sz w:val="24"/>
          <w:szCs w:val="24"/>
          <w:vertAlign w:val="subscript"/>
          <w:lang w:eastAsia="en-US"/>
        </w:rPr>
        <w:t>в</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η</w:t>
      </w:r>
      <w:r w:rsidRPr="002B3DBC">
        <w:rPr>
          <w:rFonts w:ascii="Times New Roman" w:eastAsiaTheme="minorHAnsi" w:hAnsi="Times New Roman" w:cs="Times New Roman"/>
          <w:sz w:val="24"/>
          <w:szCs w:val="24"/>
          <w:vertAlign w:val="subscript"/>
          <w:lang w:eastAsia="en-US"/>
        </w:rPr>
        <w:t>п</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КПД вентилятора и передаточного механизма.</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Для насоса</w:t>
      </w:r>
      <w:r w:rsidRPr="002B3DBC">
        <w:rPr>
          <w:rFonts w:ascii="Times New Roman" w:eastAsiaTheme="minorHAnsi" w:hAnsi="Times New Roman" w:cs="Times New Roman"/>
          <w:noProof/>
          <w:sz w:val="24"/>
          <w:szCs w:val="24"/>
        </w:rPr>
        <w:drawing>
          <wp:inline distT="0" distB="0" distL="0" distR="0">
            <wp:extent cx="2174400" cy="331200"/>
            <wp:effectExtent l="0" t="0" r="0" b="0"/>
            <wp:docPr id="738" name="Рисунок 3" descr="http://gigabaza.ru/images/14/26481/2b3a5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gabaza.ru/images/14/26481/2b3a5dd.gif"/>
                    <pic:cNvPicPr>
                      <a:picLocks noChangeAspect="1" noChangeArrowheads="1"/>
                    </pic:cNvPicPr>
                  </pic:nvPicPr>
                  <pic:blipFill>
                    <a:blip r:embed="rId188" cstate="print"/>
                    <a:srcRect/>
                    <a:stretch>
                      <a:fillRect/>
                    </a:stretch>
                  </pic:blipFill>
                  <pic:spPr bwMode="auto">
                    <a:xfrm>
                      <a:off x="0" y="0"/>
                      <a:ext cx="2176173" cy="331470"/>
                    </a:xfrm>
                    <a:prstGeom prst="rect">
                      <a:avLst/>
                    </a:prstGeom>
                    <a:noFill/>
                    <a:ln w="9525">
                      <a:noFill/>
                      <a:miter lim="800000"/>
                      <a:headEnd/>
                      <a:tailEnd/>
                    </a:ln>
                  </pic:spPr>
                </pic:pic>
              </a:graphicData>
            </a:graphic>
          </wp:inline>
        </w:drawing>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где</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Q</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производительность насоса, м</w:t>
      </w:r>
      <w:r w:rsidRPr="002B3DBC">
        <w:rPr>
          <w:rFonts w:ascii="Times New Roman" w:eastAsiaTheme="minorHAnsi" w:hAnsi="Times New Roman" w:cs="Times New Roman"/>
          <w:sz w:val="24"/>
          <w:szCs w:val="24"/>
          <w:vertAlign w:val="superscript"/>
          <w:lang w:eastAsia="en-US"/>
        </w:rPr>
        <w:t>3</w:t>
      </w:r>
      <w:r w:rsidRPr="002B3DBC">
        <w:rPr>
          <w:rFonts w:ascii="Times New Roman" w:eastAsiaTheme="minorHAnsi" w:hAnsi="Times New Roman" w:cs="Times New Roman"/>
          <w:sz w:val="24"/>
          <w:szCs w:val="24"/>
          <w:lang w:eastAsia="en-US"/>
        </w:rPr>
        <w:t>/с;</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Н</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напор, Н/м</w:t>
      </w:r>
      <w:r w:rsidRPr="002B3DBC">
        <w:rPr>
          <w:rFonts w:ascii="Times New Roman" w:eastAsiaTheme="minorHAnsi" w:hAnsi="Times New Roman" w:cs="Times New Roman"/>
          <w:sz w:val="24"/>
          <w:szCs w:val="24"/>
          <w:vertAlign w:val="superscript"/>
          <w:lang w:eastAsia="en-US"/>
        </w:rPr>
        <w:t>2</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k</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коэффициент запаса (1,1 - 1,2; чем больше мощность, тем меньше</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k</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sz w:val="24"/>
          <w:szCs w:val="24"/>
          <w:lang w:eastAsia="en-US"/>
        </w:rPr>
        <w:t>γ</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удельный вес перекачиваемой жидкости;</w:t>
      </w:r>
      <w:r w:rsidRPr="002B3DBC">
        <w:rPr>
          <w:rFonts w:ascii="Times New Roman" w:eastAsiaTheme="minorHAnsi" w:hAnsi="Times New Roman" w:cs="Times New Roman"/>
          <w:i/>
          <w:iCs/>
          <w:color w:val="000000"/>
          <w:sz w:val="24"/>
          <w:szCs w:val="24"/>
          <w:lang w:eastAsia="en-US"/>
        </w:rPr>
        <w:t> </w:t>
      </w:r>
      <w:r w:rsidRPr="002B3DBC">
        <w:rPr>
          <w:rFonts w:ascii="Times New Roman" w:eastAsiaTheme="minorHAnsi" w:hAnsi="Times New Roman" w:cs="Times New Roman"/>
          <w:i/>
          <w:iCs/>
          <w:sz w:val="24"/>
          <w:szCs w:val="24"/>
          <w:lang w:eastAsia="en-US"/>
        </w:rPr>
        <w:t>η</w:t>
      </w:r>
      <w:r w:rsidRPr="002B3DBC">
        <w:rPr>
          <w:rFonts w:ascii="Times New Roman" w:eastAsiaTheme="minorHAnsi" w:hAnsi="Times New Roman" w:cs="Times New Roman"/>
          <w:sz w:val="24"/>
          <w:szCs w:val="24"/>
          <w:vertAlign w:val="subscript"/>
          <w:lang w:eastAsia="en-US"/>
        </w:rPr>
        <w:t>н</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η</w:t>
      </w:r>
      <w:r w:rsidRPr="002B3DBC">
        <w:rPr>
          <w:rFonts w:ascii="Times New Roman" w:eastAsiaTheme="minorHAnsi" w:hAnsi="Times New Roman" w:cs="Times New Roman"/>
          <w:sz w:val="24"/>
          <w:szCs w:val="24"/>
          <w:vertAlign w:val="subscript"/>
          <w:lang w:eastAsia="en-US"/>
        </w:rPr>
        <w:t>п</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соответственно КПД насоса и передаточного механизма.</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Для ленточного конвейера</w:t>
      </w:r>
      <w:r w:rsidRPr="002B3DBC">
        <w:rPr>
          <w:rFonts w:ascii="Times New Roman" w:eastAsiaTheme="minorHAnsi" w:hAnsi="Times New Roman" w:cs="Times New Roman"/>
          <w:noProof/>
          <w:sz w:val="24"/>
          <w:szCs w:val="24"/>
        </w:rPr>
        <w:drawing>
          <wp:inline distT="0" distB="0" distL="0" distR="0">
            <wp:extent cx="1058545" cy="331470"/>
            <wp:effectExtent l="0" t="0" r="0" b="0"/>
            <wp:docPr id="739" name="Рисунок 4" descr="http://gigabaza.ru/images/14/26481/6c593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gabaza.ru/images/14/26481/6c593205.gif"/>
                    <pic:cNvPicPr>
                      <a:picLocks noChangeAspect="1" noChangeArrowheads="1"/>
                    </pic:cNvPicPr>
                  </pic:nvPicPr>
                  <pic:blipFill>
                    <a:blip r:embed="rId189" cstate="print"/>
                    <a:srcRect/>
                    <a:stretch>
                      <a:fillRect/>
                    </a:stretch>
                  </pic:blipFill>
                  <pic:spPr bwMode="auto">
                    <a:xfrm>
                      <a:off x="0" y="0"/>
                      <a:ext cx="1058545" cy="331470"/>
                    </a:xfrm>
                    <a:prstGeom prst="rect">
                      <a:avLst/>
                    </a:prstGeom>
                    <a:noFill/>
                    <a:ln w="9525">
                      <a:noFill/>
                      <a:miter lim="800000"/>
                      <a:headEnd/>
                      <a:tailEnd/>
                    </a:ln>
                  </pic:spPr>
                </pic:pic>
              </a:graphicData>
            </a:graphic>
          </wp:inline>
        </w:drawing>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где ν- скорость движения, м/мин;</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f</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коэффициент трения;</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l</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рабочая длина, м;</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i/>
          <w:iCs/>
          <w:sz w:val="24"/>
          <w:szCs w:val="24"/>
          <w:lang w:eastAsia="en-US"/>
        </w:rPr>
        <w:t>η</w:t>
      </w:r>
      <w:r w:rsidRPr="002B3DBC">
        <w:rPr>
          <w:rFonts w:ascii="Times New Roman" w:eastAsiaTheme="minorHAnsi" w:hAnsi="Times New Roman" w:cs="Times New Roman"/>
          <w:sz w:val="24"/>
          <w:szCs w:val="24"/>
          <w:vertAlign w:val="subscript"/>
          <w:lang w:eastAsia="en-US"/>
        </w:rPr>
        <w:t>п</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 КПД передачи.</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b/>
          <w:bCs/>
          <w:sz w:val="24"/>
          <w:szCs w:val="24"/>
          <w:lang w:eastAsia="en-US"/>
        </w:rPr>
        <w:t>1.5.2. Расчет мощности и выбор двигателя для кратковременной нагрузки</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Двигатели для кратковременного режима работы электропривода выбирают по номинальной мощности, которая должна быть равна мощности нагрузки с учетом длительности работы. Стандартные допустимые значения двигателей, выпускаемых промышленностью для кратковременной работы, составляют 10, 30, 60, 90 мин. При отсутствии двигателей кратковременного режима работы можно устанавливать двигатели повторно-кратковременного режима. При этом длительность работы 30 мин соответствует ПВ = 15%, 60 мин соответствует ПВ = 25%, а 90 мин соответствует ПВ = 40%. В крайнем случае возможно применение двигателей для продолжительного режима работы с</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i/>
          <w:iCs/>
          <w:sz w:val="24"/>
          <w:szCs w:val="24"/>
          <w:lang w:eastAsia="en-US"/>
        </w:rPr>
        <w:t>Р</w:t>
      </w:r>
      <w:r w:rsidRPr="002B3DBC">
        <w:rPr>
          <w:rFonts w:ascii="Times New Roman" w:eastAsiaTheme="minorHAnsi" w:hAnsi="Times New Roman" w:cs="Times New Roman"/>
          <w:sz w:val="24"/>
          <w:szCs w:val="24"/>
          <w:vertAlign w:val="subscript"/>
          <w:lang w:eastAsia="en-US"/>
        </w:rPr>
        <w:t>н</w:t>
      </w:r>
      <w:r w:rsidRPr="002B3DBC">
        <w:rPr>
          <w:rFonts w:ascii="Times New Roman" w:eastAsiaTheme="minorHAnsi" w:hAnsi="Times New Roman" w:cs="Times New Roman"/>
          <w:sz w:val="24"/>
          <w:szCs w:val="24"/>
          <w:lang w:eastAsia="en-US"/>
        </w:rPr>
        <w:t>&lt;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i/>
          <w:iCs/>
          <w:sz w:val="24"/>
          <w:szCs w:val="24"/>
          <w:lang w:eastAsia="en-US"/>
        </w:rPr>
        <w:t>Р</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и последующей их проверкой на тепловой режим.</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b/>
          <w:bCs/>
          <w:sz w:val="24"/>
          <w:szCs w:val="24"/>
          <w:lang w:eastAsia="en-US"/>
        </w:rPr>
        <w:t>1.5.3. Расчет мощности и выбор двигателя для повторно-кратковременного режима</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 xml:space="preserve">Для электропривода, работающего в повторно-кратковременном режиме, мощность двигателя рассчитывают методом средних потерь или эквивалентных величин. Первый метод более точный, но более трудоемкий. Удобнее пользоваться методом эквивалентных величин. В зависимости от заданного графика </w:t>
      </w:r>
      <w:r w:rsidRPr="002B3DBC">
        <w:rPr>
          <w:rFonts w:ascii="Times New Roman" w:eastAsiaTheme="minorHAnsi" w:hAnsi="Times New Roman" w:cs="Times New Roman"/>
          <w:sz w:val="24"/>
          <w:szCs w:val="24"/>
          <w:lang w:eastAsia="en-US"/>
        </w:rPr>
        <w:lastRenderedPageBreak/>
        <w:t>нагрузки</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i/>
          <w:iCs/>
          <w:sz w:val="24"/>
          <w:szCs w:val="24"/>
          <w:lang w:eastAsia="en-US"/>
        </w:rPr>
        <w:t>Р</w:t>
      </w:r>
      <w:r w:rsidRPr="002B3DBC">
        <w:rPr>
          <w:rFonts w:ascii="Times New Roman" w:eastAsiaTheme="minorHAnsi" w:hAnsi="Times New Roman" w:cs="Times New Roman"/>
          <w:i/>
          <w:iCs/>
          <w:color w:val="000000"/>
          <w:sz w:val="24"/>
          <w:szCs w:val="24"/>
          <w:lang w:eastAsia="en-US"/>
        </w:rPr>
        <w:t> </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i/>
          <w:iCs/>
          <w:color w:val="000000"/>
          <w:sz w:val="24"/>
          <w:szCs w:val="24"/>
          <w:lang w:eastAsia="en-US"/>
        </w:rPr>
        <w:t> </w:t>
      </w:r>
      <w:r w:rsidRPr="002B3DBC">
        <w:rPr>
          <w:rFonts w:ascii="Times New Roman" w:eastAsiaTheme="minorHAnsi" w:hAnsi="Times New Roman" w:cs="Times New Roman"/>
          <w:b/>
          <w:bCs/>
          <w:i/>
          <w:iCs/>
          <w:sz w:val="24"/>
          <w:szCs w:val="24"/>
          <w:lang w:eastAsia="en-US"/>
        </w:rPr>
        <w:t>f</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b/>
          <w:bCs/>
          <w:i/>
          <w:iCs/>
          <w:sz w:val="24"/>
          <w:szCs w:val="24"/>
          <w:lang w:eastAsia="en-US"/>
        </w:rPr>
        <w:t>t</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i/>
          <w:iCs/>
          <w:color w:val="000000"/>
          <w:sz w:val="24"/>
          <w:szCs w:val="24"/>
          <w:lang w:eastAsia="en-US"/>
        </w:rPr>
        <w:t> </w:t>
      </w:r>
      <w:r w:rsidRPr="002B3DBC">
        <w:rPr>
          <w:rFonts w:ascii="Times New Roman" w:eastAsiaTheme="minorHAnsi" w:hAnsi="Times New Roman" w:cs="Times New Roman"/>
          <w:b/>
          <w:bCs/>
          <w:i/>
          <w:iCs/>
          <w:sz w:val="24"/>
          <w:szCs w:val="24"/>
          <w:lang w:eastAsia="en-US"/>
        </w:rPr>
        <w:t>М</w:t>
      </w:r>
      <w:r w:rsidRPr="002B3DBC">
        <w:rPr>
          <w:rFonts w:ascii="Times New Roman" w:eastAsiaTheme="minorHAnsi" w:hAnsi="Times New Roman" w:cs="Times New Roman"/>
          <w:i/>
          <w:iCs/>
          <w:color w:val="000000"/>
          <w:sz w:val="24"/>
          <w:szCs w:val="24"/>
          <w:lang w:eastAsia="en-US"/>
        </w:rPr>
        <w:t> </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i/>
          <w:iCs/>
          <w:color w:val="000000"/>
          <w:sz w:val="24"/>
          <w:szCs w:val="24"/>
          <w:lang w:eastAsia="en-US"/>
        </w:rPr>
        <w:t> </w:t>
      </w:r>
      <w:r w:rsidRPr="002B3DBC">
        <w:rPr>
          <w:rFonts w:ascii="Times New Roman" w:eastAsiaTheme="minorHAnsi" w:hAnsi="Times New Roman" w:cs="Times New Roman"/>
          <w:b/>
          <w:bCs/>
          <w:i/>
          <w:iCs/>
          <w:sz w:val="24"/>
          <w:szCs w:val="24"/>
          <w:lang w:eastAsia="en-US"/>
        </w:rPr>
        <w:t>f</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b/>
          <w:bCs/>
          <w:i/>
          <w:iCs/>
          <w:sz w:val="24"/>
          <w:szCs w:val="24"/>
          <w:lang w:eastAsia="en-US"/>
        </w:rPr>
        <w:t>t</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i/>
          <w:iCs/>
          <w:sz w:val="24"/>
          <w:szCs w:val="24"/>
          <w:lang w:eastAsia="en-US"/>
        </w:rPr>
        <w:t>I</w:t>
      </w:r>
      <w:r w:rsidRPr="002B3DBC">
        <w:rPr>
          <w:rFonts w:ascii="Times New Roman" w:eastAsiaTheme="minorHAnsi" w:hAnsi="Times New Roman" w:cs="Times New Roman"/>
          <w:i/>
          <w:iCs/>
          <w:color w:val="000000"/>
          <w:sz w:val="24"/>
          <w:szCs w:val="24"/>
          <w:lang w:eastAsia="en-US"/>
        </w:rPr>
        <w:t> </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i/>
          <w:iCs/>
          <w:color w:val="000000"/>
          <w:sz w:val="24"/>
          <w:szCs w:val="24"/>
          <w:lang w:eastAsia="en-US"/>
        </w:rPr>
        <w:t> </w:t>
      </w:r>
      <w:r w:rsidRPr="002B3DBC">
        <w:rPr>
          <w:rFonts w:ascii="Times New Roman" w:eastAsiaTheme="minorHAnsi" w:hAnsi="Times New Roman" w:cs="Times New Roman"/>
          <w:b/>
          <w:bCs/>
          <w:i/>
          <w:iCs/>
          <w:sz w:val="24"/>
          <w:szCs w:val="24"/>
          <w:lang w:eastAsia="en-US"/>
        </w:rPr>
        <w:t>f</w:t>
      </w:r>
      <w:r w:rsidRPr="002B3DBC">
        <w:rPr>
          <w:rFonts w:ascii="Times New Roman" w:eastAsiaTheme="minorHAnsi" w:hAnsi="Times New Roman" w:cs="Times New Roman"/>
          <w:i/>
          <w:iCs/>
          <w:color w:val="000000"/>
          <w:sz w:val="24"/>
          <w:szCs w:val="24"/>
          <w:lang w:eastAsia="en-US"/>
        </w:rPr>
        <w:t> </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b/>
          <w:bCs/>
          <w:i/>
          <w:iCs/>
          <w:sz w:val="24"/>
          <w:szCs w:val="24"/>
          <w:lang w:eastAsia="en-US"/>
        </w:rPr>
        <w:t>t</w:t>
      </w:r>
      <w:r w:rsidRPr="002B3DBC">
        <w:rPr>
          <w:rFonts w:ascii="Times New Roman" w:eastAsiaTheme="minorHAnsi" w:hAnsi="Times New Roman" w:cs="Times New Roman"/>
          <w:i/>
          <w:iCs/>
          <w:sz w:val="24"/>
          <w:szCs w:val="24"/>
          <w:lang w:eastAsia="en-US"/>
        </w:rPr>
        <w: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определяют среднеквадратичные величины, которые называют эквивалентными.</w:t>
      </w:r>
    </w:p>
    <w:p w:rsidR="00BB2CC9" w:rsidRPr="002B3DBC" w:rsidRDefault="00BB2CC9" w:rsidP="00BB2CC9">
      <w:pPr>
        <w:spacing w:after="0" w:line="240" w:lineRule="auto"/>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По каталогу для полученных значений</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i/>
          <w:iCs/>
          <w:sz w:val="24"/>
          <w:szCs w:val="24"/>
          <w:lang w:eastAsia="en-US"/>
        </w:rPr>
        <w:t>Р</w:t>
      </w:r>
      <w:r w:rsidRPr="002B3DBC">
        <w:rPr>
          <w:rFonts w:ascii="Times New Roman" w:eastAsiaTheme="minorHAnsi" w:hAnsi="Times New Roman" w:cs="Times New Roman"/>
          <w:b/>
          <w:bCs/>
          <w:sz w:val="24"/>
          <w:szCs w:val="24"/>
          <w:vertAlign w:val="subscript"/>
          <w:lang w:eastAsia="en-US"/>
        </w:rPr>
        <w:t>ЭКВ</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и ПВ выбирают номинальную мощность двигателя из условия</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i/>
          <w:iCs/>
          <w:sz w:val="24"/>
          <w:szCs w:val="24"/>
          <w:lang w:eastAsia="en-US"/>
        </w:rPr>
        <w:t>Р</w:t>
      </w:r>
      <w:r w:rsidRPr="002B3DBC">
        <w:rPr>
          <w:rFonts w:ascii="Times New Roman" w:eastAsiaTheme="minorHAnsi" w:hAnsi="Times New Roman" w:cs="Times New Roman"/>
          <w:sz w:val="24"/>
          <w:szCs w:val="24"/>
          <w:vertAlign w:val="subscript"/>
          <w:lang w:eastAsia="en-US"/>
        </w:rPr>
        <w:t>н</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sz w:val="24"/>
          <w:szCs w:val="24"/>
          <w:lang w:eastAsia="en-US"/>
        </w:rPr>
        <w:t>≥</w:t>
      </w:r>
      <w:r w:rsidRPr="002B3DBC">
        <w:rPr>
          <w:rFonts w:ascii="Times New Roman" w:eastAsiaTheme="minorHAnsi" w:hAnsi="Times New Roman" w:cs="Times New Roman"/>
          <w:color w:val="000000"/>
          <w:sz w:val="24"/>
          <w:szCs w:val="24"/>
          <w:lang w:eastAsia="en-US"/>
        </w:rPr>
        <w:t> </w:t>
      </w:r>
      <w:r w:rsidRPr="002B3DBC">
        <w:rPr>
          <w:rFonts w:ascii="Times New Roman" w:eastAsiaTheme="minorHAnsi" w:hAnsi="Times New Roman" w:cs="Times New Roman"/>
          <w:b/>
          <w:bCs/>
          <w:i/>
          <w:iCs/>
          <w:sz w:val="24"/>
          <w:szCs w:val="24"/>
          <w:lang w:eastAsia="en-US"/>
        </w:rPr>
        <w:t>Р</w:t>
      </w:r>
      <w:r w:rsidRPr="002B3DBC">
        <w:rPr>
          <w:rFonts w:ascii="Times New Roman" w:eastAsiaTheme="minorHAnsi" w:hAnsi="Times New Roman" w:cs="Times New Roman"/>
          <w:b/>
          <w:bCs/>
          <w:sz w:val="24"/>
          <w:szCs w:val="24"/>
          <w:vertAlign w:val="subscript"/>
          <w:lang w:eastAsia="en-US"/>
        </w:rPr>
        <w:t>ЭКВ</w:t>
      </w:r>
      <w:r w:rsidRPr="002B3DBC">
        <w:rPr>
          <w:rFonts w:ascii="Times New Roman" w:eastAsiaTheme="minorHAnsi" w:hAnsi="Times New Roman" w:cs="Times New Roman"/>
          <w:sz w:val="24"/>
          <w:szCs w:val="24"/>
          <w:lang w:eastAsia="en-US"/>
        </w:rPr>
        <w:t>.</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lang w:eastAsia="en-US"/>
        </w:rPr>
      </w:pPr>
      <w:r w:rsidRPr="002B3DBC">
        <w:rPr>
          <w:rFonts w:ascii="Times New Roman" w:eastAsiaTheme="minorHAnsi" w:hAnsi="Times New Roman" w:cs="Times New Roman"/>
          <w:sz w:val="24"/>
          <w:szCs w:val="24"/>
          <w:lang w:eastAsia="en-US"/>
        </w:rPr>
        <w:t>При работе наблюдаются кратковременные перегрузки, превышающие номинальную мощность двигателя. Они не оказывают существенного влияния на нагрев двигателей, но могут привести к неустойчивой работе или остановке.</w:t>
      </w:r>
    </w:p>
    <w:p w:rsidR="00BB2CC9" w:rsidRPr="002B3DBC" w:rsidRDefault="00BB2CC9" w:rsidP="00BB2CC9">
      <w:pPr>
        <w:spacing w:before="100" w:beforeAutospacing="1" w:after="100" w:afterAutospacing="1" w:line="240" w:lineRule="auto"/>
        <w:ind w:firstLine="708"/>
        <w:jc w:val="both"/>
        <w:rPr>
          <w:rFonts w:ascii="Times New Roman" w:eastAsia="Times New Roman" w:hAnsi="Times New Roman" w:cs="Times New Roman"/>
          <w:b/>
          <w:color w:val="000000"/>
          <w:sz w:val="24"/>
          <w:szCs w:val="24"/>
        </w:rPr>
      </w:pPr>
      <w:r w:rsidRPr="002B3DBC">
        <w:rPr>
          <w:rFonts w:ascii="Times New Roman" w:eastAsia="Times New Roman" w:hAnsi="Times New Roman" w:cs="Times New Roman"/>
          <w:b/>
          <w:color w:val="000000"/>
          <w:sz w:val="24"/>
          <w:szCs w:val="24"/>
        </w:rPr>
        <w:t>Проанализировать примеры и составить отчет.</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b/>
          <w:color w:val="000000"/>
          <w:sz w:val="24"/>
          <w:szCs w:val="24"/>
        </w:rPr>
        <w:t>Пример 1:</w:t>
      </w:r>
      <w:r w:rsidRPr="002B3DBC">
        <w:rPr>
          <w:rFonts w:ascii="Times New Roman" w:eastAsia="Times New Roman" w:hAnsi="Times New Roman" w:cs="Times New Roman"/>
          <w:color w:val="000000"/>
          <w:sz w:val="24"/>
          <w:szCs w:val="24"/>
        </w:rPr>
        <w:t xml:space="preserve"> Асинхронный двигатель с короткозамкнутым ротором типа 4А132М4СУ1 имеет номинальные характеристики: мощность Рном = 11 кВт; напряжение Uном = 380 В; частота вращения ротора п2 = 1450 об/мин; к. п. д. ηНОМ = 0,875; cos φНОМ=0,87; кратность пускового тока Iп/Iном=7,5; перегрузочная способность Мmax/ MНОМ = 2,2; кратность пускового момента Мп/МНОМ = 2,0.</w:t>
      </w:r>
    </w:p>
    <w:p w:rsidR="00BB2CC9" w:rsidRPr="002B3DBC" w:rsidRDefault="00BB2CC9" w:rsidP="00BB2CC9">
      <w:pPr>
        <w:spacing w:after="0" w:line="240" w:lineRule="auto"/>
        <w:ind w:firstLine="708"/>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Определить: 1) потребляемую мощность; 2) номинальный, пусковой и максимальный моменты; 3) пусковой ток и номинальное скольжение.</w:t>
      </w:r>
    </w:p>
    <w:p w:rsidR="00BB2CC9" w:rsidRPr="002B3DBC" w:rsidRDefault="00BB2CC9" w:rsidP="00BB2CC9">
      <w:pPr>
        <w:spacing w:after="0" w:line="240" w:lineRule="auto"/>
        <w:ind w:firstLine="708"/>
        <w:jc w:val="both"/>
        <w:rPr>
          <w:rFonts w:ascii="Times New Roman" w:eastAsia="Times New Roman" w:hAnsi="Times New Roman" w:cs="Times New Roman"/>
          <w:b/>
          <w:color w:val="000000"/>
          <w:sz w:val="24"/>
          <w:szCs w:val="24"/>
        </w:rPr>
      </w:pPr>
      <w:r w:rsidRPr="002B3DBC">
        <w:rPr>
          <w:rFonts w:ascii="Times New Roman" w:eastAsia="Times New Roman" w:hAnsi="Times New Roman" w:cs="Times New Roman"/>
          <w:b/>
          <w:color w:val="000000"/>
          <w:sz w:val="24"/>
          <w:szCs w:val="24"/>
        </w:rPr>
        <w:t>Решение:</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1. Потребляемая двигателем мощность</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P1 = Рном/ ηНОМ = 11/0,875= 12,6 кВт.</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2. Номинальный момент, развиваемый двигателем,</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Мном= 955 </w:t>
      </w:r>
      <w:r w:rsidRPr="002B3DBC">
        <w:rPr>
          <w:rFonts w:ascii="Times New Roman" w:eastAsia="Times New Roman" w:hAnsi="Times New Roman" w:cs="Times New Roman"/>
          <w:noProof/>
          <w:color w:val="000000"/>
          <w:sz w:val="24"/>
          <w:szCs w:val="24"/>
        </w:rPr>
        <w:drawing>
          <wp:inline distT="0" distB="0" distL="0" distR="0">
            <wp:extent cx="387350" cy="445135"/>
            <wp:effectExtent l="0" t="0" r="0" b="0"/>
            <wp:docPr id="608" name="Рисунок 608" descr="http://ilin-ka.ru/amper/ris/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ilin-ka.ru/amper/ris/image567.gif"/>
                    <pic:cNvPicPr>
                      <a:picLocks noChangeAspect="1" noChangeArrowheads="1"/>
                    </pic:cNvPicPr>
                  </pic:nvPicPr>
                  <pic:blipFill>
                    <a:blip r:embed="rId190" cstate="print"/>
                    <a:srcRect/>
                    <a:stretch>
                      <a:fillRect/>
                    </a:stretch>
                  </pic:blipFill>
                  <pic:spPr bwMode="auto">
                    <a:xfrm>
                      <a:off x="0" y="0"/>
                      <a:ext cx="387350" cy="44513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t>= 9,55 </w:t>
      </w:r>
      <w:r w:rsidRPr="002B3DBC">
        <w:rPr>
          <w:rFonts w:ascii="Times New Roman" w:eastAsia="Times New Roman" w:hAnsi="Times New Roman" w:cs="Times New Roman"/>
          <w:noProof/>
          <w:color w:val="000000"/>
          <w:sz w:val="24"/>
          <w:szCs w:val="24"/>
        </w:rPr>
        <w:drawing>
          <wp:inline distT="0" distB="0" distL="0" distR="0">
            <wp:extent cx="568325" cy="387350"/>
            <wp:effectExtent l="0" t="0" r="0" b="0"/>
            <wp:docPr id="609" name="Рисунок 609" descr="http://ilin-ka.ru/amper/ris/image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ilin-ka.ru/amper/ris/image568.gif"/>
                    <pic:cNvPicPr>
                      <a:picLocks noChangeAspect="1" noChangeArrowheads="1"/>
                    </pic:cNvPicPr>
                  </pic:nvPicPr>
                  <pic:blipFill>
                    <a:blip r:embed="rId191" cstate="print"/>
                    <a:srcRect/>
                    <a:stretch>
                      <a:fillRect/>
                    </a:stretch>
                  </pic:blipFill>
                  <pic:spPr bwMode="auto">
                    <a:xfrm>
                      <a:off x="0" y="0"/>
                      <a:ext cx="568325" cy="38735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t>= 72,4 Н . м</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3. Максимальный и пусковой моменты</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М max = 2,2 Мном = 2,2 . 72,4 = 159,3 Н . м;</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Мп = 2 Мном = 2 . 72,4 = 144, 8 Н . м.</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4. Номинальный и пусковой токи</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Iном = </w:t>
      </w:r>
      <w:r w:rsidRPr="002B3DBC">
        <w:rPr>
          <w:rFonts w:ascii="Times New Roman" w:eastAsia="Times New Roman" w:hAnsi="Times New Roman" w:cs="Times New Roman"/>
          <w:noProof/>
          <w:color w:val="000000"/>
          <w:sz w:val="24"/>
          <w:szCs w:val="24"/>
        </w:rPr>
        <w:drawing>
          <wp:inline distT="0" distB="0" distL="0" distR="0">
            <wp:extent cx="1474470" cy="461010"/>
            <wp:effectExtent l="19050" t="0" r="0" b="0"/>
            <wp:docPr id="610" name="Рисунок 610" descr="http://ilin-ka.ru/amper/ris/image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ilin-ka.ru/amper/ris/image569.gif"/>
                    <pic:cNvPicPr>
                      <a:picLocks noChangeAspect="1" noChangeArrowheads="1"/>
                    </pic:cNvPicPr>
                  </pic:nvPicPr>
                  <pic:blipFill>
                    <a:blip r:embed="rId192" cstate="print"/>
                    <a:srcRect/>
                    <a:stretch>
                      <a:fillRect/>
                    </a:stretch>
                  </pic:blipFill>
                  <pic:spPr bwMode="auto">
                    <a:xfrm>
                      <a:off x="0" y="0"/>
                      <a:ext cx="1474470" cy="46101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noProof/>
          <w:color w:val="000000"/>
          <w:sz w:val="24"/>
          <w:szCs w:val="24"/>
        </w:rPr>
        <w:drawing>
          <wp:inline distT="0" distB="0" distL="0" distR="0">
            <wp:extent cx="1375410" cy="420370"/>
            <wp:effectExtent l="0" t="0" r="0" b="0"/>
            <wp:docPr id="611" name="Рисунок 611" descr="http://ilin-ka.ru/amper/ris/image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lin-ka.ru/amper/ris/image570.gif"/>
                    <pic:cNvPicPr>
                      <a:picLocks noChangeAspect="1" noChangeArrowheads="1"/>
                    </pic:cNvPicPr>
                  </pic:nvPicPr>
                  <pic:blipFill>
                    <a:blip r:embed="rId193" cstate="print"/>
                    <a:srcRect/>
                    <a:stretch>
                      <a:fillRect/>
                    </a:stretch>
                  </pic:blipFill>
                  <pic:spPr bwMode="auto">
                    <a:xfrm>
                      <a:off x="0" y="0"/>
                      <a:ext cx="1375410" cy="42037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t>= 22 А;</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I п = 7,5 Iном = 7,5 . 22 = 165 А.</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5. Номинальное скольжение.</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S ном = </w:t>
      </w:r>
      <w:r w:rsidRPr="002B3DBC">
        <w:rPr>
          <w:rFonts w:ascii="Times New Roman" w:eastAsia="Times New Roman" w:hAnsi="Times New Roman" w:cs="Times New Roman"/>
          <w:noProof/>
          <w:color w:val="000000"/>
          <w:sz w:val="24"/>
          <w:szCs w:val="24"/>
        </w:rPr>
        <w:drawing>
          <wp:inline distT="0" distB="0" distL="0" distR="0">
            <wp:extent cx="494030" cy="445135"/>
            <wp:effectExtent l="0" t="0" r="0" b="0"/>
            <wp:docPr id="612" name="Рисунок 612" descr="http://ilin-ka.ru/amper/ris/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ilin-ka.ru/amper/ris/image565.gif"/>
                    <pic:cNvPicPr>
                      <a:picLocks noChangeAspect="1" noChangeArrowheads="1"/>
                    </pic:cNvPicPr>
                  </pic:nvPicPr>
                  <pic:blipFill>
                    <a:blip r:embed="rId194" cstate="print"/>
                    <a:srcRect/>
                    <a:stretch>
                      <a:fillRect/>
                    </a:stretch>
                  </pic:blipFill>
                  <pic:spPr bwMode="auto">
                    <a:xfrm>
                      <a:off x="0" y="0"/>
                      <a:ext cx="494030" cy="44513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noProof/>
          <w:color w:val="000000"/>
          <w:sz w:val="24"/>
          <w:szCs w:val="24"/>
        </w:rPr>
        <w:drawing>
          <wp:inline distT="0" distB="0" distL="0" distR="0">
            <wp:extent cx="790575" cy="387350"/>
            <wp:effectExtent l="0" t="0" r="0" b="0"/>
            <wp:docPr id="613" name="Рисунок 613" descr="http://ilin-ka.ru/amper/ris/image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lin-ka.ru/amper/ris/image571.gif"/>
                    <pic:cNvPicPr>
                      <a:picLocks noChangeAspect="1" noChangeArrowheads="1"/>
                    </pic:cNvPicPr>
                  </pic:nvPicPr>
                  <pic:blipFill>
                    <a:blip r:embed="rId195" cstate="print"/>
                    <a:srcRect/>
                    <a:stretch>
                      <a:fillRect/>
                    </a:stretch>
                  </pic:blipFill>
                  <pic:spPr bwMode="auto">
                    <a:xfrm>
                      <a:off x="0" y="0"/>
                      <a:ext cx="790575" cy="38735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t>= 0,033 = 3,3 %</w:t>
      </w:r>
    </w:p>
    <w:p w:rsidR="00BB2CC9" w:rsidRPr="002B3DBC" w:rsidRDefault="00BB2CC9" w:rsidP="00BB2CC9">
      <w:pPr>
        <w:spacing w:after="0" w:line="240" w:lineRule="auto"/>
        <w:jc w:val="both"/>
        <w:rPr>
          <w:rFonts w:ascii="Times New Roman" w:eastAsia="Times New Roman" w:hAnsi="Times New Roman" w:cs="Times New Roman"/>
          <w:b/>
          <w:color w:val="000000"/>
          <w:sz w:val="24"/>
          <w:szCs w:val="24"/>
        </w:rPr>
      </w:pP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b/>
          <w:color w:val="000000"/>
          <w:sz w:val="24"/>
          <w:szCs w:val="24"/>
        </w:rPr>
        <w:t>Пример 2:</w:t>
      </w:r>
      <w:r w:rsidRPr="002B3DBC">
        <w:rPr>
          <w:rFonts w:ascii="Times New Roman" w:eastAsia="Times New Roman" w:hAnsi="Times New Roman" w:cs="Times New Roman"/>
          <w:color w:val="000000"/>
          <w:sz w:val="24"/>
          <w:szCs w:val="24"/>
        </w:rPr>
        <w:t>Трëхфазный асинхронный электродвигатель с короткозамкнутым ротором типа 4АР160 S6У3 имеет номинальные данные: мощность Рном = 11 кВт; напряжение Uном = 380 В; частота вращения ротора n2 = 975 об/ мин; к.п.д. ηном = 0,855; коэффициент мощности cosφном = 0,83; кратность пускового тока In/ Iном = 7; кратность пускового момента Мп/ Мном = 2,0; способность к перезагрузке Мmax/ Mном = 2,2. Частота тока в сети ƒ1 = 50 Гц.</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color w:val="000000"/>
          <w:sz w:val="24"/>
          <w:szCs w:val="24"/>
        </w:rPr>
        <w:tab/>
        <w:t>Определить: 1) потребляемую мощность; 2) номинальный, пусковой и максимальный моменты; 3) номинальный и пусковой токи; 4) номинальное скольжение; 5) частоту тока в роторе; 6) суммарные потери в двигателе. Расшифровать его условное обозначение.</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color w:val="000000"/>
          <w:sz w:val="24"/>
          <w:szCs w:val="24"/>
        </w:rPr>
        <w:tab/>
        <w:t>Можно ли осуществить пуск двигателя при номинальной нагрузке, если напряжение в сети при пуске снизилось на 20 %?</w:t>
      </w:r>
    </w:p>
    <w:p w:rsidR="00BB2CC9" w:rsidRPr="002B3DBC" w:rsidRDefault="00BB2CC9" w:rsidP="00BB2CC9">
      <w:pPr>
        <w:spacing w:after="0" w:line="240" w:lineRule="auto"/>
        <w:ind w:firstLine="708"/>
        <w:jc w:val="both"/>
        <w:rPr>
          <w:rFonts w:ascii="Times New Roman" w:eastAsia="Times New Roman" w:hAnsi="Times New Roman" w:cs="Times New Roman"/>
          <w:b/>
          <w:color w:val="000000"/>
          <w:sz w:val="24"/>
          <w:szCs w:val="24"/>
        </w:rPr>
      </w:pPr>
      <w:r w:rsidRPr="002B3DBC">
        <w:rPr>
          <w:rFonts w:ascii="Times New Roman" w:eastAsia="Times New Roman" w:hAnsi="Times New Roman" w:cs="Times New Roman"/>
          <w:b/>
          <w:color w:val="000000"/>
          <w:sz w:val="24"/>
          <w:szCs w:val="24"/>
        </w:rPr>
        <w:t>Решение:</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1. Мощность, потребляемая из сети:</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Р1 = Рном/ ηном = 11/ 0,855 = 12,86 кВт.</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2. Номинальный момент, развиваемый двигателем:</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М = 9,55 Рном/ n2 = 9,55*11*1000/ 975 = 107,7 Н*м.</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3. Максимальный и пусковой моменты:</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lastRenderedPageBreak/>
        <w:t>Мmax = 2,2Мном = 2,2*107,7 = 237 Н*м;</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Мп = 2Мном = 2*107,7 = 215,4 Н*м;</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4. Номинальный и пусковой токи:</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Iном = (Рном*1000)/ (√3 Uном ηном cosφном) = =(11*1000)/ (1,73*380*0,855*0,83) = 23,6 А;</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In = 7,0 Iном = 7,0*23,6 = 165 А.</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5.Номинальное скольжение:</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Sном = (n1-n2)/ n1 = (1000-975)/ 1000 = 0,025 = 2,5 %.</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 6. Частота тока в роторе:</w:t>
      </w:r>
    </w:p>
    <w:p w:rsidR="00BB2CC9" w:rsidRPr="002B3DBC" w:rsidRDefault="00BB2CC9" w:rsidP="00BB2CC9">
      <w:pPr>
        <w:spacing w:after="0" w:line="240" w:lineRule="auto"/>
        <w:jc w:val="both"/>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ƒ2 = ƒ1*S = 50*0,025 = 1,25 Гц.</w:t>
      </w:r>
    </w:p>
    <w:p w:rsidR="00BB2CC9" w:rsidRPr="002B3DBC" w:rsidRDefault="00BB2CC9" w:rsidP="00BB2CC9">
      <w:pPr>
        <w:spacing w:line="240" w:lineRule="auto"/>
        <w:jc w:val="both"/>
        <w:rPr>
          <w:rFonts w:ascii="Times New Roman" w:eastAsiaTheme="minorHAnsi" w:hAnsi="Times New Roman" w:cs="Times New Roman"/>
          <w:b/>
          <w:sz w:val="24"/>
          <w:szCs w:val="24"/>
          <w:lang w:eastAsia="en-US"/>
        </w:rPr>
      </w:pPr>
    </w:p>
    <w:p w:rsidR="00BB2CC9" w:rsidRPr="002B3DBC" w:rsidRDefault="00BB2CC9" w:rsidP="00BB2CC9">
      <w:pPr>
        <w:spacing w:line="240" w:lineRule="auto"/>
        <w:ind w:firstLine="708"/>
        <w:jc w:val="both"/>
        <w:rPr>
          <w:rFonts w:ascii="Times New Roman" w:eastAsiaTheme="minorHAnsi" w:hAnsi="Times New Roman" w:cs="Times New Roman"/>
          <w:b/>
          <w:sz w:val="24"/>
          <w:szCs w:val="24"/>
          <w:lang w:eastAsia="en-US"/>
        </w:rPr>
      </w:pPr>
      <w:r w:rsidRPr="002B3DBC">
        <w:rPr>
          <w:rFonts w:ascii="Times New Roman" w:eastAsiaTheme="minorHAnsi" w:hAnsi="Times New Roman" w:cs="Times New Roman"/>
          <w:b/>
          <w:sz w:val="24"/>
          <w:szCs w:val="24"/>
          <w:lang w:eastAsia="en-US"/>
        </w:rPr>
        <w:t>Проанализировать представленные примеры и подготовиться к устному опросу.</w:t>
      </w:r>
    </w:p>
    <w:p w:rsidR="00BB2CC9" w:rsidRPr="002B3DBC" w:rsidRDefault="00BB2CC9" w:rsidP="00BB2CC9">
      <w:pPr>
        <w:spacing w:line="240" w:lineRule="auto"/>
        <w:jc w:val="both"/>
        <w:rPr>
          <w:rFonts w:ascii="Times New Roman" w:eastAsiaTheme="minorHAnsi" w:hAnsi="Times New Roman" w:cs="Times New Roman"/>
          <w:b/>
          <w:sz w:val="24"/>
          <w:szCs w:val="24"/>
          <w:lang w:eastAsia="en-US"/>
        </w:rPr>
      </w:pPr>
      <w:r w:rsidRPr="002B3DBC">
        <w:rPr>
          <w:rFonts w:ascii="Times New Roman" w:eastAsiaTheme="minorHAnsi" w:hAnsi="Times New Roman" w:cs="Times New Roman"/>
          <w:b/>
          <w:sz w:val="24"/>
          <w:szCs w:val="24"/>
          <w:lang w:eastAsia="en-US"/>
        </w:rPr>
        <w:t>Вывод:</w:t>
      </w:r>
    </w:p>
    <w:p w:rsidR="00BB2CC9" w:rsidRPr="002B3DBC" w:rsidRDefault="00BB2CC9" w:rsidP="00BB2CC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p>
    <w:p w:rsidR="00BB2CC9" w:rsidRPr="002B3DBC" w:rsidRDefault="00BB2CC9" w:rsidP="00BB2CC9">
      <w:pPr>
        <w:spacing w:line="240" w:lineRule="auto"/>
        <w:jc w:val="both"/>
        <w:rPr>
          <w:rFonts w:ascii="Times New Roman" w:eastAsiaTheme="minorHAnsi" w:hAnsi="Times New Roman" w:cs="Times New Roman"/>
          <w:sz w:val="24"/>
          <w:szCs w:val="24"/>
          <w:lang w:eastAsia="en-US"/>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Default="00BB2CC9" w:rsidP="002B3DBC">
      <w:pPr>
        <w:pStyle w:val="ab"/>
        <w:rPr>
          <w:rFonts w:ascii="Times New Roman" w:hAnsi="Times New Roman" w:cs="Times New Roman"/>
          <w:sz w:val="24"/>
          <w:szCs w:val="24"/>
        </w:rPr>
      </w:pPr>
    </w:p>
    <w:p w:rsidR="002B3DBC" w:rsidRPr="002B3DBC" w:rsidRDefault="002B3DBC" w:rsidP="002B3DBC">
      <w:pPr>
        <w:pStyle w:val="ab"/>
        <w:rPr>
          <w:rFonts w:ascii="Times New Roman" w:hAnsi="Times New Roman" w:cs="Times New Roman"/>
          <w:sz w:val="24"/>
          <w:szCs w:val="24"/>
        </w:rPr>
      </w:pPr>
    </w:p>
    <w:p w:rsidR="00BB2CC9" w:rsidRPr="002B3DBC" w:rsidRDefault="002B3DBC" w:rsidP="00BB2CC9">
      <w:pPr>
        <w:pStyle w:val="ab"/>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w:t>
      </w:r>
      <w:r w:rsidR="00BB2CC9" w:rsidRPr="002B3DBC">
        <w:rPr>
          <w:rFonts w:ascii="Times New Roman" w:hAnsi="Times New Roman" w:cs="Times New Roman"/>
          <w:b/>
          <w:sz w:val="24"/>
          <w:szCs w:val="24"/>
        </w:rPr>
        <w:t xml:space="preserve"> РАБОТА № 16.</w:t>
      </w:r>
    </w:p>
    <w:p w:rsidR="00BB2CC9" w:rsidRPr="002B3DBC" w:rsidRDefault="00BB2CC9" w:rsidP="00BB2CC9">
      <w:pPr>
        <w:pStyle w:val="ab"/>
        <w:jc w:val="center"/>
        <w:rPr>
          <w:rFonts w:ascii="Times New Roman" w:hAnsi="Times New Roman" w:cs="Times New Roman"/>
          <w:sz w:val="24"/>
          <w:szCs w:val="24"/>
        </w:rPr>
      </w:pPr>
      <w:r w:rsidRPr="002B3DBC">
        <w:rPr>
          <w:rFonts w:ascii="Times New Roman" w:hAnsi="Times New Roman" w:cs="Times New Roman"/>
          <w:b/>
          <w:sz w:val="24"/>
          <w:szCs w:val="24"/>
        </w:rPr>
        <w:t>Тема:</w:t>
      </w:r>
      <w:r w:rsidRPr="002B3DBC">
        <w:rPr>
          <w:rFonts w:ascii="Times New Roman" w:hAnsi="Times New Roman" w:cs="Times New Roman"/>
          <w:sz w:val="24"/>
          <w:szCs w:val="24"/>
        </w:rPr>
        <w:t xml:space="preserve"> </w:t>
      </w:r>
      <w:r w:rsidRPr="002B3DBC">
        <w:rPr>
          <w:rFonts w:ascii="Times New Roman" w:hAnsi="Times New Roman" w:cs="Times New Roman"/>
          <w:b/>
          <w:sz w:val="24"/>
          <w:szCs w:val="24"/>
        </w:rPr>
        <w:t>Исследование схемы управления пуском двухскоростного асинхронного двигателя.</w:t>
      </w:r>
    </w:p>
    <w:p w:rsidR="00BB2CC9" w:rsidRPr="002B3DBC" w:rsidRDefault="00BB2CC9" w:rsidP="00BB2CC9">
      <w:pPr>
        <w:pStyle w:val="ab"/>
        <w:jc w:val="both"/>
        <w:rPr>
          <w:rFonts w:ascii="Times New Roman" w:hAnsi="Times New Roman" w:cs="Times New Roman"/>
          <w:b/>
          <w:sz w:val="24"/>
          <w:szCs w:val="24"/>
        </w:rPr>
      </w:pPr>
    </w:p>
    <w:p w:rsidR="00BB2CC9" w:rsidRPr="002B3DBC" w:rsidRDefault="00BB2CC9" w:rsidP="00BB2CC9">
      <w:pPr>
        <w:pStyle w:val="ab"/>
        <w:jc w:val="both"/>
        <w:rPr>
          <w:rFonts w:ascii="Times New Roman" w:hAnsi="Times New Roman" w:cs="Times New Roman"/>
          <w:b/>
          <w:sz w:val="24"/>
          <w:szCs w:val="24"/>
        </w:rPr>
      </w:pPr>
      <w:r w:rsidRPr="002B3DBC">
        <w:rPr>
          <w:rFonts w:ascii="Times New Roman" w:hAnsi="Times New Roman" w:cs="Times New Roman"/>
          <w:b/>
          <w:sz w:val="24"/>
          <w:szCs w:val="24"/>
        </w:rPr>
        <w:t xml:space="preserve">  </w:t>
      </w:r>
      <w:r w:rsidRPr="002B3DBC">
        <w:rPr>
          <w:rFonts w:ascii="Times New Roman" w:hAnsi="Times New Roman" w:cs="Times New Roman"/>
          <w:b/>
          <w:sz w:val="24"/>
          <w:szCs w:val="24"/>
        </w:rPr>
        <w:tab/>
        <w:t xml:space="preserve">1. Цели работы: </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1.Изучение схемы управления двухскоростным асинхронным электродвигателем;</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2.Изучение элементов схемы управления в функции времени;</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3.Формирование  навыков  чтения релейно – контакторных электрических схем автоматизированного управления;</w:t>
      </w:r>
    </w:p>
    <w:p w:rsidR="00BB2CC9" w:rsidRPr="002B3DBC" w:rsidRDefault="00BB2CC9" w:rsidP="00BB2CC9">
      <w:pPr>
        <w:pStyle w:val="ab"/>
        <w:jc w:val="both"/>
        <w:rPr>
          <w:rFonts w:ascii="Times New Roman" w:hAnsi="Times New Roman" w:cs="Times New Roman"/>
          <w:b/>
          <w:sz w:val="24"/>
          <w:szCs w:val="24"/>
        </w:rPr>
      </w:pPr>
      <w:r w:rsidRPr="002B3DBC">
        <w:rPr>
          <w:rFonts w:ascii="Times New Roman" w:hAnsi="Times New Roman" w:cs="Times New Roman"/>
          <w:sz w:val="24"/>
          <w:szCs w:val="24"/>
        </w:rPr>
        <w:t xml:space="preserve"> </w:t>
      </w:r>
      <w:r w:rsidRPr="002B3DBC">
        <w:rPr>
          <w:rFonts w:ascii="Times New Roman" w:hAnsi="Times New Roman" w:cs="Times New Roman"/>
          <w:sz w:val="24"/>
          <w:szCs w:val="24"/>
        </w:rPr>
        <w:tab/>
        <w:t xml:space="preserve"> </w:t>
      </w:r>
      <w:r w:rsidRPr="002B3DBC">
        <w:rPr>
          <w:rFonts w:ascii="Times New Roman" w:hAnsi="Times New Roman" w:cs="Times New Roman"/>
          <w:b/>
          <w:sz w:val="24"/>
          <w:szCs w:val="24"/>
        </w:rPr>
        <w:t>2. Краткие теоретические сведения</w:t>
      </w:r>
    </w:p>
    <w:p w:rsidR="00BB2CC9" w:rsidRPr="002B3DBC" w:rsidRDefault="00BB2CC9" w:rsidP="00BB2CC9">
      <w:pPr>
        <w:pStyle w:val="ab"/>
        <w:ind w:firstLine="708"/>
        <w:jc w:val="both"/>
        <w:rPr>
          <w:rStyle w:val="af5"/>
          <w:rFonts w:ascii="Times New Roman" w:hAnsi="Times New Roman" w:cs="Times New Roman"/>
          <w:sz w:val="24"/>
          <w:szCs w:val="24"/>
        </w:rPr>
      </w:pPr>
      <w:r w:rsidRPr="002B3DBC">
        <w:rPr>
          <w:rFonts w:ascii="Times New Roman" w:hAnsi="Times New Roman" w:cs="Times New Roman"/>
          <w:sz w:val="24"/>
          <w:szCs w:val="24"/>
        </w:rPr>
        <w:t xml:space="preserve">2.1.Многоскоростные асинхронные двигатели применяются в приводах механизмов, допускающих ступенчатое регулирование скорости вращения. Такие двигатели имеют статорные обмотки, обеспечивающие возможность осуществлять изменение числа пар полюсов магнитного поля машины. Возможность изменения числа полюсов достигается установкой на каждую фазу двух независимых обмоток с разным числом полюсов, либо фазная обмотка имеет выводы, которые позволяют соединять  ее  катушечные группы по разным схемам. Сочетание схем соединения обмоток и катушечных групп в фазе позволяет получить различные синхронные скорости вращения.  </w:t>
      </w:r>
    </w:p>
    <w:p w:rsidR="00BB2CC9" w:rsidRPr="002B3DBC" w:rsidRDefault="00BB2CC9" w:rsidP="00BB2CC9">
      <w:pPr>
        <w:pStyle w:val="ab"/>
        <w:ind w:firstLine="708"/>
        <w:jc w:val="both"/>
        <w:rPr>
          <w:rFonts w:ascii="Times New Roman" w:hAnsi="Times New Roman" w:cs="Times New Roman"/>
          <w:sz w:val="24"/>
          <w:szCs w:val="24"/>
        </w:rPr>
      </w:pPr>
      <w:r w:rsidRPr="002B3DBC">
        <w:rPr>
          <w:rFonts w:ascii="Times New Roman" w:hAnsi="Times New Roman" w:cs="Times New Roman"/>
          <w:sz w:val="24"/>
          <w:szCs w:val="24"/>
        </w:rPr>
        <w:t>2.2.Серия общепромышленных асинхронных двигателей 4А содержит двух – , трех – и четырехскоростные двигатели с широкими диапазонами частот вращения  (об ∕ мин): 1500 ∕ 3000; 1000 ∕ 1500 ∕ 3000; 500 ∕ 750 ∕ 1000 ∕ 1500 и др. В обозначении марки двигателя указывается количество переключаемых полюсов.   Расшифровка обозначения дана на примере трехскоростного двигателя:</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 xml:space="preserve">4А 112  М   6  ∕  4  ∕  2  У3  </w:t>
      </w:r>
    </w:p>
    <w:p w:rsidR="00BB2CC9" w:rsidRPr="002B3DBC" w:rsidRDefault="00CC5315" w:rsidP="00BB2CC9">
      <w:pPr>
        <w:pStyle w:val="ab"/>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283" type="#_x0000_t32" style="position:absolute;left:0;text-align:left;margin-left:154.85pt;margin-top:2.15pt;width:0;height:108pt;z-index:251694080" o:connectortype="straight"/>
        </w:pict>
      </w:r>
      <w:r>
        <w:rPr>
          <w:rFonts w:ascii="Times New Roman" w:hAnsi="Times New Roman" w:cs="Times New Roman"/>
          <w:noProof/>
          <w:sz w:val="24"/>
          <w:szCs w:val="24"/>
        </w:rPr>
        <w:pict>
          <v:shape id="_x0000_s1282" type="#_x0000_t32" style="position:absolute;left:0;text-align:left;margin-left:128.6pt;margin-top:2.15pt;width:0;height:93pt;flip:y;z-index:251693056" o:connectortype="straight"/>
        </w:pict>
      </w:r>
      <w:r>
        <w:rPr>
          <w:rFonts w:ascii="Times New Roman" w:hAnsi="Times New Roman" w:cs="Times New Roman"/>
          <w:noProof/>
          <w:sz w:val="24"/>
          <w:szCs w:val="24"/>
        </w:rPr>
        <w:pict>
          <v:shape id="_x0000_s1281" type="#_x0000_t32" style="position:absolute;left:0;text-align:left;margin-left:106.85pt;margin-top:2.15pt;width:0;height:77.25pt;flip:y;z-index:251692032" o:connectortype="straight"/>
        </w:pict>
      </w:r>
      <w:r>
        <w:rPr>
          <w:rFonts w:ascii="Times New Roman" w:hAnsi="Times New Roman" w:cs="Times New Roman"/>
          <w:noProof/>
          <w:sz w:val="24"/>
          <w:szCs w:val="24"/>
        </w:rPr>
        <w:pict>
          <v:shape id="_x0000_s1280" type="#_x0000_t32" style="position:absolute;left:0;text-align:left;margin-left:82.1pt;margin-top:2.15pt;width:0;height:62.25pt;flip:y;z-index:251691008" o:connectortype="straight"/>
        </w:pict>
      </w:r>
      <w:r>
        <w:rPr>
          <w:rFonts w:ascii="Times New Roman" w:hAnsi="Times New Roman" w:cs="Times New Roman"/>
          <w:noProof/>
          <w:sz w:val="24"/>
          <w:szCs w:val="24"/>
        </w:rPr>
        <w:pict>
          <v:shape id="_x0000_s1279" type="#_x0000_t32" style="position:absolute;left:0;text-align:left;margin-left:59.6pt;margin-top:2.15pt;width:0;height:47.25pt;flip:y;z-index:251689984" o:connectortype="straight"/>
        </w:pict>
      </w:r>
      <w:r>
        <w:rPr>
          <w:rFonts w:ascii="Times New Roman" w:hAnsi="Times New Roman" w:cs="Times New Roman"/>
          <w:noProof/>
          <w:sz w:val="24"/>
          <w:szCs w:val="24"/>
        </w:rPr>
        <w:pict>
          <v:shape id="_x0000_s1278" type="#_x0000_t32" style="position:absolute;left:0;text-align:left;margin-left:36.35pt;margin-top:2.15pt;width:0;height:29.3pt;flip:y;z-index:251688960" o:connectortype="straight"/>
        </w:pict>
      </w:r>
      <w:r>
        <w:rPr>
          <w:rFonts w:ascii="Times New Roman" w:hAnsi="Times New Roman" w:cs="Times New Roman"/>
          <w:noProof/>
          <w:sz w:val="24"/>
          <w:szCs w:val="24"/>
        </w:rPr>
        <w:pict>
          <v:shape id="_x0000_s1277" type="#_x0000_t32" style="position:absolute;left:0;text-align:left;margin-left:12.35pt;margin-top:2.15pt;width:0;height:12.75pt;flip:y;z-index:251687936" o:connectortype="straight"/>
        </w:pict>
      </w:r>
      <w:r>
        <w:rPr>
          <w:rFonts w:ascii="Times New Roman" w:hAnsi="Times New Roman" w:cs="Times New Roman"/>
          <w:noProof/>
          <w:sz w:val="24"/>
          <w:szCs w:val="24"/>
        </w:rPr>
        <w:pict>
          <v:shape id="_x0000_s1270" type="#_x0000_t32" style="position:absolute;left:0;text-align:left;margin-left:12.35pt;margin-top:14.9pt;width:307.5pt;height:0;z-index:251680768" o:connectortype="straight"/>
        </w:pict>
      </w:r>
      <w:r>
        <w:rPr>
          <w:rFonts w:ascii="Times New Roman" w:hAnsi="Times New Roman" w:cs="Times New Roman"/>
          <w:noProof/>
          <w:sz w:val="24"/>
          <w:szCs w:val="24"/>
        </w:rPr>
        <w:pict>
          <v:shape id="_x0000_s1269" type="#_x0000_t32" style="position:absolute;left:0;text-align:left;margin-left:145.85pt;margin-top:2.15pt;width:16.5pt;height:0;z-index:251679744" o:connectortype="straight"/>
        </w:pict>
      </w:r>
      <w:r>
        <w:rPr>
          <w:rFonts w:ascii="Times New Roman" w:hAnsi="Times New Roman" w:cs="Times New Roman"/>
          <w:noProof/>
          <w:sz w:val="24"/>
          <w:szCs w:val="24"/>
        </w:rPr>
        <w:pict>
          <v:shape id="_x0000_s1268" type="#_x0000_t32" style="position:absolute;left:0;text-align:left;margin-left:120.35pt;margin-top:2.15pt;width:16.5pt;height:0;z-index:251678720" o:connectortype="straight"/>
        </w:pict>
      </w:r>
      <w:r>
        <w:rPr>
          <w:rFonts w:ascii="Times New Roman" w:hAnsi="Times New Roman" w:cs="Times New Roman"/>
          <w:noProof/>
          <w:sz w:val="24"/>
          <w:szCs w:val="24"/>
        </w:rPr>
        <w:pict>
          <v:shape id="_x0000_s1267" type="#_x0000_t32" style="position:absolute;left:0;text-align:left;margin-left:97.1pt;margin-top:2.15pt;width:16.5pt;height:0;z-index:251677696" o:connectortype="straight"/>
        </w:pict>
      </w:r>
      <w:r>
        <w:rPr>
          <w:rFonts w:ascii="Times New Roman" w:hAnsi="Times New Roman" w:cs="Times New Roman"/>
          <w:noProof/>
          <w:sz w:val="24"/>
          <w:szCs w:val="24"/>
        </w:rPr>
        <w:pict>
          <v:shape id="_x0000_s1266" type="#_x0000_t32" style="position:absolute;left:0;text-align:left;margin-left:73.1pt;margin-top:2.15pt;width:16.5pt;height:0;z-index:251676672" o:connectortype="straight"/>
        </w:pict>
      </w:r>
      <w:r>
        <w:rPr>
          <w:rFonts w:ascii="Times New Roman" w:hAnsi="Times New Roman" w:cs="Times New Roman"/>
          <w:noProof/>
          <w:sz w:val="24"/>
          <w:szCs w:val="24"/>
        </w:rPr>
        <w:pict>
          <v:shape id="_x0000_s1265" type="#_x0000_t32" style="position:absolute;left:0;text-align:left;margin-left:50.6pt;margin-top:2.15pt;width:16.5pt;height:0;z-index:251675648" o:connectortype="straight"/>
        </w:pict>
      </w:r>
      <w:r>
        <w:rPr>
          <w:rFonts w:ascii="Times New Roman" w:hAnsi="Times New Roman" w:cs="Times New Roman"/>
          <w:noProof/>
          <w:sz w:val="24"/>
          <w:szCs w:val="24"/>
        </w:rPr>
        <w:pict>
          <v:shape id="_x0000_s1264" type="#_x0000_t32" style="position:absolute;left:0;text-align:left;margin-left:26.6pt;margin-top:2.15pt;width:16.5pt;height:0;z-index:251674624" o:connectortype="straight"/>
        </w:pict>
      </w:r>
      <w:r>
        <w:rPr>
          <w:rFonts w:ascii="Times New Roman" w:hAnsi="Times New Roman" w:cs="Times New Roman"/>
          <w:noProof/>
          <w:sz w:val="24"/>
          <w:szCs w:val="24"/>
        </w:rPr>
        <w:pict>
          <v:shape id="_x0000_s1263" type="#_x0000_t32" style="position:absolute;left:0;text-align:left;margin-left:2.6pt;margin-top:2.15pt;width:16.5pt;height:0;z-index:251673600" o:connectortype="straight"/>
        </w:pict>
      </w:r>
      <w:r w:rsidR="00BB2CC9" w:rsidRPr="002B3DBC">
        <w:rPr>
          <w:rFonts w:ascii="Times New Roman" w:hAnsi="Times New Roman" w:cs="Times New Roman"/>
          <w:sz w:val="24"/>
          <w:szCs w:val="24"/>
        </w:rPr>
        <w:t xml:space="preserve">                                                            название серии</w:t>
      </w:r>
    </w:p>
    <w:p w:rsidR="00BB2CC9" w:rsidRPr="002B3DBC" w:rsidRDefault="00CC5315" w:rsidP="00BB2CC9">
      <w:pPr>
        <w:pStyle w:val="ab"/>
        <w:jc w:val="both"/>
        <w:rPr>
          <w:rFonts w:ascii="Times New Roman" w:hAnsi="Times New Roman" w:cs="Times New Roman"/>
          <w:sz w:val="24"/>
          <w:szCs w:val="24"/>
        </w:rPr>
      </w:pPr>
      <w:r>
        <w:rPr>
          <w:rFonts w:ascii="Times New Roman" w:hAnsi="Times New Roman" w:cs="Times New Roman"/>
          <w:noProof/>
          <w:sz w:val="24"/>
          <w:szCs w:val="24"/>
        </w:rPr>
        <w:pict>
          <v:shape id="_x0000_s1271" type="#_x0000_t32" style="position:absolute;left:0;text-align:left;margin-left:36.35pt;margin-top:15.3pt;width:352.5pt;height:0;z-index:251681792" o:connectortype="straight"/>
        </w:pict>
      </w:r>
      <w:r w:rsidR="00BB2CC9" w:rsidRPr="002B3DBC">
        <w:rPr>
          <w:rFonts w:ascii="Times New Roman" w:hAnsi="Times New Roman" w:cs="Times New Roman"/>
          <w:sz w:val="24"/>
          <w:szCs w:val="24"/>
        </w:rPr>
        <w:t xml:space="preserve">                                                            высота оси вращения (мм)</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 xml:space="preserve">                                                            условная длина станины (М – средняя)</w:t>
      </w:r>
    </w:p>
    <w:p w:rsidR="00BB2CC9" w:rsidRPr="002B3DBC" w:rsidRDefault="00CC5315" w:rsidP="00BB2CC9">
      <w:pPr>
        <w:pStyle w:val="ab"/>
        <w:jc w:val="both"/>
        <w:rPr>
          <w:rFonts w:ascii="Times New Roman" w:hAnsi="Times New Roman" w:cs="Times New Roman"/>
          <w:sz w:val="24"/>
          <w:szCs w:val="24"/>
        </w:rPr>
      </w:pPr>
      <w:r>
        <w:rPr>
          <w:rFonts w:ascii="Times New Roman" w:hAnsi="Times New Roman" w:cs="Times New Roman"/>
          <w:noProof/>
          <w:sz w:val="24"/>
          <w:szCs w:val="24"/>
        </w:rPr>
        <w:pict>
          <v:shape id="_x0000_s1272" type="#_x0000_t32" style="position:absolute;left:0;text-align:left;margin-left:59.6pt;margin-top:1.1pt;width:407.25pt;height:0;z-index:251682816" o:connectortype="straight"/>
        </w:pict>
      </w:r>
      <w:r w:rsidR="00BB2CC9" w:rsidRPr="002B3DBC">
        <w:rPr>
          <w:rFonts w:ascii="Times New Roman" w:hAnsi="Times New Roman" w:cs="Times New Roman"/>
          <w:sz w:val="24"/>
          <w:szCs w:val="24"/>
        </w:rPr>
        <w:t xml:space="preserve">                                                            6 полюсов</w:t>
      </w:r>
    </w:p>
    <w:p w:rsidR="00BB2CC9" w:rsidRPr="002B3DBC" w:rsidRDefault="00CC5315" w:rsidP="00BB2CC9">
      <w:pPr>
        <w:pStyle w:val="ab"/>
        <w:jc w:val="both"/>
        <w:rPr>
          <w:rFonts w:ascii="Times New Roman" w:hAnsi="Times New Roman" w:cs="Times New Roman"/>
          <w:sz w:val="24"/>
          <w:szCs w:val="24"/>
        </w:rPr>
      </w:pPr>
      <w:r>
        <w:rPr>
          <w:rFonts w:ascii="Times New Roman" w:hAnsi="Times New Roman" w:cs="Times New Roman"/>
          <w:noProof/>
          <w:sz w:val="24"/>
          <w:szCs w:val="24"/>
        </w:rPr>
        <w:pict>
          <v:shape id="_x0000_s1273" type="#_x0000_t32" style="position:absolute;left:0;text-align:left;margin-left:82.1pt;margin-top:0;width:207pt;height:0;z-index:251683840" o:connectortype="straight"/>
        </w:pict>
      </w:r>
      <w:r>
        <w:rPr>
          <w:rFonts w:ascii="Times New Roman" w:hAnsi="Times New Roman" w:cs="Times New Roman"/>
          <w:noProof/>
          <w:sz w:val="24"/>
          <w:szCs w:val="24"/>
        </w:rPr>
        <w:pict>
          <v:shape id="_x0000_s1274" type="#_x0000_t32" style="position:absolute;left:0;text-align:left;margin-left:106.85pt;margin-top:15pt;width:182.25pt;height:0;z-index:251684864" o:connectortype="straight"/>
        </w:pict>
      </w:r>
      <w:r w:rsidR="00BB2CC9" w:rsidRPr="002B3DBC">
        <w:rPr>
          <w:rFonts w:ascii="Times New Roman" w:hAnsi="Times New Roman" w:cs="Times New Roman"/>
          <w:sz w:val="24"/>
          <w:szCs w:val="24"/>
        </w:rPr>
        <w:t xml:space="preserve">                                                            4 полюса</w:t>
      </w:r>
    </w:p>
    <w:p w:rsidR="00BB2CC9" w:rsidRPr="002B3DBC" w:rsidRDefault="00CC5315" w:rsidP="00BB2CC9">
      <w:pPr>
        <w:pStyle w:val="ab"/>
        <w:jc w:val="both"/>
        <w:rPr>
          <w:rFonts w:ascii="Times New Roman" w:hAnsi="Times New Roman" w:cs="Times New Roman"/>
          <w:sz w:val="24"/>
          <w:szCs w:val="24"/>
        </w:rPr>
      </w:pPr>
      <w:r>
        <w:rPr>
          <w:rFonts w:ascii="Times New Roman" w:hAnsi="Times New Roman" w:cs="Times New Roman"/>
          <w:noProof/>
          <w:sz w:val="24"/>
          <w:szCs w:val="24"/>
        </w:rPr>
        <w:pict>
          <v:shape id="_x0000_s1275" type="#_x0000_t32" style="position:absolute;left:0;text-align:left;margin-left:128.6pt;margin-top:14.65pt;width:160.5pt;height:.05pt;z-index:251685888" o:connectortype="straight"/>
        </w:pict>
      </w:r>
      <w:r w:rsidR="00BB2CC9" w:rsidRPr="002B3DBC">
        <w:rPr>
          <w:rFonts w:ascii="Times New Roman" w:hAnsi="Times New Roman" w:cs="Times New Roman"/>
          <w:sz w:val="24"/>
          <w:szCs w:val="24"/>
        </w:rPr>
        <w:t xml:space="preserve">                                                            2 полюса </w:t>
      </w:r>
    </w:p>
    <w:p w:rsidR="00BB2CC9" w:rsidRPr="002B3DBC" w:rsidRDefault="00CC5315" w:rsidP="00BB2CC9">
      <w:pPr>
        <w:pStyle w:val="ab"/>
        <w:jc w:val="both"/>
        <w:rPr>
          <w:rFonts w:ascii="Times New Roman" w:hAnsi="Times New Roman" w:cs="Times New Roman"/>
          <w:sz w:val="24"/>
          <w:szCs w:val="24"/>
        </w:rPr>
      </w:pPr>
      <w:r>
        <w:rPr>
          <w:rFonts w:ascii="Times New Roman" w:hAnsi="Times New Roman" w:cs="Times New Roman"/>
          <w:noProof/>
          <w:sz w:val="24"/>
          <w:szCs w:val="24"/>
        </w:rPr>
        <w:pict>
          <v:shape id="_x0000_s1276" type="#_x0000_t32" style="position:absolute;left:0;text-align:left;margin-left:154.85pt;margin-top:13.55pt;width:234pt;height:0;z-index:251686912" o:connectortype="straight"/>
        </w:pict>
      </w:r>
      <w:r w:rsidR="00BB2CC9" w:rsidRPr="002B3DBC">
        <w:rPr>
          <w:rFonts w:ascii="Times New Roman" w:hAnsi="Times New Roman" w:cs="Times New Roman"/>
          <w:sz w:val="24"/>
          <w:szCs w:val="24"/>
        </w:rPr>
        <w:t xml:space="preserve">                                                            климатическое исполнение</w:t>
      </w:r>
    </w:p>
    <w:p w:rsidR="00BB2CC9" w:rsidRPr="002B3DBC" w:rsidRDefault="00BB2CC9" w:rsidP="00BB2CC9">
      <w:pPr>
        <w:pStyle w:val="ab"/>
        <w:rPr>
          <w:rFonts w:ascii="Times New Roman" w:hAnsi="Times New Roman" w:cs="Times New Roman"/>
          <w:sz w:val="24"/>
          <w:szCs w:val="24"/>
        </w:rPr>
      </w:pPr>
      <w:r w:rsidRPr="002B3DBC">
        <w:rPr>
          <w:rFonts w:ascii="Times New Roman" w:hAnsi="Times New Roman" w:cs="Times New Roman"/>
          <w:sz w:val="24"/>
          <w:szCs w:val="24"/>
        </w:rPr>
        <w:t xml:space="preserve">2.3.Установка необходимой скорости вращения двигателя достигается переключением выводов обмоток с помощью коммутационной аппаратуры. </w:t>
      </w:r>
      <w:r w:rsidRPr="002B3DBC">
        <w:rPr>
          <w:rFonts w:ascii="Times New Roman" w:hAnsi="Times New Roman" w:cs="Times New Roman"/>
          <w:noProof/>
          <w:sz w:val="24"/>
          <w:szCs w:val="24"/>
          <w:lang w:eastAsia="ru-RU"/>
        </w:rPr>
        <w:drawing>
          <wp:inline distT="0" distB="0" distL="0" distR="0">
            <wp:extent cx="2524332" cy="2400431"/>
            <wp:effectExtent l="0" t="0" r="0" b="0"/>
            <wp:docPr id="614" name="Рисунок 1" descr="http://www.samelectric.ru/wp-content/uploads/2016/03/Shema-dvigatel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melectric.ru/wp-content/uploads/2016/03/Shema-dvigatelya.gif"/>
                    <pic:cNvPicPr>
                      <a:picLocks noChangeAspect="1" noChangeArrowheads="1"/>
                    </pic:cNvPicPr>
                  </pic:nvPicPr>
                  <pic:blipFill>
                    <a:blip r:embed="rId196" cstate="print"/>
                    <a:srcRect/>
                    <a:stretch>
                      <a:fillRect/>
                    </a:stretch>
                  </pic:blipFill>
                  <pic:spPr bwMode="auto">
                    <a:xfrm>
                      <a:off x="0" y="0"/>
                      <a:ext cx="2529506" cy="2405351"/>
                    </a:xfrm>
                    <a:prstGeom prst="rect">
                      <a:avLst/>
                    </a:prstGeom>
                    <a:noFill/>
                    <a:ln w="9525">
                      <a:noFill/>
                      <a:miter lim="800000"/>
                      <a:headEnd/>
                      <a:tailEnd/>
                    </a:ln>
                  </pic:spPr>
                </pic:pic>
              </a:graphicData>
            </a:graphic>
          </wp:inline>
        </w:drawing>
      </w:r>
    </w:p>
    <w:p w:rsidR="00BB2CC9" w:rsidRPr="002B3DBC" w:rsidRDefault="00BB2CC9" w:rsidP="00BB2CC9">
      <w:pPr>
        <w:pStyle w:val="ab"/>
        <w:ind w:firstLine="708"/>
        <w:jc w:val="both"/>
        <w:rPr>
          <w:rFonts w:ascii="Times New Roman" w:hAnsi="Times New Roman" w:cs="Times New Roman"/>
          <w:sz w:val="24"/>
          <w:szCs w:val="24"/>
        </w:rPr>
      </w:pPr>
      <w:r w:rsidRPr="002B3DBC">
        <w:rPr>
          <w:rFonts w:ascii="Times New Roman" w:hAnsi="Times New Roman" w:cs="Times New Roman"/>
          <w:sz w:val="24"/>
          <w:szCs w:val="24"/>
        </w:rPr>
        <w:t xml:space="preserve">Переключение скоростей вращение часто применяется при пуске и остановке производственных механизмов. Пуск осуществляется переходом от меньшей скорости вращения двигателя к большей, а при остановке осуществляется переключение на низкую скорость. Ступенчатый пуск позволяет уменьшить пусковые токи и потери, а при ступенчатом замедлении достигается точность перемещения механизма в заданное положение. </w:t>
      </w:r>
    </w:p>
    <w:p w:rsidR="00BB2CC9" w:rsidRPr="002B3DBC" w:rsidRDefault="00BB2CC9" w:rsidP="00BB2CC9">
      <w:pPr>
        <w:pStyle w:val="ab"/>
        <w:ind w:firstLine="708"/>
        <w:jc w:val="both"/>
        <w:rPr>
          <w:rFonts w:ascii="Times New Roman" w:hAnsi="Times New Roman" w:cs="Times New Roman"/>
          <w:sz w:val="24"/>
          <w:szCs w:val="24"/>
        </w:rPr>
      </w:pPr>
      <w:r w:rsidRPr="002B3DBC">
        <w:rPr>
          <w:rFonts w:ascii="Times New Roman" w:hAnsi="Times New Roman" w:cs="Times New Roman"/>
          <w:sz w:val="24"/>
          <w:szCs w:val="24"/>
        </w:rPr>
        <w:lastRenderedPageBreak/>
        <w:t xml:space="preserve">2.4.При переключении с большей скорости на меньшую в силу инерционности ротора некоторое время его скорость превышает синхронную скорость вращения магнитного потока. В двигателе  возникает режим рекуперативного торможения, который сопровождается большими токами.  Уменьшение  токов можно достигнуть введением временной паузы между моментом выключения высокой скорости вращения и включением низкой. </w:t>
      </w:r>
    </w:p>
    <w:p w:rsidR="00BB2CC9" w:rsidRPr="002B3DBC" w:rsidRDefault="00BB2CC9" w:rsidP="00BB2CC9">
      <w:pPr>
        <w:pStyle w:val="ab"/>
        <w:ind w:firstLine="708"/>
        <w:jc w:val="both"/>
        <w:rPr>
          <w:rFonts w:ascii="Times New Roman" w:hAnsi="Times New Roman" w:cs="Times New Roman"/>
          <w:sz w:val="24"/>
          <w:szCs w:val="24"/>
        </w:rPr>
      </w:pPr>
      <w:r w:rsidRPr="002B3DBC">
        <w:rPr>
          <w:rFonts w:ascii="Times New Roman" w:hAnsi="Times New Roman" w:cs="Times New Roman"/>
          <w:sz w:val="24"/>
          <w:szCs w:val="24"/>
        </w:rPr>
        <w:t>2.5.Схема на рисунке обеспечивает двухскоростной пуск асинхронного двигателя в функции времени. Первоначальное включение осуществляется при схеме обмоток статора «треугольник» или в схему «двойная звезда». Схема управления работает следующим образом.</w:t>
      </w:r>
    </w:p>
    <w:p w:rsidR="00BB2CC9" w:rsidRPr="002B3DBC" w:rsidRDefault="00BB2CC9" w:rsidP="00BB2CC9">
      <w:pPr>
        <w:pStyle w:val="ab"/>
        <w:ind w:firstLine="708"/>
        <w:jc w:val="both"/>
        <w:rPr>
          <w:rFonts w:ascii="Times New Roman" w:hAnsi="Times New Roman" w:cs="Times New Roman"/>
          <w:sz w:val="24"/>
          <w:szCs w:val="24"/>
        </w:rPr>
      </w:pPr>
      <w:r w:rsidRPr="002B3DBC">
        <w:rPr>
          <w:rFonts w:ascii="Times New Roman" w:hAnsi="Times New Roman" w:cs="Times New Roman"/>
          <w:color w:val="000000"/>
          <w:sz w:val="24"/>
          <w:szCs w:val="24"/>
          <w:shd w:val="clear" w:color="auto" w:fill="FFFFFF"/>
        </w:rPr>
        <w:t>Принципиальная электрическая схема управления нереверсивным электроприводом с асинхронным двухскоростным электродвигателем.</w:t>
      </w:r>
    </w:p>
    <w:p w:rsidR="00BB2CC9" w:rsidRPr="002B3DBC" w:rsidRDefault="00BB2CC9" w:rsidP="00BB2CC9">
      <w:pPr>
        <w:pStyle w:val="ab"/>
        <w:jc w:val="both"/>
        <w:rPr>
          <w:rFonts w:ascii="Times New Roman" w:hAnsi="Times New Roman" w:cs="Times New Roman"/>
          <w:sz w:val="24"/>
          <w:szCs w:val="24"/>
        </w:rPr>
      </w:pPr>
    </w:p>
    <w:p w:rsidR="00BB2CC9" w:rsidRPr="002B3DBC" w:rsidRDefault="00BB2CC9" w:rsidP="00BB2CC9">
      <w:pPr>
        <w:pStyle w:val="ab"/>
        <w:ind w:left="708"/>
        <w:jc w:val="both"/>
        <w:rPr>
          <w:rFonts w:ascii="Times New Roman" w:hAnsi="Times New Roman" w:cs="Times New Roman"/>
          <w:sz w:val="24"/>
          <w:szCs w:val="24"/>
        </w:rPr>
      </w:pPr>
      <w:r w:rsidRPr="002B3DBC">
        <w:rPr>
          <w:rFonts w:ascii="Times New Roman" w:hAnsi="Times New Roman" w:cs="Times New Roman"/>
          <w:noProof/>
          <w:sz w:val="24"/>
          <w:szCs w:val="24"/>
          <w:lang w:eastAsia="ru-RU"/>
        </w:rPr>
        <w:drawing>
          <wp:inline distT="0" distB="0" distL="0" distR="0">
            <wp:extent cx="5934075" cy="3324225"/>
            <wp:effectExtent l="19050" t="0" r="9525" b="0"/>
            <wp:docPr id="6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7" cstate="print"/>
                    <a:srcRect/>
                    <a:stretch>
                      <a:fillRect/>
                    </a:stretch>
                  </pic:blipFill>
                  <pic:spPr bwMode="auto">
                    <a:xfrm>
                      <a:off x="0" y="0"/>
                      <a:ext cx="5934075" cy="3324225"/>
                    </a:xfrm>
                    <a:prstGeom prst="rect">
                      <a:avLst/>
                    </a:prstGeom>
                    <a:noFill/>
                    <a:ln w="9525">
                      <a:noFill/>
                      <a:miter lim="800000"/>
                      <a:headEnd/>
                      <a:tailEnd/>
                    </a:ln>
                  </pic:spPr>
                </pic:pic>
              </a:graphicData>
            </a:graphic>
          </wp:inline>
        </w:drawing>
      </w:r>
      <w:r w:rsidRPr="002B3DBC">
        <w:rPr>
          <w:rFonts w:ascii="Times New Roman" w:hAnsi="Times New Roman" w:cs="Times New Roman"/>
          <w:sz w:val="24"/>
          <w:szCs w:val="24"/>
        </w:rPr>
        <w:t xml:space="preserve">                                    </w:t>
      </w:r>
      <w:r w:rsidRPr="002B3DBC">
        <w:rPr>
          <w:rFonts w:ascii="Times New Roman" w:hAnsi="Times New Roman" w:cs="Times New Roman"/>
          <w:i/>
          <w:sz w:val="24"/>
          <w:szCs w:val="24"/>
        </w:rPr>
        <w:t>Схема управления двухскоростным АД</w:t>
      </w:r>
    </w:p>
    <w:p w:rsidR="00BB2CC9" w:rsidRPr="002B3DBC" w:rsidRDefault="00BB2CC9" w:rsidP="00BB2CC9">
      <w:pPr>
        <w:pStyle w:val="ab"/>
        <w:ind w:firstLine="708"/>
        <w:jc w:val="both"/>
        <w:rPr>
          <w:rFonts w:ascii="Times New Roman" w:hAnsi="Times New Roman" w:cs="Times New Roman"/>
          <w:sz w:val="24"/>
          <w:szCs w:val="24"/>
        </w:rPr>
      </w:pPr>
      <w:r w:rsidRPr="002B3DBC">
        <w:rPr>
          <w:rFonts w:ascii="Times New Roman" w:hAnsi="Times New Roman" w:cs="Times New Roman"/>
          <w:sz w:val="24"/>
          <w:szCs w:val="24"/>
        </w:rPr>
        <w:t xml:space="preserve">Схема обеспечивает две скорости АД путем соединения обмотки статора в треугольник или двойную звезду, а также его реверсирование. Она состоит из контакторов большой КМ1 и малой КМ2 скорости, линейных контакторов направления вращения АД "Вперед" КМ3 и "Назад" КМ4, блокировочного реле KV и кнопок управления SB3, SB1, SB2, SB4, SB5. Защита электропривода осуществляется тепловыми реле KK1 и КК2 и предохранителями FA. </w:t>
      </w:r>
    </w:p>
    <w:p w:rsidR="00BB2CC9" w:rsidRPr="002B3DBC" w:rsidRDefault="00BB2CC9" w:rsidP="00BB2CC9">
      <w:pPr>
        <w:pStyle w:val="ab"/>
        <w:ind w:firstLine="708"/>
        <w:jc w:val="both"/>
        <w:rPr>
          <w:rFonts w:ascii="Times New Roman" w:hAnsi="Times New Roman" w:cs="Times New Roman"/>
          <w:sz w:val="24"/>
          <w:szCs w:val="24"/>
        </w:rPr>
      </w:pPr>
      <w:r w:rsidRPr="002B3DBC">
        <w:rPr>
          <w:rFonts w:ascii="Times New Roman" w:hAnsi="Times New Roman" w:cs="Times New Roman"/>
          <w:sz w:val="24"/>
          <w:szCs w:val="24"/>
        </w:rPr>
        <w:t xml:space="preserve">Для пуска АД, например, на низкую скорость нажимается кнопка SB4, после чего срабатывает контактор КМ2 и реле KV. Статор АД оказывается включенным по схеме треугольник, а реле KV, замкнув свои контакты в цепях аппаратов КМЗ и КМ4, подготавливают двигатель к подключению к сети. Далее нажатие кнопки SB1 или SB2 приводит к включению АД соответственно в направлении "Вперед" или "Назад". </w:t>
      </w:r>
    </w:p>
    <w:p w:rsidR="00BB2CC9" w:rsidRPr="002B3DBC" w:rsidRDefault="00BB2CC9" w:rsidP="00BB2CC9">
      <w:pPr>
        <w:pStyle w:val="ab"/>
        <w:ind w:firstLine="708"/>
        <w:jc w:val="both"/>
        <w:rPr>
          <w:rFonts w:ascii="Times New Roman" w:hAnsi="Times New Roman" w:cs="Times New Roman"/>
          <w:sz w:val="24"/>
          <w:szCs w:val="24"/>
        </w:rPr>
      </w:pPr>
      <w:r w:rsidRPr="002B3DBC">
        <w:rPr>
          <w:rFonts w:ascii="Times New Roman" w:hAnsi="Times New Roman" w:cs="Times New Roman"/>
          <w:sz w:val="24"/>
          <w:szCs w:val="24"/>
        </w:rPr>
        <w:t>После разбега АД до низкой скорости может быть осуществлен его разгон до высокой скорости. Для этого должна быть нажата кнопка SB5, что приведет к отключению контактора КМ2 и включению контактора KM1 и пересоединению в результате этого обмотки статора со схемы треугольник на схему двойная звезда. После разбега двигателя до низкой скорости может быть осуществлен его разгон до высокой скорости. Для этого нажимается кнопка SB5, что приведет к отключению контактора КМ2, включению контактора КМ1 и пересоединению тем самым секций обмоток статора с треугольника на двойную звезду.</w:t>
      </w:r>
    </w:p>
    <w:p w:rsidR="00BB2CC9" w:rsidRPr="002B3DBC" w:rsidRDefault="00BB2CC9" w:rsidP="00BB2CC9">
      <w:pPr>
        <w:pStyle w:val="ab"/>
        <w:ind w:firstLine="708"/>
        <w:jc w:val="both"/>
        <w:rPr>
          <w:rFonts w:ascii="Times New Roman" w:hAnsi="Times New Roman" w:cs="Times New Roman"/>
          <w:sz w:val="24"/>
          <w:szCs w:val="24"/>
        </w:rPr>
      </w:pPr>
      <w:r w:rsidRPr="002B3DBC">
        <w:rPr>
          <w:rFonts w:ascii="Times New Roman" w:hAnsi="Times New Roman" w:cs="Times New Roman"/>
          <w:sz w:val="24"/>
          <w:szCs w:val="24"/>
        </w:rPr>
        <w:lastRenderedPageBreak/>
        <w:t>Остановка двигателя производится нажатием кнопки SB3, что вызовет отключение всех контакторов от сети и торможение двигателя выбегом. Применение в схеме двухцепных кнопок управления не допус</w:t>
      </w:r>
      <w:r w:rsidRPr="002B3DBC">
        <w:rPr>
          <w:rFonts w:ascii="Times New Roman" w:hAnsi="Times New Roman" w:cs="Times New Roman"/>
          <w:sz w:val="24"/>
          <w:szCs w:val="24"/>
        </w:rPr>
        <w:softHyphen/>
        <w:t>кает одновременного включения контакторов КМ1 и КМ2, КМЗ и КМ4.</w:t>
      </w:r>
    </w:p>
    <w:p w:rsidR="00BB2CC9" w:rsidRPr="002B3DBC" w:rsidRDefault="00BB2CC9" w:rsidP="00BB2CC9">
      <w:pPr>
        <w:pStyle w:val="ab"/>
        <w:ind w:firstLine="708"/>
        <w:jc w:val="both"/>
        <w:rPr>
          <w:rFonts w:ascii="Times New Roman" w:hAnsi="Times New Roman" w:cs="Times New Roman"/>
          <w:sz w:val="24"/>
          <w:szCs w:val="24"/>
        </w:rPr>
      </w:pPr>
      <w:r w:rsidRPr="002B3DBC">
        <w:rPr>
          <w:rFonts w:ascii="Times New Roman" w:hAnsi="Times New Roman" w:cs="Times New Roman"/>
          <w:sz w:val="24"/>
          <w:szCs w:val="24"/>
        </w:rPr>
        <w:t>Этой же цели служит перекрестное включение размыка</w:t>
      </w:r>
      <w:r w:rsidRPr="002B3DBC">
        <w:rPr>
          <w:rFonts w:ascii="Times New Roman" w:hAnsi="Times New Roman" w:cs="Times New Roman"/>
          <w:sz w:val="24"/>
          <w:szCs w:val="24"/>
        </w:rPr>
        <w:softHyphen/>
        <w:t>ющих блок-контактов. Применение в схеме двухцепных кнопок управления не допус</w:t>
      </w:r>
      <w:r w:rsidRPr="002B3DBC">
        <w:rPr>
          <w:rFonts w:ascii="Times New Roman" w:hAnsi="Times New Roman" w:cs="Times New Roman"/>
          <w:sz w:val="24"/>
          <w:szCs w:val="24"/>
        </w:rPr>
        <w:softHyphen/>
        <w:t>кает одновременного включения контакторов КМ1 и КМ2, КМЗ и КМ4. Этой же цели служит перекрестное включение размыка</w:t>
      </w:r>
      <w:r w:rsidRPr="002B3DBC">
        <w:rPr>
          <w:rFonts w:ascii="Times New Roman" w:hAnsi="Times New Roman" w:cs="Times New Roman"/>
          <w:sz w:val="24"/>
          <w:szCs w:val="24"/>
        </w:rPr>
        <w:softHyphen/>
        <w:t>ющих блок-контактов контакторов КМ1 и КМ2, КМЗ и КМ4 в цепи их катушек.</w:t>
      </w:r>
    </w:p>
    <w:p w:rsidR="00BB2CC9" w:rsidRPr="002B3DBC" w:rsidRDefault="00BB2CC9" w:rsidP="00BB2CC9">
      <w:pPr>
        <w:pStyle w:val="ab"/>
        <w:jc w:val="both"/>
        <w:rPr>
          <w:rFonts w:ascii="Times New Roman" w:hAnsi="Times New Roman" w:cs="Times New Roman"/>
          <w:b/>
          <w:sz w:val="24"/>
          <w:szCs w:val="24"/>
        </w:rPr>
      </w:pPr>
      <w:r w:rsidRPr="002B3DBC">
        <w:rPr>
          <w:rFonts w:ascii="Times New Roman" w:hAnsi="Times New Roman" w:cs="Times New Roman"/>
          <w:b/>
          <w:sz w:val="24"/>
          <w:szCs w:val="24"/>
        </w:rPr>
        <w:t>3. Описание злектродвигателя.</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3.1.В работе используется асинхронный двухскоростной электродвигатель модели АИР 80 В 4 ∕ 2 У3. Выводы КМ 1 соответствуют схеме соединения обмоток «двойная звезда» (2 полюса), выводыКМ2  – схеме «треугольник» (4 полюса).</w:t>
      </w:r>
    </w:p>
    <w:p w:rsidR="00BB2CC9" w:rsidRPr="002B3DBC" w:rsidRDefault="00BB2CC9" w:rsidP="00BB2CC9">
      <w:pPr>
        <w:pStyle w:val="ab"/>
        <w:jc w:val="both"/>
        <w:rPr>
          <w:rFonts w:ascii="Times New Roman" w:hAnsi="Times New Roman" w:cs="Times New Roman"/>
          <w:b/>
          <w:sz w:val="24"/>
          <w:szCs w:val="24"/>
        </w:rPr>
      </w:pPr>
      <w:r w:rsidRPr="002B3DBC">
        <w:rPr>
          <w:rFonts w:ascii="Times New Roman" w:hAnsi="Times New Roman" w:cs="Times New Roman"/>
          <w:b/>
          <w:sz w:val="24"/>
          <w:szCs w:val="24"/>
        </w:rPr>
        <w:t>4.Содержание отчета.</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 xml:space="preserve">4.1.Отчет по лабораторной работе должен содержать: вывод о том, каким образом меняется скорость вращения двигателя; ответы на контрольные вопросы. </w:t>
      </w:r>
    </w:p>
    <w:p w:rsidR="00BB2CC9" w:rsidRPr="002B3DBC" w:rsidRDefault="00BB2CC9" w:rsidP="00BB2CC9">
      <w:pPr>
        <w:pStyle w:val="ab"/>
        <w:jc w:val="both"/>
        <w:rPr>
          <w:rFonts w:ascii="Times New Roman" w:hAnsi="Times New Roman" w:cs="Times New Roman"/>
          <w:b/>
          <w:sz w:val="24"/>
          <w:szCs w:val="24"/>
        </w:rPr>
      </w:pPr>
      <w:r w:rsidRPr="002B3DBC">
        <w:rPr>
          <w:rFonts w:ascii="Times New Roman" w:hAnsi="Times New Roman" w:cs="Times New Roman"/>
          <w:b/>
          <w:sz w:val="24"/>
          <w:szCs w:val="24"/>
        </w:rPr>
        <w:t>5. Вопросы для самоконтроля.</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5.1.Как осуществляется регулирование скорости вращения асинхронного двигателя изменением числа пар полюсов магнитного поля?</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5.2.С какой целью применяется  регулирование скорости двигателя при пуске ?</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5.3. С какой целью применяется  регулирование скорости двигателя при остановке?</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5.4.Какую функцию выполняет в схеме управления контакт НЗ КМ1?</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5.5.Каково назначение контакта НЗ КМ2?</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5.6. Каково назначение реле КV?</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5.7.Какова величина номинального напряжения катушек аппаратов, применяемых в схеме управления?</w:t>
      </w:r>
    </w:p>
    <w:p w:rsidR="00BB2CC9" w:rsidRPr="002B3DBC" w:rsidRDefault="00BB2CC9" w:rsidP="00BB2CC9">
      <w:pPr>
        <w:pStyle w:val="ab"/>
        <w:jc w:val="both"/>
        <w:rPr>
          <w:rFonts w:ascii="Times New Roman" w:hAnsi="Times New Roman" w:cs="Times New Roman"/>
          <w:sz w:val="24"/>
          <w:szCs w:val="24"/>
        </w:rPr>
      </w:pPr>
      <w:r w:rsidRPr="002B3DBC">
        <w:rPr>
          <w:rFonts w:ascii="Times New Roman" w:hAnsi="Times New Roman" w:cs="Times New Roman"/>
          <w:sz w:val="24"/>
          <w:szCs w:val="24"/>
        </w:rPr>
        <w:t>5.8. Что означают  символы У3 в обозначении двигателя, используемого в работе?</w:t>
      </w:r>
    </w:p>
    <w:p w:rsidR="00BB2CC9" w:rsidRPr="002B3DBC" w:rsidRDefault="00BB2CC9" w:rsidP="00BB2CC9">
      <w:pPr>
        <w:pStyle w:val="ab"/>
        <w:jc w:val="both"/>
        <w:rPr>
          <w:rFonts w:ascii="Times New Roman" w:hAnsi="Times New Roman" w:cs="Times New Roman"/>
          <w:sz w:val="24"/>
          <w:szCs w:val="24"/>
        </w:rPr>
      </w:pPr>
    </w:p>
    <w:p w:rsidR="00BB2CC9" w:rsidRPr="002B3DBC" w:rsidRDefault="00BB2CC9" w:rsidP="00BB2CC9">
      <w:pPr>
        <w:pStyle w:val="ab"/>
        <w:jc w:val="both"/>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Default="00BB2CC9" w:rsidP="00CD3D9A">
      <w:pPr>
        <w:pStyle w:val="ab"/>
        <w:rPr>
          <w:rFonts w:ascii="Times New Roman" w:hAnsi="Times New Roman" w:cs="Times New Roman"/>
          <w:sz w:val="24"/>
          <w:szCs w:val="24"/>
        </w:rPr>
      </w:pPr>
    </w:p>
    <w:p w:rsidR="002B3DBC" w:rsidRPr="002B3DBC" w:rsidRDefault="002B3DBC"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BB2CC9">
      <w:pPr>
        <w:spacing w:after="0" w:line="240" w:lineRule="auto"/>
        <w:jc w:val="center"/>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lastRenderedPageBreak/>
        <w:t>ПРАКТИЧЕСКАЯ  РАБОТА № 17</w:t>
      </w:r>
    </w:p>
    <w:p w:rsidR="00BB2CC9" w:rsidRPr="002B3DBC" w:rsidRDefault="00BB2CC9" w:rsidP="00BB2CC9">
      <w:pPr>
        <w:jc w:val="center"/>
        <w:rPr>
          <w:rFonts w:ascii="Times New Roman" w:eastAsiaTheme="minorHAnsi" w:hAnsi="Times New Roman" w:cs="Times New Roman"/>
          <w:sz w:val="28"/>
          <w:szCs w:val="28"/>
          <w:lang w:eastAsia="en-US"/>
        </w:rPr>
      </w:pPr>
      <w:r w:rsidRPr="002B3DBC">
        <w:rPr>
          <w:rFonts w:ascii="Times New Roman" w:eastAsiaTheme="minorHAnsi" w:hAnsi="Times New Roman" w:cs="Times New Roman"/>
          <w:b/>
          <w:sz w:val="28"/>
          <w:szCs w:val="28"/>
        </w:rPr>
        <w:t>Тема:</w:t>
      </w:r>
      <w:r w:rsidRPr="002B3DBC">
        <w:rPr>
          <w:rFonts w:ascii="Times New Roman" w:eastAsiaTheme="minorHAnsi" w:hAnsi="Times New Roman" w:cs="Times New Roman"/>
          <w:bCs/>
          <w:sz w:val="28"/>
          <w:szCs w:val="28"/>
          <w:lang w:eastAsia="en-US"/>
        </w:rPr>
        <w:t xml:space="preserve"> </w:t>
      </w:r>
      <w:r w:rsidRPr="002B3DBC">
        <w:rPr>
          <w:rFonts w:ascii="Times New Roman" w:eastAsiaTheme="minorHAnsi" w:hAnsi="Times New Roman" w:cs="Times New Roman"/>
          <w:b/>
          <w:bCs/>
          <w:sz w:val="28"/>
          <w:szCs w:val="28"/>
          <w:lang w:eastAsia="en-US"/>
        </w:rPr>
        <w:t>Фазировка электрического оборудования</w:t>
      </w:r>
    </w:p>
    <w:p w:rsidR="00BB2CC9" w:rsidRPr="002B3DBC" w:rsidRDefault="00BB2CC9" w:rsidP="00BB2CC9">
      <w:pPr>
        <w:spacing w:after="0" w:line="240" w:lineRule="auto"/>
        <w:ind w:firstLine="708"/>
        <w:jc w:val="both"/>
        <w:rPr>
          <w:rFonts w:ascii="Times New Roman" w:eastAsiaTheme="minorHAnsi" w:hAnsi="Times New Roman" w:cs="Times New Roman"/>
          <w:b/>
          <w:sz w:val="24"/>
          <w:szCs w:val="24"/>
        </w:rPr>
      </w:pPr>
      <w:r w:rsidRPr="002B3DBC">
        <w:rPr>
          <w:rFonts w:ascii="Times New Roman" w:eastAsiaTheme="minorHAnsi" w:hAnsi="Times New Roman" w:cs="Times New Roman"/>
          <w:b/>
          <w:sz w:val="24"/>
          <w:szCs w:val="24"/>
        </w:rPr>
        <w:t xml:space="preserve">Цель: </w:t>
      </w:r>
    </w:p>
    <w:p w:rsidR="00BB2CC9" w:rsidRPr="002B3DBC" w:rsidRDefault="00BB2CC9" w:rsidP="00BB2CC9">
      <w:pPr>
        <w:spacing w:after="0" w:line="240" w:lineRule="auto"/>
        <w:ind w:firstLine="708"/>
        <w:jc w:val="both"/>
        <w:rPr>
          <w:rFonts w:ascii="Times New Roman" w:eastAsiaTheme="minorHAnsi" w:hAnsi="Times New Roman" w:cs="Times New Roman"/>
          <w:b/>
          <w:bCs/>
          <w:sz w:val="24"/>
          <w:szCs w:val="24"/>
        </w:rPr>
      </w:pPr>
      <w:r w:rsidRPr="002B3DBC">
        <w:rPr>
          <w:rFonts w:ascii="Times New Roman" w:eastAsiaTheme="minorHAnsi" w:hAnsi="Times New Roman" w:cs="Times New Roman"/>
          <w:b/>
          <w:sz w:val="24"/>
          <w:szCs w:val="24"/>
        </w:rPr>
        <w:t>1.Изучение методов фазировки.</w:t>
      </w:r>
      <w:r w:rsidRPr="002B3DBC">
        <w:rPr>
          <w:rFonts w:ascii="Times New Roman" w:eastAsiaTheme="minorHAnsi" w:hAnsi="Times New Roman" w:cs="Times New Roman"/>
          <w:b/>
          <w:bCs/>
          <w:sz w:val="24"/>
          <w:szCs w:val="24"/>
        </w:rPr>
        <w:t xml:space="preserve"> </w:t>
      </w:r>
    </w:p>
    <w:p w:rsidR="00BB2CC9" w:rsidRPr="002B3DBC" w:rsidRDefault="00BB2CC9" w:rsidP="00BB2CC9">
      <w:pPr>
        <w:spacing w:after="0" w:line="240" w:lineRule="auto"/>
        <w:ind w:firstLine="708"/>
        <w:jc w:val="both"/>
        <w:rPr>
          <w:rFonts w:ascii="Times New Roman" w:eastAsiaTheme="minorHAnsi" w:hAnsi="Times New Roman" w:cs="Times New Roman"/>
          <w:b/>
          <w:sz w:val="24"/>
          <w:szCs w:val="24"/>
        </w:rPr>
      </w:pPr>
      <w:r w:rsidRPr="002B3DBC">
        <w:rPr>
          <w:rFonts w:ascii="Times New Roman" w:eastAsiaTheme="minorHAnsi" w:hAnsi="Times New Roman" w:cs="Times New Roman"/>
          <w:b/>
          <w:bCs/>
          <w:sz w:val="24"/>
          <w:szCs w:val="24"/>
        </w:rPr>
        <w:t>2. Изучение фазировки кабельных и воздушных линий 6-110 кВ.</w:t>
      </w:r>
    </w:p>
    <w:p w:rsidR="00BB2CC9" w:rsidRPr="002B3DBC" w:rsidRDefault="00BB2CC9" w:rsidP="00BB2CC9">
      <w:pPr>
        <w:spacing w:after="0" w:line="240" w:lineRule="auto"/>
        <w:ind w:firstLine="708"/>
        <w:jc w:val="both"/>
        <w:rPr>
          <w:rFonts w:ascii="Times New Roman" w:eastAsiaTheme="minorHAnsi" w:hAnsi="Times New Roman" w:cs="Times New Roman"/>
          <w:b/>
          <w:sz w:val="24"/>
          <w:szCs w:val="24"/>
        </w:rPr>
      </w:pPr>
      <w:r w:rsidRPr="002B3DBC">
        <w:rPr>
          <w:rFonts w:ascii="Times New Roman" w:eastAsiaTheme="minorHAnsi" w:hAnsi="Times New Roman" w:cs="Times New Roman"/>
          <w:b/>
          <w:sz w:val="24"/>
          <w:szCs w:val="24"/>
        </w:rPr>
        <w:t>Введение</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Вновь вводимое и действующее электрооборудование в электроустановках энергосистем и промышленных предприятий проверяется и испытывается в соответствии с Правилами устройства электроустановок (ПУЭ).</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Электрическое оборудование трехфазного тока (синхронные компенсаторы, трансформаторы, линии электропередачи) подлежит обязательной фазировке перед первым включением в сеть, а также после ремонта, при котором мог быть нарушен порядок следования и чередования фаз. В общем случае фазировка заключается в проверке совпадения по фазе напряжения каждой из трех фаз включаемой электроустановки с соответствующими фазами напряжения сети. Фазировка включает в себя три существенно различные операции.</w:t>
      </w:r>
    </w:p>
    <w:p w:rsidR="00BB2CC9" w:rsidRPr="002B3DBC" w:rsidRDefault="00BB2CC9" w:rsidP="00BB2CC9">
      <w:p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xml:space="preserve"> </w:t>
      </w:r>
      <w:r w:rsidRPr="002B3DBC">
        <w:rPr>
          <w:rFonts w:ascii="Times New Roman" w:eastAsiaTheme="minorHAnsi" w:hAnsi="Times New Roman" w:cs="Times New Roman"/>
          <w:sz w:val="24"/>
          <w:szCs w:val="24"/>
        </w:rPr>
        <w:tab/>
        <w:t xml:space="preserve">Первая из них состоит в проверке и сравнении порядка следования фаз включаемой электроустановки, и сети.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xml:space="preserve">Вторая операция состоит в проверке совпадения по фазе одноименных напряжений, т. е. отсутствии между ними углового сдвига. </w:t>
      </w:r>
    </w:p>
    <w:p w:rsidR="00BB2CC9" w:rsidRPr="002B3DBC" w:rsidRDefault="00BB2CC9" w:rsidP="00BB2CC9">
      <w:p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xml:space="preserve">Наконец, третья операция заключается в проверке одноименности (расцветки) фаз, соединение которых предполагается выполнить.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xml:space="preserve">Целью этой операции является проверка правильности соединения между собой всех элементов электроустановки, т.е. в конечном счете, правильности подвода токопроводящих частей к включающему аппарату. </w:t>
      </w:r>
      <w:r w:rsidRPr="002B3DBC">
        <w:rPr>
          <w:rFonts w:ascii="Times New Roman" w:eastAsiaTheme="minorHAnsi" w:hAnsi="Times New Roman" w:cs="Times New Roman"/>
          <w:b/>
          <w:sz w:val="24"/>
          <w:szCs w:val="24"/>
        </w:rPr>
        <w:t>Фаза</w:t>
      </w:r>
      <w:r w:rsidRPr="002B3DBC">
        <w:rPr>
          <w:rFonts w:ascii="Times New Roman" w:eastAsiaTheme="minorHAnsi" w:hAnsi="Times New Roman" w:cs="Times New Roman"/>
          <w:sz w:val="24"/>
          <w:szCs w:val="24"/>
        </w:rPr>
        <w:t>. Под трехфазной системой напряжений понимают совокупность трех симметричных напряжений, амплитуды которых равны по значению и сдвинуты  на один и тот же фазный угол (рис. 1, </w:t>
      </w:r>
      <w:r w:rsidRPr="002B3DBC">
        <w:rPr>
          <w:rFonts w:ascii="Times New Roman" w:eastAsiaTheme="minorHAnsi" w:hAnsi="Times New Roman" w:cs="Times New Roman"/>
          <w:i/>
          <w:iCs/>
          <w:sz w:val="24"/>
          <w:szCs w:val="24"/>
        </w:rPr>
        <w:t>а). </w:t>
      </w:r>
      <w:r w:rsidRPr="002B3DBC">
        <w:rPr>
          <w:rFonts w:ascii="Times New Roman" w:eastAsiaTheme="minorHAnsi" w:hAnsi="Times New Roman" w:cs="Times New Roman"/>
          <w:sz w:val="24"/>
          <w:szCs w:val="24"/>
        </w:rPr>
        <w:t>Таким образом, угол, характеризующий определенную стадию периодически изменяющегося параметра (в данном случае напряжения), называют фазным углом или просто фазой. При совместном рассмотрении двух (и более) синусоидально изменяющихся напряжений одной частоты, если их нулевые  значения наступают не одновременно, говорят, что они сдвинуты по фазе. Сдвиг всегда определяется между одинаковыми фазами. Фазы обозначают прописными буквами </w:t>
      </w:r>
      <w:r w:rsidRPr="002B3DBC">
        <w:rPr>
          <w:rFonts w:ascii="Times New Roman" w:eastAsiaTheme="minorHAnsi" w:hAnsi="Times New Roman" w:cs="Times New Roman"/>
          <w:i/>
          <w:iCs/>
          <w:sz w:val="24"/>
          <w:szCs w:val="24"/>
        </w:rPr>
        <w:t xml:space="preserve">А, В, С. </w:t>
      </w:r>
      <w:r w:rsidRPr="002B3DBC">
        <w:rPr>
          <w:rFonts w:ascii="Times New Roman" w:eastAsiaTheme="minorHAnsi" w:hAnsi="Times New Roman" w:cs="Times New Roman"/>
          <w:sz w:val="24"/>
          <w:szCs w:val="24"/>
        </w:rPr>
        <w:t>Трехфазные системы изображают также вращающимися векторами (рис. 1, </w:t>
      </w:r>
      <w:r w:rsidRPr="002B3DBC">
        <w:rPr>
          <w:rFonts w:ascii="Times New Roman" w:eastAsiaTheme="minorHAnsi" w:hAnsi="Times New Roman" w:cs="Times New Roman"/>
          <w:i/>
          <w:iCs/>
          <w:sz w:val="24"/>
          <w:szCs w:val="24"/>
        </w:rPr>
        <w:t>б</w:t>
      </w:r>
      <w:r w:rsidRPr="002B3DBC">
        <w:rPr>
          <w:rFonts w:ascii="Times New Roman" w:eastAsiaTheme="minorHAnsi" w:hAnsi="Times New Roman" w:cs="Times New Roman"/>
          <w:sz w:val="24"/>
          <w:szCs w:val="24"/>
        </w:rPr>
        <w:t>). На практике под фазой, трехфазной системы понимают также отдельный участок трехфазной цепи, по которому проходит один и тот же ток, сдвинутый относительно двух других по фазе. Исходя из этого, фазой называют обмотку генератора, трансформатора, двигателя, провод трехфазной линии, чтобы подчеркнуть принадлежность их к определенному участку трехфазной цепи. Для распознавания фаз оборудования на кожухах аппаратов, шинах, опорах и конструкциях наносят цветные метки в виде кружков, полос и т.д. Элементы оборудования, принадлежащие фазе </w:t>
      </w:r>
      <w:r w:rsidRPr="002B3DBC">
        <w:rPr>
          <w:rFonts w:ascii="Times New Roman" w:eastAsiaTheme="minorHAnsi" w:hAnsi="Times New Roman" w:cs="Times New Roman"/>
          <w:i/>
          <w:iCs/>
          <w:sz w:val="24"/>
          <w:szCs w:val="24"/>
        </w:rPr>
        <w:t>А, </w:t>
      </w:r>
      <w:r w:rsidRPr="002B3DBC">
        <w:rPr>
          <w:rFonts w:ascii="Times New Roman" w:eastAsiaTheme="minorHAnsi" w:hAnsi="Times New Roman" w:cs="Times New Roman"/>
          <w:sz w:val="24"/>
          <w:szCs w:val="24"/>
        </w:rPr>
        <w:t>окрашивают в желтый цвет, фазы </w:t>
      </w:r>
      <w:r w:rsidRPr="002B3DBC">
        <w:rPr>
          <w:rFonts w:ascii="Times New Roman" w:eastAsiaTheme="minorHAnsi" w:hAnsi="Times New Roman" w:cs="Times New Roman"/>
          <w:i/>
          <w:iCs/>
          <w:sz w:val="24"/>
          <w:szCs w:val="24"/>
        </w:rPr>
        <w:t>В - </w:t>
      </w:r>
      <w:r w:rsidRPr="002B3DBC">
        <w:rPr>
          <w:rFonts w:ascii="Times New Roman" w:eastAsiaTheme="minorHAnsi" w:hAnsi="Times New Roman" w:cs="Times New Roman"/>
          <w:sz w:val="24"/>
          <w:szCs w:val="24"/>
        </w:rPr>
        <w:t>в зеленый и фазы </w:t>
      </w:r>
      <w:r w:rsidRPr="002B3DBC">
        <w:rPr>
          <w:rFonts w:ascii="Times New Roman" w:eastAsiaTheme="minorHAnsi" w:hAnsi="Times New Roman" w:cs="Times New Roman"/>
          <w:i/>
          <w:iCs/>
          <w:sz w:val="24"/>
          <w:szCs w:val="24"/>
        </w:rPr>
        <w:t>С - </w:t>
      </w:r>
      <w:r w:rsidRPr="002B3DBC">
        <w:rPr>
          <w:rFonts w:ascii="Times New Roman" w:eastAsiaTheme="minorHAnsi" w:hAnsi="Times New Roman" w:cs="Times New Roman"/>
          <w:sz w:val="24"/>
          <w:szCs w:val="24"/>
        </w:rPr>
        <w:t>в красный. В соответствии с этим фазы часто называют желтой, зеленой и красной: </w:t>
      </w:r>
      <w:r w:rsidRPr="002B3DBC">
        <w:rPr>
          <w:rFonts w:ascii="Times New Roman" w:eastAsiaTheme="minorHAnsi" w:hAnsi="Times New Roman" w:cs="Times New Roman"/>
          <w:i/>
          <w:iCs/>
          <w:sz w:val="24"/>
          <w:szCs w:val="24"/>
        </w:rPr>
        <w:t>ж, з, к.</w:t>
      </w:r>
      <w:r w:rsidRPr="002B3DBC">
        <w:rPr>
          <w:rFonts w:ascii="Times New Roman" w:eastAsiaTheme="minorHAnsi" w:hAnsi="Times New Roman" w:cs="Times New Roman"/>
          <w:sz w:val="24"/>
          <w:szCs w:val="24"/>
        </w:rPr>
        <w:t> Таким образом, в зависимости от рассматриваемого вопроса фаза - это либо угол, характеризующий состояние синусоидально изменяющейся величины в каждый момент времени, либо участок трехфазной цепи, т.е. однофазная цепь, входящая в состав трехфазной.</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
          <w:sz w:val="24"/>
          <w:szCs w:val="24"/>
        </w:rPr>
        <w:t>Порядок следования фаз.</w:t>
      </w:r>
      <w:r w:rsidRPr="002B3DBC">
        <w:rPr>
          <w:rFonts w:ascii="Times New Roman" w:eastAsiaTheme="minorHAnsi" w:hAnsi="Times New Roman" w:cs="Times New Roman"/>
          <w:sz w:val="24"/>
          <w:szCs w:val="24"/>
        </w:rPr>
        <w:t xml:space="preserve">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Трехфазные системы напряжений и тока могут отличаться друг от друга порядком следования фаз. Если фазы (например, сети) следуют друг за другом в порядке </w:t>
      </w:r>
      <w:r w:rsidRPr="002B3DBC">
        <w:rPr>
          <w:rFonts w:ascii="Times New Roman" w:eastAsiaTheme="minorHAnsi" w:hAnsi="Times New Roman" w:cs="Times New Roman"/>
          <w:i/>
          <w:iCs/>
          <w:sz w:val="24"/>
          <w:szCs w:val="24"/>
        </w:rPr>
        <w:t>А, В, С-</w:t>
      </w:r>
      <w:r w:rsidRPr="002B3DBC">
        <w:rPr>
          <w:rFonts w:ascii="Times New Roman" w:eastAsiaTheme="minorHAnsi" w:hAnsi="Times New Roman" w:cs="Times New Roman"/>
          <w:sz w:val="24"/>
          <w:szCs w:val="24"/>
        </w:rPr>
        <w:t xml:space="preserve">это так называемый прямой порядок следования фаз. Если фазы следуют друг за другом в порядке </w:t>
      </w:r>
      <w:r w:rsidRPr="002B3DBC">
        <w:rPr>
          <w:rFonts w:ascii="Times New Roman" w:eastAsiaTheme="minorHAnsi" w:hAnsi="Times New Roman" w:cs="Times New Roman"/>
          <w:i/>
          <w:iCs/>
          <w:sz w:val="24"/>
          <w:szCs w:val="24"/>
        </w:rPr>
        <w:t>А, С, В - </w:t>
      </w:r>
      <w:r w:rsidRPr="002B3DBC">
        <w:rPr>
          <w:rFonts w:ascii="Times New Roman" w:eastAsiaTheme="minorHAnsi" w:hAnsi="Times New Roman" w:cs="Times New Roman"/>
          <w:sz w:val="24"/>
          <w:szCs w:val="24"/>
        </w:rPr>
        <w:t xml:space="preserve">это обратный порядок следования фаз. Порядок следования фаз проверяют индукционным фазоуказателем типа И-517 или аналогичным </w:t>
      </w:r>
      <w:r w:rsidRPr="002B3DBC">
        <w:rPr>
          <w:rFonts w:ascii="Times New Roman" w:eastAsiaTheme="minorHAnsi" w:hAnsi="Times New Roman" w:cs="Times New Roman"/>
          <w:sz w:val="24"/>
          <w:szCs w:val="24"/>
        </w:rPr>
        <w:lastRenderedPageBreak/>
        <w:t>по устройству фазоуказателем типа ФУ-2. Фазоуказатель подключают к проверяемой системе напряжений. Зажимы прибора маркированы, т. е. обозначены буквами </w:t>
      </w:r>
      <w:r w:rsidRPr="002B3DBC">
        <w:rPr>
          <w:rFonts w:ascii="Times New Roman" w:eastAsiaTheme="minorHAnsi" w:hAnsi="Times New Roman" w:cs="Times New Roman"/>
          <w:i/>
          <w:iCs/>
          <w:sz w:val="24"/>
          <w:szCs w:val="24"/>
        </w:rPr>
        <w:t>А, В, С. </w:t>
      </w:r>
      <w:r w:rsidRPr="002B3DBC">
        <w:rPr>
          <w:rFonts w:ascii="Times New Roman" w:eastAsiaTheme="minorHAnsi" w:hAnsi="Times New Roman" w:cs="Times New Roman"/>
          <w:sz w:val="24"/>
          <w:szCs w:val="24"/>
        </w:rPr>
        <w:t xml:space="preserve">Если фазы сети совпадут с маркировкой прибора, диск фазоуказателя будет вращаться в направлении, указанном стрелкой на кожухе прибора. Такое вращение диска соответствует прямому порядку следования фаз сети. Вращение диска в обратном направлении указывает на обратный порядок следования фаз. Получение прямого порядка следования фаз из обратного производится переменой мест двух любых фаз электроустановки.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
          <w:sz w:val="24"/>
          <w:szCs w:val="24"/>
        </w:rPr>
        <w:t>Чередование фаз.</w:t>
      </w:r>
      <w:r w:rsidRPr="002B3DBC">
        <w:rPr>
          <w:rFonts w:ascii="Times New Roman" w:eastAsiaTheme="minorHAnsi" w:hAnsi="Times New Roman" w:cs="Times New Roman"/>
          <w:sz w:val="24"/>
          <w:szCs w:val="24"/>
        </w:rPr>
        <w:t xml:space="preserve">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Под чередованием фаз следует понимать очередность, в которой фазы трехфазной цепи  расположены в пространстве, если обход их каждый раз начинать из одного и того же пункта (точки) и производить в одном и том же направлении, например, сверху вниз, по часовой стрелке и т.д. На основании такого определения говорят о чередовании обозначений выводов электрических машин и трансформаторов, расцветке проводов и сборных шин.</w:t>
      </w:r>
    </w:p>
    <w:p w:rsidR="00BB2CC9" w:rsidRPr="002B3DBC" w:rsidRDefault="00BB2CC9" w:rsidP="00BB2CC9">
      <w:p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w:t>
      </w:r>
    </w:p>
    <w:p w:rsidR="00BB2CC9" w:rsidRPr="002B3DBC" w:rsidRDefault="00BB2CC9" w:rsidP="00BB2CC9">
      <w:p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noProof/>
          <w:sz w:val="24"/>
          <w:szCs w:val="24"/>
        </w:rPr>
        <w:drawing>
          <wp:inline distT="0" distB="0" distL="0" distR="0">
            <wp:extent cx="3103245" cy="1922145"/>
            <wp:effectExtent l="19050" t="0" r="1905" b="0"/>
            <wp:docPr id="616" name="Рисунок 616" descr="http://multiurok.ru/uploads/9/b/2/9b2fe5da5f1f3b7f168a5f310b45b0279df7892c/laboratorno-praktichieskaia-rabota-5-6-fazirovka-eliektrichieskogho-oborudovania-kl-vl-i-ssh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urok.ru/uploads/9/b/2/9b2fe5da5f1f3b7f168a5f310b45b0279df7892c/laboratorno-praktichieskaia-rabota-5-6-fazirovka-eliektrichieskogho-oborudovania-kl-vl-i-ssh_2.jpeg"/>
                    <pic:cNvPicPr>
                      <a:picLocks noChangeAspect="1" noChangeArrowheads="1"/>
                    </pic:cNvPicPr>
                  </pic:nvPicPr>
                  <pic:blipFill>
                    <a:blip r:embed="rId198" cstate="print"/>
                    <a:srcRect/>
                    <a:stretch>
                      <a:fillRect/>
                    </a:stretch>
                  </pic:blipFill>
                  <pic:spPr bwMode="auto">
                    <a:xfrm>
                      <a:off x="0" y="0"/>
                      <a:ext cx="3103245" cy="1922145"/>
                    </a:xfrm>
                    <a:prstGeom prst="rect">
                      <a:avLst/>
                    </a:prstGeom>
                    <a:noFill/>
                    <a:ln w="9525">
                      <a:noFill/>
                      <a:miter lim="800000"/>
                      <a:headEnd/>
                      <a:tailEnd/>
                    </a:ln>
                  </pic:spPr>
                </pic:pic>
              </a:graphicData>
            </a:graphic>
          </wp:inline>
        </w:drawing>
      </w:r>
    </w:p>
    <w:p w:rsidR="00BB2CC9" w:rsidRPr="002B3DBC" w:rsidRDefault="00BB2CC9" w:rsidP="00BB2CC9">
      <w:pPr>
        <w:spacing w:before="100" w:beforeAutospacing="1" w:after="100" w:afterAutospacing="1" w:line="240" w:lineRule="auto"/>
        <w:jc w:val="both"/>
        <w:outlineLvl w:val="0"/>
        <w:rPr>
          <w:rFonts w:ascii="Times New Roman" w:eastAsia="Times New Roman" w:hAnsi="Times New Roman" w:cs="Times New Roman"/>
          <w:color w:val="000000"/>
          <w:kern w:val="36"/>
          <w:sz w:val="24"/>
          <w:szCs w:val="24"/>
        </w:rPr>
      </w:pPr>
      <w:r w:rsidRPr="002B3DBC">
        <w:rPr>
          <w:rFonts w:ascii="Times New Roman" w:eastAsia="Times New Roman" w:hAnsi="Times New Roman" w:cs="Times New Roman"/>
          <w:b/>
          <w:bCs/>
          <w:kern w:val="36"/>
          <w:sz w:val="24"/>
          <w:szCs w:val="24"/>
        </w:rPr>
        <w:t>Рис. 1. Синусоидальное </w:t>
      </w:r>
      <w:r w:rsidRPr="002B3DBC">
        <w:rPr>
          <w:rFonts w:ascii="Times New Roman" w:eastAsia="Times New Roman" w:hAnsi="Times New Roman" w:cs="Times New Roman"/>
          <w:b/>
          <w:bCs/>
          <w:i/>
          <w:iCs/>
          <w:kern w:val="36"/>
          <w:sz w:val="24"/>
          <w:szCs w:val="24"/>
        </w:rPr>
        <w:t>(а)</w:t>
      </w:r>
      <w:r w:rsidRPr="002B3DBC">
        <w:rPr>
          <w:rFonts w:ascii="Times New Roman" w:eastAsia="Times New Roman" w:hAnsi="Times New Roman" w:cs="Times New Roman"/>
          <w:b/>
          <w:bCs/>
          <w:kern w:val="36"/>
          <w:sz w:val="24"/>
          <w:szCs w:val="24"/>
        </w:rPr>
        <w:t> и векторное </w:t>
      </w:r>
      <w:r w:rsidRPr="002B3DBC">
        <w:rPr>
          <w:rFonts w:ascii="Times New Roman" w:eastAsia="Times New Roman" w:hAnsi="Times New Roman" w:cs="Times New Roman"/>
          <w:b/>
          <w:bCs/>
          <w:i/>
          <w:iCs/>
          <w:kern w:val="36"/>
          <w:sz w:val="24"/>
          <w:szCs w:val="24"/>
        </w:rPr>
        <w:t>(б)</w:t>
      </w:r>
      <w:r w:rsidRPr="002B3DBC">
        <w:rPr>
          <w:rFonts w:ascii="Times New Roman" w:eastAsia="Times New Roman" w:hAnsi="Times New Roman" w:cs="Times New Roman"/>
          <w:b/>
          <w:bCs/>
          <w:kern w:val="36"/>
          <w:sz w:val="24"/>
          <w:szCs w:val="24"/>
        </w:rPr>
        <w:t> изображение трехфазной симметричной системы напряжений</w:t>
      </w:r>
      <w:r w:rsidRPr="002B3DBC">
        <w:rPr>
          <w:rFonts w:ascii="Times New Roman" w:eastAsia="Times New Roman" w:hAnsi="Times New Roman" w:cs="Times New Roman"/>
          <w:color w:val="000000"/>
          <w:kern w:val="36"/>
          <w:sz w:val="24"/>
          <w:szCs w:val="24"/>
        </w:rPr>
        <w:t xml:space="preserve"> </w:t>
      </w:r>
    </w:p>
    <w:p w:rsidR="00BB2CC9" w:rsidRPr="002B3DBC" w:rsidRDefault="00BB2CC9" w:rsidP="00BB2CC9">
      <w:pPr>
        <w:spacing w:after="0" w:line="240" w:lineRule="auto"/>
        <w:ind w:firstLine="708"/>
        <w:jc w:val="both"/>
        <w:outlineLvl w:val="0"/>
        <w:rPr>
          <w:rFonts w:ascii="Times New Roman" w:eastAsia="Times New Roman" w:hAnsi="Times New Roman" w:cs="Times New Roman"/>
          <w:b/>
          <w:color w:val="000000"/>
          <w:kern w:val="36"/>
          <w:sz w:val="24"/>
          <w:szCs w:val="24"/>
        </w:rPr>
      </w:pPr>
      <w:r w:rsidRPr="002B3DBC">
        <w:rPr>
          <w:rFonts w:ascii="Times New Roman" w:eastAsia="Times New Roman" w:hAnsi="Times New Roman" w:cs="Times New Roman"/>
          <w:b/>
          <w:color w:val="000000"/>
          <w:kern w:val="36"/>
          <w:sz w:val="24"/>
          <w:szCs w:val="24"/>
        </w:rPr>
        <w:t>Методы фазировки.</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Фазировка может быть предварительной, выполняемой в процессе монтажа и ремонта оборудования, и при вводе в работу, производимой непосредственно перед первым включением в работу нового или вышедшего из ремонта оборудования, если при ремонте фазы могли быть переставлены местами.</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
          <w:bCs/>
          <w:i/>
          <w:iCs/>
          <w:sz w:val="24"/>
          <w:szCs w:val="24"/>
        </w:rPr>
        <w:t>Предварительной фазировкой проверяется чередование фаз соединяемых между собой элементов оборудования.</w:t>
      </w:r>
      <w:r w:rsidRPr="002B3DBC">
        <w:rPr>
          <w:rFonts w:ascii="Times New Roman" w:eastAsiaTheme="minorHAnsi" w:hAnsi="Times New Roman" w:cs="Times New Roman"/>
          <w:sz w:val="24"/>
          <w:szCs w:val="24"/>
        </w:rPr>
        <w:t>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Так например, при ремонте поврежденного кабеля определяют, какие жилы кабеля, находившегося в эксплуатации, и ремонтной вставки должны соединяться между собой, чтобы фазы кабельной линии и сборных шин РУ совпали. Произвольное соединение токоведущих жил может нарушить порядок чередования фаз, и это приведет к необходимости менять местами жилы у концевых муфт или изменять монтаж шин в ячейке РУ. Ясно, что обе эти операции не только нежелательны, но часто и невыполнимы. Поэтому перед соединением жил проверяют их фазировку. Предварительная фазировка производится на оборудовании, не наводящемся под напряжением. Основные виды оборудования фазируются визуально, "прозвонкой", при помощи мегаомметра или импульсного искателя.</w:t>
      </w:r>
    </w:p>
    <w:p w:rsidR="00BB2CC9" w:rsidRPr="002B3DBC" w:rsidRDefault="00BB2CC9" w:rsidP="00BB2CC9">
      <w:p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Независимо от того, проводилась или не проводилась предварительная фазировка оборудования в период его монтажа или ремонта, оно обязательно фазируется при вводе в работу, так как только в этом случае можно быть уверенным в согласованности фаз всех элементов электрической цепи.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
          <w:bCs/>
          <w:i/>
          <w:iCs/>
          <w:sz w:val="24"/>
          <w:szCs w:val="24"/>
        </w:rPr>
        <w:lastRenderedPageBreak/>
        <w:t>Фазировка при вводе в работу</w:t>
      </w:r>
      <w:r w:rsidRPr="002B3DBC">
        <w:rPr>
          <w:rFonts w:ascii="Times New Roman" w:eastAsiaTheme="minorHAnsi" w:hAnsi="Times New Roman" w:cs="Times New Roman"/>
          <w:sz w:val="24"/>
          <w:szCs w:val="24"/>
        </w:rPr>
        <w:t> производится исключительно электрическими методами. Выбор метода зависит от вида фазируемого оборудования (генератор, трансформатор, линия) и класса напряжения, на котором оно должно включаться в работу. Различают прямые  и косвенные  методы фазировки оборудования при вводе в работу.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
          <w:bCs/>
          <w:i/>
          <w:iCs/>
          <w:sz w:val="24"/>
          <w:szCs w:val="24"/>
        </w:rPr>
        <w:t>Косвенными</w:t>
      </w:r>
      <w:r w:rsidRPr="002B3DBC">
        <w:rPr>
          <w:rFonts w:ascii="Times New Roman" w:eastAsiaTheme="minorHAnsi" w:hAnsi="Times New Roman" w:cs="Times New Roman"/>
          <w:sz w:val="24"/>
          <w:szCs w:val="24"/>
        </w:rPr>
        <w:t> называют такие методы, при которых фазировка производится не на рабочем напряжении установки, а на вторичном напряжении трансформаторов напряжения, присоединенных к фазируемым частям установки. Косвенные методы менее наглядны, чем прямые, но применение их не ограничивается классом напряжения установки.</w:t>
      </w:r>
    </w:p>
    <w:p w:rsidR="00BB2CC9" w:rsidRPr="002B3DBC" w:rsidRDefault="00BB2CC9" w:rsidP="00BB2CC9">
      <w:pPr>
        <w:spacing w:after="0" w:line="240" w:lineRule="auto"/>
        <w:ind w:firstLine="708"/>
        <w:jc w:val="both"/>
        <w:rPr>
          <w:rFonts w:ascii="Times New Roman" w:eastAsiaTheme="minorHAnsi" w:hAnsi="Times New Roman" w:cs="Times New Roman"/>
          <w:b/>
          <w:sz w:val="24"/>
          <w:szCs w:val="24"/>
        </w:rPr>
      </w:pPr>
      <w:r w:rsidRPr="002B3DBC">
        <w:rPr>
          <w:rFonts w:ascii="Times New Roman" w:eastAsiaTheme="minorHAnsi" w:hAnsi="Times New Roman" w:cs="Times New Roman"/>
          <w:b/>
          <w:sz w:val="24"/>
          <w:szCs w:val="24"/>
        </w:rPr>
        <w:t>Прямые методы фазировки</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
          <w:bCs/>
          <w:i/>
          <w:iCs/>
          <w:sz w:val="24"/>
          <w:szCs w:val="24"/>
        </w:rPr>
        <w:t>Прямыми </w:t>
      </w:r>
      <w:r w:rsidRPr="002B3DBC">
        <w:rPr>
          <w:rFonts w:ascii="Times New Roman" w:eastAsiaTheme="minorHAnsi" w:hAnsi="Times New Roman" w:cs="Times New Roman"/>
          <w:sz w:val="24"/>
          <w:szCs w:val="24"/>
        </w:rPr>
        <w:t>методами называют такие, при которых фазировка производится на вводах оборудования, находящегося непосредственно под рабочим напряжением; эти методы наглядны и их широко применяют в установках до 110 кВ.</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Cs/>
          <w:i/>
          <w:sz w:val="24"/>
          <w:szCs w:val="24"/>
        </w:rPr>
        <w:t>Фазировка трансформаторов, имеющих обмотки НН до 380 В, без установки перемычки между зажимами</w:t>
      </w:r>
      <w:r w:rsidRPr="002B3DBC">
        <w:rPr>
          <w:rFonts w:ascii="Times New Roman" w:eastAsiaTheme="minorHAnsi" w:hAnsi="Times New Roman" w:cs="Times New Roman"/>
          <w:b/>
          <w:bCs/>
          <w:sz w:val="24"/>
          <w:szCs w:val="24"/>
        </w:rPr>
        <w:t>.</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Этим методом фазируют силовые трансформаторы, вторичные обмотки которых соединены в звезду с выведенной нулевой точкой, а также измерительные трансформаторы напряжения, имеющие вторичные обмотки с заземленной нейтралью. Фазировку производят с помощью вольтметра со стороны обмотки НН. Вольтметр должен быть рассчитан на двойное фазное напряжение, так как появление такого напряжения между зажимами фазируемых трансформаторов не исключено.</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Фазируемые трансформаторы включают по схеме, представленной на рис. 8.3. Нулевые точки вторичных обмоток при этом должны быть надежно заземлены или присоединены к общему нулевому проводу, что следует проверить перед началом фазировки. Объединение нулевых точек необходимо для создания между фазируемыми трансформаторами электрической связи, образующей замкнутый контур для прохождения тока через прибор.</w:t>
      </w:r>
    </w:p>
    <w:p w:rsidR="00BB2CC9" w:rsidRPr="002B3DBC" w:rsidRDefault="00BB2CC9" w:rsidP="00BB2CC9">
      <w:p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Прежде чем приступить к фазировке, </w:t>
      </w:r>
      <w:r w:rsidRPr="002B3DBC">
        <w:rPr>
          <w:rFonts w:ascii="Times New Roman" w:eastAsiaTheme="minorHAnsi" w:hAnsi="Times New Roman" w:cs="Times New Roman"/>
          <w:b/>
          <w:bCs/>
          <w:i/>
          <w:iCs/>
          <w:sz w:val="24"/>
          <w:szCs w:val="24"/>
        </w:rPr>
        <w:t>проверяют симметричность напряжений трансформаторов</w:t>
      </w:r>
      <w:r w:rsidRPr="002B3DBC">
        <w:rPr>
          <w:rFonts w:ascii="Times New Roman" w:eastAsiaTheme="minorHAnsi" w:hAnsi="Times New Roman" w:cs="Times New Roman"/>
          <w:sz w:val="24"/>
          <w:szCs w:val="24"/>
        </w:rPr>
        <w:t>. Для этого вольтметр поочередно подключают к зажимам </w:t>
      </w:r>
      <w:r w:rsidRPr="002B3DBC">
        <w:rPr>
          <w:rFonts w:ascii="Times New Roman" w:eastAsiaTheme="minorHAnsi" w:hAnsi="Times New Roman" w:cs="Times New Roman"/>
          <w:b/>
          <w:bCs/>
          <w:sz w:val="24"/>
          <w:szCs w:val="24"/>
        </w:rPr>
        <w:t>a</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-b</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 b</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-c</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 c</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-a</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 a</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-b</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 b</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-c</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 c</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-a</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Фазировка допускается, если разность напряжений не превышает 10%.</w:t>
      </w:r>
    </w:p>
    <w:p w:rsidR="00BB2CC9" w:rsidRPr="002B3DBC" w:rsidRDefault="00BB2CC9" w:rsidP="00BB2CC9">
      <w:p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noProof/>
          <w:sz w:val="24"/>
          <w:szCs w:val="24"/>
        </w:rPr>
        <w:lastRenderedPageBreak/>
        <w:drawing>
          <wp:inline distT="0" distB="0" distL="0" distR="0">
            <wp:extent cx="5572800" cy="4062067"/>
            <wp:effectExtent l="0" t="0" r="0" b="0"/>
            <wp:docPr id="617" name="Рисунок 1" descr="http://www.studfiles.ru/html/2706/279/html_EqlNWxvC1v.tzZJ/htmlconvd-Esma5W_html_3fa3b7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279/html_EqlNWxvC1v.tzZJ/htmlconvd-Esma5W_html_3fa3b78e.png"/>
                    <pic:cNvPicPr>
                      <a:picLocks noChangeAspect="1" noChangeArrowheads="1"/>
                    </pic:cNvPicPr>
                  </pic:nvPicPr>
                  <pic:blipFill>
                    <a:blip r:embed="rId199" cstate="print"/>
                    <a:srcRect/>
                    <a:stretch>
                      <a:fillRect/>
                    </a:stretch>
                  </pic:blipFill>
                  <pic:spPr bwMode="auto">
                    <a:xfrm>
                      <a:off x="0" y="0"/>
                      <a:ext cx="5575153" cy="4063782"/>
                    </a:xfrm>
                    <a:prstGeom prst="rect">
                      <a:avLst/>
                    </a:prstGeom>
                    <a:noFill/>
                    <a:ln w="9525">
                      <a:noFill/>
                      <a:miter lim="800000"/>
                      <a:headEnd/>
                      <a:tailEnd/>
                    </a:ln>
                  </pic:spPr>
                </pic:pic>
              </a:graphicData>
            </a:graphic>
          </wp:inline>
        </w:drawing>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После проведения перечисленных операций приступают собственно к фазировке. Сущность ее заключается в отыскании выводов, между которыми разность напряжений практически близка к нулю. Для этого провод от вольтметра присоединяют к одному выводу первого трансформатора, а другим проводом поочередно касаются трех выводов второго трансформатора (например, измеряют напряжения между выводами </w:t>
      </w:r>
      <w:r w:rsidRPr="002B3DBC">
        <w:rPr>
          <w:rFonts w:ascii="Times New Roman" w:eastAsiaTheme="minorHAnsi" w:hAnsi="Times New Roman" w:cs="Times New Roman"/>
          <w:b/>
          <w:bCs/>
          <w:sz w:val="24"/>
          <w:szCs w:val="24"/>
        </w:rPr>
        <w:t>a</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 a</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 a</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-b</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 a</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-c</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w:t>
      </w:r>
      <w:r w:rsidRPr="002B3DBC">
        <w:rPr>
          <w:rFonts w:ascii="Times New Roman" w:eastAsiaTheme="minorHAnsi" w:hAnsi="Times New Roman" w:cs="Times New Roman"/>
          <w:i/>
          <w:iCs/>
          <w:sz w:val="24"/>
          <w:szCs w:val="24"/>
        </w:rPr>
        <w:t>-</w:t>
      </w:r>
      <w:r w:rsidRPr="002B3DBC">
        <w:rPr>
          <w:rFonts w:ascii="Times New Roman" w:eastAsiaTheme="minorHAnsi" w:hAnsi="Times New Roman" w:cs="Times New Roman"/>
          <w:sz w:val="24"/>
          <w:szCs w:val="24"/>
        </w:rPr>
        <w:t>Дальнейший ход фазировки зависит от полученных результатов. Если при одном измерении (допустим, между выводами </w:t>
      </w:r>
      <w:r w:rsidRPr="002B3DBC">
        <w:rPr>
          <w:rFonts w:ascii="Times New Roman" w:eastAsiaTheme="minorHAnsi" w:hAnsi="Times New Roman" w:cs="Times New Roman"/>
          <w:b/>
          <w:bCs/>
          <w:sz w:val="24"/>
          <w:szCs w:val="24"/>
        </w:rPr>
        <w:t>a</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 a</w:t>
      </w:r>
      <w:r w:rsidRPr="002B3DBC">
        <w:rPr>
          <w:rFonts w:ascii="Times New Roman" w:eastAsiaTheme="minorHAnsi" w:hAnsi="Times New Roman" w:cs="Times New Roman"/>
          <w:b/>
          <w:bCs/>
          <w:sz w:val="24"/>
          <w:szCs w:val="24"/>
          <w:vertAlign w:val="subscript"/>
        </w:rPr>
        <w:t>2 </w:t>
      </w:r>
      <w:r w:rsidRPr="002B3DBC">
        <w:rPr>
          <w:rFonts w:ascii="Times New Roman" w:eastAsiaTheme="minorHAnsi" w:hAnsi="Times New Roman" w:cs="Times New Roman"/>
          <w:sz w:val="24"/>
          <w:szCs w:val="24"/>
        </w:rPr>
        <w:t>)п оказание вольтметра было близким к нулю, то эти выводы замечают, а вольтметр присое-диняют ко второму выводу (например,</w:t>
      </w:r>
      <w:r w:rsidRPr="002B3DBC">
        <w:rPr>
          <w:rFonts w:ascii="Times New Roman" w:eastAsiaTheme="minorHAnsi" w:hAnsi="Times New Roman" w:cs="Times New Roman"/>
          <w:b/>
          <w:bCs/>
          <w:sz w:val="24"/>
          <w:szCs w:val="24"/>
        </w:rPr>
        <w:t> b</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sz w:val="24"/>
          <w:szCs w:val="24"/>
        </w:rPr>
        <w:t>) первого трансформатора и измеряют напряжение между выводами</w:t>
      </w:r>
      <w:r w:rsidRPr="002B3DBC">
        <w:rPr>
          <w:rFonts w:ascii="Times New Roman" w:eastAsiaTheme="minorHAnsi" w:hAnsi="Times New Roman" w:cs="Times New Roman"/>
          <w:b/>
          <w:bCs/>
          <w:sz w:val="24"/>
          <w:szCs w:val="24"/>
        </w:rPr>
        <w:t> b</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-b</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 b</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-c</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 </w:t>
      </w:r>
      <w:r w:rsidRPr="002B3DBC">
        <w:rPr>
          <w:rFonts w:ascii="Times New Roman" w:eastAsiaTheme="minorHAnsi" w:hAnsi="Times New Roman" w:cs="Times New Roman"/>
          <w:sz w:val="24"/>
          <w:szCs w:val="24"/>
        </w:rPr>
        <w:t>Если опять одно из</w:t>
      </w:r>
      <w:r w:rsidRPr="002B3DBC">
        <w:rPr>
          <w:rFonts w:ascii="Times New Roman" w:eastAsiaTheme="minorHAnsi" w:hAnsi="Times New Roman" w:cs="Times New Roman"/>
          <w:b/>
          <w:bCs/>
          <w:sz w:val="24"/>
          <w:szCs w:val="24"/>
        </w:rPr>
        <w:t> </w:t>
      </w:r>
      <w:r w:rsidRPr="002B3DBC">
        <w:rPr>
          <w:rFonts w:ascii="Times New Roman" w:eastAsiaTheme="minorHAnsi" w:hAnsi="Times New Roman" w:cs="Times New Roman"/>
          <w:sz w:val="24"/>
          <w:szCs w:val="24"/>
        </w:rPr>
        <w:t>показаний вольтметра (например, между выводами </w:t>
      </w:r>
      <w:r w:rsidRPr="002B3DBC">
        <w:rPr>
          <w:rFonts w:ascii="Times New Roman" w:eastAsiaTheme="minorHAnsi" w:hAnsi="Times New Roman" w:cs="Times New Roman"/>
          <w:b/>
          <w:bCs/>
          <w:sz w:val="24"/>
          <w:szCs w:val="24"/>
        </w:rPr>
        <w:t>b</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-b</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w:t>
      </w:r>
      <w:r w:rsidRPr="002B3DBC">
        <w:rPr>
          <w:rFonts w:ascii="Times New Roman" w:eastAsiaTheme="minorHAnsi" w:hAnsi="Times New Roman" w:cs="Times New Roman"/>
          <w:sz w:val="24"/>
          <w:szCs w:val="24"/>
        </w:rPr>
        <w:t> окажется близким к нулю, то фазировку считают законченной (рис. 8.4, а). Особой необходимости в измерении напряжения между выводами </w:t>
      </w:r>
      <w:r w:rsidRPr="002B3DBC">
        <w:rPr>
          <w:rFonts w:ascii="Times New Roman" w:eastAsiaTheme="minorHAnsi" w:hAnsi="Times New Roman" w:cs="Times New Roman"/>
          <w:b/>
          <w:bCs/>
          <w:sz w:val="24"/>
          <w:szCs w:val="24"/>
        </w:rPr>
        <w:t>c</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-c</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 </w:t>
      </w:r>
      <w:r w:rsidRPr="002B3DBC">
        <w:rPr>
          <w:rFonts w:ascii="Times New Roman" w:eastAsiaTheme="minorHAnsi" w:hAnsi="Times New Roman" w:cs="Times New Roman"/>
          <w:sz w:val="24"/>
          <w:szCs w:val="24"/>
        </w:rPr>
        <w:t>нет, так как при двух нулевых показаниях вольтметра (</w:t>
      </w:r>
      <w:r w:rsidRPr="002B3DBC">
        <w:rPr>
          <w:rFonts w:ascii="Times New Roman" w:eastAsiaTheme="minorHAnsi" w:hAnsi="Times New Roman" w:cs="Times New Roman"/>
          <w:b/>
          <w:bCs/>
          <w:sz w:val="24"/>
          <w:szCs w:val="24"/>
        </w:rPr>
        <w:t>a</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 a</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sz w:val="24"/>
          <w:szCs w:val="24"/>
        </w:rPr>
        <w:t> и </w:t>
      </w:r>
      <w:r w:rsidRPr="002B3DBC">
        <w:rPr>
          <w:rFonts w:ascii="Times New Roman" w:eastAsiaTheme="minorHAnsi" w:hAnsi="Times New Roman" w:cs="Times New Roman"/>
          <w:b/>
          <w:bCs/>
          <w:sz w:val="24"/>
          <w:szCs w:val="24"/>
        </w:rPr>
        <w:t>b</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-b</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sz w:val="24"/>
          <w:szCs w:val="24"/>
        </w:rPr>
        <w:t>) напряжение между третьей парой фаз, естественно, должно быть близким к нулю. Однако для подтверждения полученных результатов о совпадении фаз все же производят измерение между </w:t>
      </w:r>
      <w:r w:rsidRPr="002B3DBC">
        <w:rPr>
          <w:rFonts w:ascii="Times New Roman" w:eastAsiaTheme="minorHAnsi" w:hAnsi="Times New Roman" w:cs="Times New Roman"/>
          <w:b/>
          <w:bCs/>
          <w:sz w:val="24"/>
          <w:szCs w:val="24"/>
        </w:rPr>
        <w:t>c</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-c</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sz w:val="24"/>
          <w:szCs w:val="24"/>
        </w:rPr>
        <w:t>. Выводы, между которыми не было разности напряжений, соединяют при включении трансформаторов на параллельную работу. У каждого полюса коммутационного аппарата такие выводы должны находиться непосредственно друг против друга.</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
          <w:i/>
          <w:sz w:val="24"/>
          <w:szCs w:val="24"/>
        </w:rPr>
        <w:t>Если после измерения (</w:t>
      </w:r>
      <w:r w:rsidRPr="002B3DBC">
        <w:rPr>
          <w:rFonts w:ascii="Times New Roman" w:eastAsiaTheme="minorHAnsi" w:hAnsi="Times New Roman" w:cs="Times New Roman"/>
          <w:b/>
          <w:bCs/>
          <w:i/>
          <w:sz w:val="24"/>
          <w:szCs w:val="24"/>
        </w:rPr>
        <w:t>a</w:t>
      </w:r>
      <w:r w:rsidRPr="002B3DBC">
        <w:rPr>
          <w:rFonts w:ascii="Times New Roman" w:eastAsiaTheme="minorHAnsi" w:hAnsi="Times New Roman" w:cs="Times New Roman"/>
          <w:b/>
          <w:bCs/>
          <w:i/>
          <w:sz w:val="24"/>
          <w:szCs w:val="24"/>
          <w:vertAlign w:val="subscript"/>
        </w:rPr>
        <w:t>1</w:t>
      </w:r>
      <w:r w:rsidRPr="002B3DBC">
        <w:rPr>
          <w:rFonts w:ascii="Times New Roman" w:eastAsiaTheme="minorHAnsi" w:hAnsi="Times New Roman" w:cs="Times New Roman"/>
          <w:b/>
          <w:bCs/>
          <w:i/>
          <w:sz w:val="24"/>
          <w:szCs w:val="24"/>
        </w:rPr>
        <w:t>- a</w:t>
      </w:r>
      <w:r w:rsidRPr="002B3DBC">
        <w:rPr>
          <w:rFonts w:ascii="Times New Roman" w:eastAsiaTheme="minorHAnsi" w:hAnsi="Times New Roman" w:cs="Times New Roman"/>
          <w:b/>
          <w:bCs/>
          <w:i/>
          <w:sz w:val="24"/>
          <w:szCs w:val="24"/>
          <w:vertAlign w:val="subscript"/>
        </w:rPr>
        <w:t>2</w:t>
      </w:r>
      <w:r w:rsidRPr="002B3DBC">
        <w:rPr>
          <w:rFonts w:ascii="Times New Roman" w:eastAsiaTheme="minorHAnsi" w:hAnsi="Times New Roman" w:cs="Times New Roman"/>
          <w:b/>
          <w:bCs/>
          <w:i/>
          <w:sz w:val="24"/>
          <w:szCs w:val="24"/>
        </w:rPr>
        <w:t>; a</w:t>
      </w:r>
      <w:r w:rsidRPr="002B3DBC">
        <w:rPr>
          <w:rFonts w:ascii="Times New Roman" w:eastAsiaTheme="minorHAnsi" w:hAnsi="Times New Roman" w:cs="Times New Roman"/>
          <w:b/>
          <w:bCs/>
          <w:i/>
          <w:sz w:val="24"/>
          <w:szCs w:val="24"/>
          <w:vertAlign w:val="subscript"/>
        </w:rPr>
        <w:t>1</w:t>
      </w:r>
      <w:r w:rsidRPr="002B3DBC">
        <w:rPr>
          <w:rFonts w:ascii="Times New Roman" w:eastAsiaTheme="minorHAnsi" w:hAnsi="Times New Roman" w:cs="Times New Roman"/>
          <w:b/>
          <w:bCs/>
          <w:i/>
          <w:sz w:val="24"/>
          <w:szCs w:val="24"/>
        </w:rPr>
        <w:t>-b</w:t>
      </w:r>
      <w:r w:rsidRPr="002B3DBC">
        <w:rPr>
          <w:rFonts w:ascii="Times New Roman" w:eastAsiaTheme="minorHAnsi" w:hAnsi="Times New Roman" w:cs="Times New Roman"/>
          <w:b/>
          <w:bCs/>
          <w:i/>
          <w:sz w:val="24"/>
          <w:szCs w:val="24"/>
          <w:vertAlign w:val="subscript"/>
        </w:rPr>
        <w:t>2</w:t>
      </w:r>
      <w:r w:rsidRPr="002B3DBC">
        <w:rPr>
          <w:rFonts w:ascii="Times New Roman" w:eastAsiaTheme="minorHAnsi" w:hAnsi="Times New Roman" w:cs="Times New Roman"/>
          <w:b/>
          <w:bCs/>
          <w:i/>
          <w:sz w:val="24"/>
          <w:szCs w:val="24"/>
        </w:rPr>
        <w:t>; a</w:t>
      </w:r>
      <w:r w:rsidRPr="002B3DBC">
        <w:rPr>
          <w:rFonts w:ascii="Times New Roman" w:eastAsiaTheme="minorHAnsi" w:hAnsi="Times New Roman" w:cs="Times New Roman"/>
          <w:b/>
          <w:bCs/>
          <w:i/>
          <w:sz w:val="24"/>
          <w:szCs w:val="24"/>
          <w:vertAlign w:val="subscript"/>
        </w:rPr>
        <w:t>1</w:t>
      </w:r>
      <w:r w:rsidRPr="002B3DBC">
        <w:rPr>
          <w:rFonts w:ascii="Times New Roman" w:eastAsiaTheme="minorHAnsi" w:hAnsi="Times New Roman" w:cs="Times New Roman"/>
          <w:b/>
          <w:bCs/>
          <w:i/>
          <w:sz w:val="24"/>
          <w:szCs w:val="24"/>
        </w:rPr>
        <w:t>-c</w:t>
      </w:r>
      <w:r w:rsidRPr="002B3DBC">
        <w:rPr>
          <w:rFonts w:ascii="Times New Roman" w:eastAsiaTheme="minorHAnsi" w:hAnsi="Times New Roman" w:cs="Times New Roman"/>
          <w:b/>
          <w:bCs/>
          <w:i/>
          <w:sz w:val="24"/>
          <w:szCs w:val="24"/>
          <w:vertAlign w:val="subscript"/>
        </w:rPr>
        <w:t>2</w:t>
      </w:r>
      <w:r w:rsidRPr="002B3DBC">
        <w:rPr>
          <w:rFonts w:ascii="Times New Roman" w:eastAsiaTheme="minorHAnsi" w:hAnsi="Times New Roman" w:cs="Times New Roman"/>
          <w:b/>
          <w:bCs/>
          <w:i/>
          <w:sz w:val="24"/>
          <w:szCs w:val="24"/>
        </w:rPr>
        <w:t>; b</w:t>
      </w:r>
      <w:r w:rsidRPr="002B3DBC">
        <w:rPr>
          <w:rFonts w:ascii="Times New Roman" w:eastAsiaTheme="minorHAnsi" w:hAnsi="Times New Roman" w:cs="Times New Roman"/>
          <w:b/>
          <w:i/>
          <w:sz w:val="24"/>
          <w:szCs w:val="24"/>
          <w:vertAlign w:val="subscript"/>
        </w:rPr>
        <w:t>1</w:t>
      </w:r>
      <w:r w:rsidRPr="002B3DBC">
        <w:rPr>
          <w:rFonts w:ascii="Times New Roman" w:eastAsiaTheme="minorHAnsi" w:hAnsi="Times New Roman" w:cs="Times New Roman"/>
          <w:b/>
          <w:i/>
          <w:sz w:val="24"/>
          <w:szCs w:val="24"/>
        </w:rPr>
        <w:t>-</w:t>
      </w:r>
      <w:r w:rsidRPr="002B3DBC">
        <w:rPr>
          <w:rFonts w:ascii="Times New Roman" w:eastAsiaTheme="minorHAnsi" w:hAnsi="Times New Roman" w:cs="Times New Roman"/>
          <w:b/>
          <w:bCs/>
          <w:i/>
          <w:sz w:val="24"/>
          <w:szCs w:val="24"/>
        </w:rPr>
        <w:t>a</w:t>
      </w:r>
      <w:r w:rsidRPr="002B3DBC">
        <w:rPr>
          <w:rFonts w:ascii="Times New Roman" w:eastAsiaTheme="minorHAnsi" w:hAnsi="Times New Roman" w:cs="Times New Roman"/>
          <w:b/>
          <w:bCs/>
          <w:i/>
          <w:sz w:val="24"/>
          <w:szCs w:val="24"/>
          <w:vertAlign w:val="subscript"/>
        </w:rPr>
        <w:t>2</w:t>
      </w:r>
      <w:r w:rsidRPr="002B3DBC">
        <w:rPr>
          <w:rFonts w:ascii="Times New Roman" w:eastAsiaTheme="minorHAnsi" w:hAnsi="Times New Roman" w:cs="Times New Roman"/>
          <w:b/>
          <w:bCs/>
          <w:i/>
          <w:sz w:val="24"/>
          <w:szCs w:val="24"/>
        </w:rPr>
        <w:t>; b</w:t>
      </w:r>
      <w:r w:rsidRPr="002B3DBC">
        <w:rPr>
          <w:rFonts w:ascii="Times New Roman" w:eastAsiaTheme="minorHAnsi" w:hAnsi="Times New Roman" w:cs="Times New Roman"/>
          <w:b/>
          <w:bCs/>
          <w:i/>
          <w:sz w:val="24"/>
          <w:szCs w:val="24"/>
          <w:vertAlign w:val="subscript"/>
        </w:rPr>
        <w:t>1</w:t>
      </w:r>
      <w:r w:rsidRPr="002B3DBC">
        <w:rPr>
          <w:rFonts w:ascii="Times New Roman" w:eastAsiaTheme="minorHAnsi" w:hAnsi="Times New Roman" w:cs="Times New Roman"/>
          <w:b/>
          <w:bCs/>
          <w:i/>
          <w:sz w:val="24"/>
          <w:szCs w:val="24"/>
        </w:rPr>
        <w:t>-b</w:t>
      </w:r>
      <w:r w:rsidRPr="002B3DBC">
        <w:rPr>
          <w:rFonts w:ascii="Times New Roman" w:eastAsiaTheme="minorHAnsi" w:hAnsi="Times New Roman" w:cs="Times New Roman"/>
          <w:b/>
          <w:bCs/>
          <w:i/>
          <w:sz w:val="24"/>
          <w:szCs w:val="24"/>
          <w:vertAlign w:val="subscript"/>
        </w:rPr>
        <w:t>2</w:t>
      </w:r>
      <w:r w:rsidRPr="002B3DBC">
        <w:rPr>
          <w:rFonts w:ascii="Times New Roman" w:eastAsiaTheme="minorHAnsi" w:hAnsi="Times New Roman" w:cs="Times New Roman"/>
          <w:b/>
          <w:bCs/>
          <w:i/>
          <w:sz w:val="24"/>
          <w:szCs w:val="24"/>
        </w:rPr>
        <w:t>; b</w:t>
      </w:r>
      <w:r w:rsidRPr="002B3DBC">
        <w:rPr>
          <w:rFonts w:ascii="Times New Roman" w:eastAsiaTheme="minorHAnsi" w:hAnsi="Times New Roman" w:cs="Times New Roman"/>
          <w:b/>
          <w:bCs/>
          <w:i/>
          <w:sz w:val="24"/>
          <w:szCs w:val="24"/>
          <w:vertAlign w:val="subscript"/>
        </w:rPr>
        <w:t>1</w:t>
      </w:r>
      <w:r w:rsidRPr="002B3DBC">
        <w:rPr>
          <w:rFonts w:ascii="Times New Roman" w:eastAsiaTheme="minorHAnsi" w:hAnsi="Times New Roman" w:cs="Times New Roman"/>
          <w:b/>
          <w:bCs/>
          <w:i/>
          <w:sz w:val="24"/>
          <w:szCs w:val="24"/>
        </w:rPr>
        <w:t>-c</w:t>
      </w:r>
      <w:r w:rsidRPr="002B3DBC">
        <w:rPr>
          <w:rFonts w:ascii="Times New Roman" w:eastAsiaTheme="minorHAnsi" w:hAnsi="Times New Roman" w:cs="Times New Roman"/>
          <w:b/>
          <w:bCs/>
          <w:i/>
          <w:sz w:val="24"/>
          <w:szCs w:val="24"/>
          <w:vertAlign w:val="subscript"/>
        </w:rPr>
        <w:t>2</w:t>
      </w:r>
      <w:r w:rsidRPr="002B3DBC">
        <w:rPr>
          <w:rFonts w:ascii="Times New Roman" w:eastAsiaTheme="minorHAnsi" w:hAnsi="Times New Roman" w:cs="Times New Roman"/>
          <w:b/>
          <w:i/>
          <w:sz w:val="24"/>
          <w:szCs w:val="24"/>
        </w:rPr>
        <w:t>) ни одно из показаний вольтметра не было близким к нулю, то это говорит о том, что фазируемые трансформаторы принадлежат к разным группам соединений и их включение на параллельную работу недопустимо</w:t>
      </w:r>
      <w:r w:rsidRPr="002B3DBC">
        <w:rPr>
          <w:rFonts w:ascii="Times New Roman" w:eastAsiaTheme="minorHAnsi" w:hAnsi="Times New Roman" w:cs="Times New Roman"/>
          <w:sz w:val="24"/>
          <w:szCs w:val="24"/>
        </w:rPr>
        <w:t>. Техника построения векторных диаграмм на основании результатов измерений линейных напряжений показана на рис. 8.4, б. Треугольник линейных напряжений первого трансформатора строят произвольно, а точки вершин второго треугольника находят путем засечек, радиусы которых численно равны напряжениям между зажимами </w:t>
      </w:r>
      <w:r w:rsidRPr="002B3DBC">
        <w:rPr>
          <w:rFonts w:ascii="Times New Roman" w:eastAsiaTheme="minorHAnsi" w:hAnsi="Times New Roman" w:cs="Times New Roman"/>
          <w:b/>
          <w:bCs/>
          <w:sz w:val="24"/>
          <w:szCs w:val="24"/>
        </w:rPr>
        <w:t>a</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 a</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 </w:t>
      </w:r>
      <w:r w:rsidRPr="002B3DBC">
        <w:rPr>
          <w:rFonts w:ascii="Times New Roman" w:eastAsiaTheme="minorHAnsi" w:hAnsi="Times New Roman" w:cs="Times New Roman"/>
          <w:sz w:val="24"/>
          <w:szCs w:val="24"/>
        </w:rPr>
        <w:t>и</w:t>
      </w:r>
      <w:r w:rsidRPr="002B3DBC">
        <w:rPr>
          <w:rFonts w:ascii="Times New Roman" w:eastAsiaTheme="minorHAnsi" w:hAnsi="Times New Roman" w:cs="Times New Roman"/>
          <w:b/>
          <w:bCs/>
          <w:sz w:val="24"/>
          <w:szCs w:val="24"/>
        </w:rPr>
        <w:t> b</w:t>
      </w:r>
      <w:r w:rsidRPr="002B3DBC">
        <w:rPr>
          <w:rFonts w:ascii="Times New Roman" w:eastAsiaTheme="minorHAnsi" w:hAnsi="Times New Roman" w:cs="Times New Roman"/>
          <w:sz w:val="24"/>
          <w:szCs w:val="24"/>
          <w:vertAlign w:val="subscript"/>
        </w:rPr>
        <w:t>1</w:t>
      </w:r>
      <w:r w:rsidRPr="002B3DBC">
        <w:rPr>
          <w:rFonts w:ascii="Times New Roman" w:eastAsiaTheme="minorHAnsi" w:hAnsi="Times New Roman" w:cs="Times New Roman"/>
          <w:sz w:val="24"/>
          <w:szCs w:val="24"/>
        </w:rPr>
        <w:t>-</w:t>
      </w:r>
      <w:r w:rsidRPr="002B3DBC">
        <w:rPr>
          <w:rFonts w:ascii="Times New Roman" w:eastAsiaTheme="minorHAnsi" w:hAnsi="Times New Roman" w:cs="Times New Roman"/>
          <w:b/>
          <w:bCs/>
          <w:sz w:val="24"/>
          <w:szCs w:val="24"/>
        </w:rPr>
        <w:t>a</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b/>
          <w:bCs/>
          <w:sz w:val="24"/>
          <w:szCs w:val="24"/>
        </w:rPr>
        <w:t>; a</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-b</w:t>
      </w:r>
      <w:r w:rsidRPr="002B3DBC">
        <w:rPr>
          <w:rFonts w:ascii="Times New Roman" w:eastAsiaTheme="minorHAnsi" w:hAnsi="Times New Roman" w:cs="Times New Roman"/>
          <w:b/>
          <w:bCs/>
          <w:sz w:val="24"/>
          <w:szCs w:val="24"/>
          <w:vertAlign w:val="subscript"/>
        </w:rPr>
        <w:t>2 </w:t>
      </w:r>
      <w:r w:rsidRPr="002B3DBC">
        <w:rPr>
          <w:rFonts w:ascii="Times New Roman" w:eastAsiaTheme="minorHAnsi" w:hAnsi="Times New Roman" w:cs="Times New Roman"/>
          <w:sz w:val="24"/>
          <w:szCs w:val="24"/>
        </w:rPr>
        <w:t>и </w:t>
      </w:r>
      <w:r w:rsidRPr="002B3DBC">
        <w:rPr>
          <w:rFonts w:ascii="Times New Roman" w:eastAsiaTheme="minorHAnsi" w:hAnsi="Times New Roman" w:cs="Times New Roman"/>
          <w:b/>
          <w:bCs/>
          <w:sz w:val="24"/>
          <w:szCs w:val="24"/>
        </w:rPr>
        <w:t>b</w:t>
      </w:r>
      <w:r w:rsidRPr="002B3DBC">
        <w:rPr>
          <w:rFonts w:ascii="Times New Roman" w:eastAsiaTheme="minorHAnsi" w:hAnsi="Times New Roman" w:cs="Times New Roman"/>
          <w:b/>
          <w:bCs/>
          <w:sz w:val="24"/>
          <w:szCs w:val="24"/>
          <w:vertAlign w:val="subscript"/>
        </w:rPr>
        <w:t>1</w:t>
      </w:r>
      <w:r w:rsidRPr="002B3DBC">
        <w:rPr>
          <w:rFonts w:ascii="Times New Roman" w:eastAsiaTheme="minorHAnsi" w:hAnsi="Times New Roman" w:cs="Times New Roman"/>
          <w:b/>
          <w:bCs/>
          <w:sz w:val="24"/>
          <w:szCs w:val="24"/>
        </w:rPr>
        <w:t>-b</w:t>
      </w:r>
      <w:r w:rsidRPr="002B3DBC">
        <w:rPr>
          <w:rFonts w:ascii="Times New Roman" w:eastAsiaTheme="minorHAnsi" w:hAnsi="Times New Roman" w:cs="Times New Roman"/>
          <w:b/>
          <w:bCs/>
          <w:sz w:val="24"/>
          <w:szCs w:val="24"/>
          <w:vertAlign w:val="subscript"/>
        </w:rPr>
        <w:t>2</w:t>
      </w:r>
      <w:r w:rsidRPr="002B3DBC">
        <w:rPr>
          <w:rFonts w:ascii="Times New Roman" w:eastAsiaTheme="minorHAnsi" w:hAnsi="Times New Roman" w:cs="Times New Roman"/>
          <w:sz w:val="24"/>
          <w:szCs w:val="24"/>
        </w:rPr>
        <w:t>.</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
          <w:bCs/>
          <w:sz w:val="24"/>
          <w:szCs w:val="24"/>
        </w:rPr>
        <w:t>Фазировка кабельных и воздушных линий 6-110 кВ.</w:t>
      </w:r>
      <w:r w:rsidRPr="002B3DBC">
        <w:rPr>
          <w:rFonts w:ascii="Times New Roman" w:eastAsiaTheme="minorHAnsi" w:hAnsi="Times New Roman" w:cs="Times New Roman"/>
          <w:sz w:val="24"/>
          <w:szCs w:val="24"/>
        </w:rPr>
        <w:t xml:space="preserve"> При фазировке линий напряжением 6—10 кВ пользуются индикаторами, например, типа УВН-80, УВНФ и др. Процесс собственно фазировки состоит в том, что щупом одной трубки индикатора касаются любого крайнего вывода аппарата, например фазы с а щупом другой трубки — </w:t>
      </w:r>
      <w:r w:rsidRPr="002B3DBC">
        <w:rPr>
          <w:rFonts w:ascii="Times New Roman" w:eastAsiaTheme="minorHAnsi" w:hAnsi="Times New Roman" w:cs="Times New Roman"/>
          <w:sz w:val="24"/>
          <w:szCs w:val="24"/>
        </w:rPr>
        <w:lastRenderedPageBreak/>
        <w:t>поочерёдно трех выводов со стороны фазируемой линии  двух случаях касаний:  лампа будет ярко загораться, в третьем  гореть не будет, что укажет на одноименность фаз.</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xml:space="preserve"> Фазировка выполняется в следующей последовательности. На выводы разъединителей или выключателя подают фазируемые напряжения </w:t>
      </w:r>
    </w:p>
    <w:p w:rsidR="00BB2CC9" w:rsidRPr="002B3DBC" w:rsidRDefault="00BB2CC9" w:rsidP="00BB2CC9">
      <w:p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noProof/>
          <w:sz w:val="24"/>
          <w:szCs w:val="24"/>
        </w:rPr>
        <w:drawing>
          <wp:inline distT="0" distB="0" distL="0" distR="0">
            <wp:extent cx="5378400" cy="2749064"/>
            <wp:effectExtent l="0" t="0" r="0" b="0"/>
            <wp:docPr id="618" name="Рисунок 2" descr="http://www.studfiles.ru/html/2706/279/html_EqlNWxvC1v.tzZJ/htmlconvd-Esma5W_html_12aeb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279/html_EqlNWxvC1v.tzZJ/htmlconvd-Esma5W_html_12aeb503.png"/>
                    <pic:cNvPicPr>
                      <a:picLocks noChangeAspect="1" noChangeArrowheads="1"/>
                    </pic:cNvPicPr>
                  </pic:nvPicPr>
                  <pic:blipFill>
                    <a:blip r:embed="rId200" cstate="print"/>
                    <a:srcRect/>
                    <a:stretch>
                      <a:fillRect/>
                    </a:stretch>
                  </pic:blipFill>
                  <pic:spPr bwMode="auto">
                    <a:xfrm>
                      <a:off x="0" y="0"/>
                      <a:ext cx="5378325" cy="2749026"/>
                    </a:xfrm>
                    <a:prstGeom prst="rect">
                      <a:avLst/>
                    </a:prstGeom>
                    <a:noFill/>
                    <a:ln w="9525">
                      <a:noFill/>
                      <a:miter lim="800000"/>
                      <a:headEnd/>
                      <a:tailEnd/>
                    </a:ln>
                  </pic:spPr>
                </pic:pic>
              </a:graphicData>
            </a:graphic>
          </wp:inline>
        </w:drawing>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Проверяют исправность индикатора. Для этого щупом трубки, содержащей резистор, касаются заземления, а щуп другой трубки подносят к одному из зажимов аппарата, находящегося под напряжением (рис,а), при этом неоновая лампа должна загореться. Затем щупами обеих трубок касаются одной токопроводящей части (рис, б). Лампа индикатора при этом не должна гореть. Проверяют напряжение на всех шести выводах коммутационного аппарата, как показано на рис, в. Проверка производится для того, чтобы исключить ошибку в случае фазировки линии, имеющей обрыв (например, вследствие неисправности предохранителя). Абсолютные значения напряжения между фазой и землей здесь не играют роли, так как при фазировке присоединение индикатора будет производиться или на линейное напряжение (несовпадение фаз), или на незначительную разность напряжений между одноименными фазами (совпадение фаз). Поэтому о наличии напряжения на каждой фазе судят просто по свечению лампы индикатора.</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
          <w:bCs/>
          <w:sz w:val="24"/>
          <w:szCs w:val="24"/>
        </w:rPr>
        <w:t>Фазировка силового кабеля 0,4 кВ</w:t>
      </w:r>
      <w:r w:rsidRPr="002B3DBC">
        <w:rPr>
          <w:rFonts w:ascii="Times New Roman" w:eastAsiaTheme="minorHAnsi" w:hAnsi="Times New Roman" w:cs="Times New Roman"/>
          <w:sz w:val="24"/>
          <w:szCs w:val="24"/>
        </w:rPr>
        <w:t xml:space="preserve">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Если кабель должен работать параллельно с другим, то необходимо выполнить его фазировку, т. е. определить выводы, соответствующие фазам питающего напряжения. С этой целью с одного конца на кабель подают рабочее напряжение, а на другом конце производят измерения напряжений.</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Фазировка при напряжении 0,4 кВ производится с помощью вольтметра с пределом 2U</w:t>
      </w:r>
      <w:r w:rsidRPr="002B3DBC">
        <w:rPr>
          <w:rFonts w:ascii="Times New Roman" w:eastAsiaTheme="minorHAnsi" w:hAnsi="Times New Roman" w:cs="Times New Roman"/>
          <w:sz w:val="24"/>
          <w:szCs w:val="24"/>
          <w:vertAlign w:val="subscript"/>
        </w:rPr>
        <w:t>ф</w:t>
      </w:r>
      <w:r w:rsidRPr="002B3DBC">
        <w:rPr>
          <w:rFonts w:ascii="Times New Roman" w:eastAsiaTheme="minorHAnsi" w:hAnsi="Times New Roman" w:cs="Times New Roman"/>
          <w:sz w:val="24"/>
          <w:szCs w:val="24"/>
        </w:rPr>
        <w:t>, где U</w:t>
      </w:r>
      <w:r w:rsidRPr="002B3DBC">
        <w:rPr>
          <w:rFonts w:ascii="Times New Roman" w:eastAsiaTheme="minorHAnsi" w:hAnsi="Times New Roman" w:cs="Times New Roman"/>
          <w:sz w:val="24"/>
          <w:szCs w:val="24"/>
          <w:vertAlign w:val="subscript"/>
        </w:rPr>
        <w:t>ф</w:t>
      </w:r>
      <w:r w:rsidRPr="002B3DBC">
        <w:rPr>
          <w:rFonts w:ascii="Times New Roman" w:eastAsiaTheme="minorHAnsi" w:hAnsi="Times New Roman" w:cs="Times New Roman"/>
          <w:sz w:val="24"/>
          <w:szCs w:val="24"/>
        </w:rPr>
        <w:t> - фазное напряжение.</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На рисисунке приведена схема измерений при фазировке силового кабеля 0,4 кВ  КЛ2, подключаемого на параллельную работу с другим кабелем (КЛ1).</w:t>
      </w:r>
    </w:p>
    <w:p w:rsidR="00BB2CC9" w:rsidRPr="002B3DBC" w:rsidRDefault="00BB2CC9" w:rsidP="00BB2CC9">
      <w:p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noProof/>
          <w:sz w:val="24"/>
          <w:szCs w:val="24"/>
        </w:rPr>
        <w:lastRenderedPageBreak/>
        <w:drawing>
          <wp:inline distT="0" distB="0" distL="0" distR="0">
            <wp:extent cx="2721158" cy="2691090"/>
            <wp:effectExtent l="0" t="0" r="0" b="0"/>
            <wp:docPr id="619" name="Рисунок 7" descr="http://multiurok.ru/uploads/9/b/2/9b2fe5da5f1f3b7f168a5f310b45b0279df7892c/laboratorno-praktichieskaia-rabota-5-6-fazirovka-eliektrichieskogho-oborudovania-kl-vl-i-ssh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urok.ru/uploads/9/b/2/9b2fe5da5f1f3b7f168a5f310b45b0279df7892c/laboratorno-praktichieskaia-rabota-5-6-fazirovka-eliektrichieskogho-oborudovania-kl-vl-i-ssh_8.jpeg"/>
                    <pic:cNvPicPr>
                      <a:picLocks noChangeAspect="1" noChangeArrowheads="1"/>
                    </pic:cNvPicPr>
                  </pic:nvPicPr>
                  <pic:blipFill>
                    <a:blip r:embed="rId201" cstate="print"/>
                    <a:srcRect/>
                    <a:stretch>
                      <a:fillRect/>
                    </a:stretch>
                  </pic:blipFill>
                  <pic:spPr bwMode="auto">
                    <a:xfrm>
                      <a:off x="0" y="0"/>
                      <a:ext cx="2721346" cy="2691276"/>
                    </a:xfrm>
                    <a:prstGeom prst="rect">
                      <a:avLst/>
                    </a:prstGeom>
                    <a:noFill/>
                    <a:ln w="9525">
                      <a:noFill/>
                      <a:miter lim="800000"/>
                      <a:headEnd/>
                      <a:tailEnd/>
                    </a:ln>
                  </pic:spPr>
                </pic:pic>
              </a:graphicData>
            </a:graphic>
          </wp:inline>
        </w:drawing>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
          <w:bCs/>
          <w:sz w:val="24"/>
          <w:szCs w:val="24"/>
        </w:rPr>
        <w:t>Рисунок 7. Фазировка силового кабеля 0,4 кВ</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В первую очередь целесообразно проверить правильность маркировки нулевой жилы, что делается следующим образом: напряжения между этой жилой и остальными должны быть примерно одинаковы и близки к 220 В, а между любыми другими жилами близки к 380 В. После определения нулевой жилы ее можно подключить с помощью временной перемычки к нулевой шине. Затем определяются синфазные выводы а</w:t>
      </w:r>
      <w:r w:rsidRPr="002B3DBC">
        <w:rPr>
          <w:rFonts w:ascii="Times New Roman" w:eastAsiaTheme="minorHAnsi" w:hAnsi="Times New Roman" w:cs="Times New Roman"/>
          <w:sz w:val="24"/>
          <w:szCs w:val="24"/>
          <w:vertAlign w:val="subscript"/>
        </w:rPr>
        <w:t>1</w:t>
      </w:r>
      <w:r w:rsidRPr="002B3DBC">
        <w:rPr>
          <w:rFonts w:ascii="Times New Roman" w:eastAsiaTheme="minorHAnsi" w:hAnsi="Times New Roman" w:cs="Times New Roman"/>
          <w:sz w:val="24"/>
          <w:szCs w:val="24"/>
        </w:rPr>
        <w:t> и а</w:t>
      </w:r>
      <w:r w:rsidRPr="002B3DBC">
        <w:rPr>
          <w:rFonts w:ascii="Times New Roman" w:eastAsiaTheme="minorHAnsi" w:hAnsi="Times New Roman" w:cs="Times New Roman"/>
          <w:sz w:val="24"/>
          <w:szCs w:val="24"/>
          <w:vertAlign w:val="subscript"/>
        </w:rPr>
        <w:t>2</w:t>
      </w:r>
      <w:r w:rsidRPr="002B3DBC">
        <w:rPr>
          <w:rFonts w:ascii="Times New Roman" w:eastAsiaTheme="minorHAnsi" w:hAnsi="Times New Roman" w:cs="Times New Roman"/>
          <w:sz w:val="24"/>
          <w:szCs w:val="24"/>
        </w:rPr>
        <w:t> , b</w:t>
      </w:r>
      <w:r w:rsidRPr="002B3DBC">
        <w:rPr>
          <w:rFonts w:ascii="Times New Roman" w:eastAsiaTheme="minorHAnsi" w:hAnsi="Times New Roman" w:cs="Times New Roman"/>
          <w:sz w:val="24"/>
          <w:szCs w:val="24"/>
          <w:vertAlign w:val="subscript"/>
        </w:rPr>
        <w:t>1</w:t>
      </w:r>
      <w:r w:rsidRPr="002B3DBC">
        <w:rPr>
          <w:rFonts w:ascii="Times New Roman" w:eastAsiaTheme="minorHAnsi" w:hAnsi="Times New Roman" w:cs="Times New Roman"/>
          <w:sz w:val="24"/>
          <w:szCs w:val="24"/>
        </w:rPr>
        <w:t> и b</w:t>
      </w:r>
      <w:r w:rsidRPr="002B3DBC">
        <w:rPr>
          <w:rFonts w:ascii="Times New Roman" w:eastAsiaTheme="minorHAnsi" w:hAnsi="Times New Roman" w:cs="Times New Roman"/>
          <w:sz w:val="24"/>
          <w:szCs w:val="24"/>
          <w:vertAlign w:val="subscript"/>
        </w:rPr>
        <w:t>2</w:t>
      </w:r>
      <w:r w:rsidRPr="002B3DBC">
        <w:rPr>
          <w:rFonts w:ascii="Times New Roman" w:eastAsiaTheme="minorHAnsi" w:hAnsi="Times New Roman" w:cs="Times New Roman"/>
          <w:sz w:val="24"/>
          <w:szCs w:val="24"/>
        </w:rPr>
        <w:t>, с</w:t>
      </w:r>
      <w:r w:rsidRPr="002B3DBC">
        <w:rPr>
          <w:rFonts w:ascii="Times New Roman" w:eastAsiaTheme="minorHAnsi" w:hAnsi="Times New Roman" w:cs="Times New Roman"/>
          <w:sz w:val="24"/>
          <w:szCs w:val="24"/>
          <w:vertAlign w:val="subscript"/>
        </w:rPr>
        <w:t>1</w:t>
      </w:r>
      <w:r w:rsidRPr="002B3DBC">
        <w:rPr>
          <w:rFonts w:ascii="Times New Roman" w:eastAsiaTheme="minorHAnsi" w:hAnsi="Times New Roman" w:cs="Times New Roman"/>
          <w:sz w:val="24"/>
          <w:szCs w:val="24"/>
        </w:rPr>
        <w:t> и с</w:t>
      </w:r>
      <w:r w:rsidRPr="002B3DBC">
        <w:rPr>
          <w:rFonts w:ascii="Times New Roman" w:eastAsiaTheme="minorHAnsi" w:hAnsi="Times New Roman" w:cs="Times New Roman"/>
          <w:sz w:val="24"/>
          <w:szCs w:val="24"/>
          <w:vertAlign w:val="subscript"/>
        </w:rPr>
        <w:t>2</w:t>
      </w:r>
      <w:r w:rsidRPr="002B3DBC">
        <w:rPr>
          <w:rFonts w:ascii="Times New Roman" w:eastAsiaTheme="minorHAnsi" w:hAnsi="Times New Roman" w:cs="Times New Roman"/>
          <w:sz w:val="24"/>
          <w:szCs w:val="24"/>
        </w:rPr>
        <w:t>, напряжения между которыми близки к нулю. Выявленные таким образом выводы а</w:t>
      </w:r>
      <w:r w:rsidRPr="002B3DBC">
        <w:rPr>
          <w:rFonts w:ascii="Times New Roman" w:eastAsiaTheme="minorHAnsi" w:hAnsi="Times New Roman" w:cs="Times New Roman"/>
          <w:sz w:val="24"/>
          <w:szCs w:val="24"/>
          <w:vertAlign w:val="subscript"/>
        </w:rPr>
        <w:t>2</w:t>
      </w:r>
      <w:r w:rsidRPr="002B3DBC">
        <w:rPr>
          <w:rFonts w:ascii="Times New Roman" w:eastAsiaTheme="minorHAnsi" w:hAnsi="Times New Roman" w:cs="Times New Roman"/>
          <w:sz w:val="24"/>
          <w:szCs w:val="24"/>
        </w:rPr>
        <w:t>, b</w:t>
      </w:r>
      <w:r w:rsidRPr="002B3DBC">
        <w:rPr>
          <w:rFonts w:ascii="Times New Roman" w:eastAsiaTheme="minorHAnsi" w:hAnsi="Times New Roman" w:cs="Times New Roman"/>
          <w:sz w:val="24"/>
          <w:szCs w:val="24"/>
          <w:vertAlign w:val="subscript"/>
        </w:rPr>
        <w:t>2</w:t>
      </w:r>
      <w:r w:rsidRPr="002B3DBC">
        <w:rPr>
          <w:rFonts w:ascii="Times New Roman" w:eastAsiaTheme="minorHAnsi" w:hAnsi="Times New Roman" w:cs="Times New Roman"/>
          <w:sz w:val="24"/>
          <w:szCs w:val="24"/>
        </w:rPr>
        <w:t>, с</w:t>
      </w:r>
      <w:r w:rsidRPr="002B3DBC">
        <w:rPr>
          <w:rFonts w:ascii="Times New Roman" w:eastAsiaTheme="minorHAnsi" w:hAnsi="Times New Roman" w:cs="Times New Roman"/>
          <w:sz w:val="24"/>
          <w:szCs w:val="24"/>
          <w:vertAlign w:val="subscript"/>
        </w:rPr>
        <w:t>2</w:t>
      </w:r>
      <w:r w:rsidRPr="002B3DBC">
        <w:rPr>
          <w:rFonts w:ascii="Times New Roman" w:eastAsiaTheme="minorHAnsi" w:hAnsi="Times New Roman" w:cs="Times New Roman"/>
          <w:sz w:val="24"/>
          <w:szCs w:val="24"/>
        </w:rPr>
        <w:t> маркируются. На этом фазировка кабеля заканчивается.</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b/>
          <w:bCs/>
          <w:sz w:val="24"/>
          <w:szCs w:val="24"/>
        </w:rPr>
        <w:t>Условия безопасности при фазировке индикаторами напряжения.</w:t>
      </w:r>
      <w:r w:rsidRPr="002B3DBC">
        <w:rPr>
          <w:rFonts w:ascii="Times New Roman" w:eastAsiaTheme="minorHAnsi" w:hAnsi="Times New Roman" w:cs="Times New Roman"/>
          <w:sz w:val="24"/>
          <w:szCs w:val="24"/>
        </w:rPr>
        <w:t> </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Прежде чем приступить к фазировке, необходимо убедиться в выполнении как общих требований техники безопасности по подготовке рабочего места, так и специальных требований по работе с измерительными штангами на оборудовании, находящемся под напряжением.</w:t>
      </w:r>
    </w:p>
    <w:p w:rsidR="00BB2CC9" w:rsidRPr="002B3DBC" w:rsidRDefault="00BB2CC9" w:rsidP="00BB2CC9">
      <w:p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Электрические аппараты, на выводах которых будет производиться фазировка, еще до подачи на них напряжения должны быть надежно заперты, должны быть также приняты меры, предотвращающие их включение.</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Индикаторы напряжения перед началом работы под напряжением должны быть подвергнуты тщательному наружному осмотру, при этом обращается внимание на то, чтобы лаковый покров трубок и изоляции соединительного провода не имели видимых повреждений и царапин. Срок годности индикатора проверяется по штампу периодических испытаний. Не допускается применять индикаторы, срок годности которых истек.</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При работах с индикатором напряжения обязательно применение диэлектрических перчаток. В ходе фазировки не рекомендуется приближать соединительный провод к заземленным частям. Располагать рабочие и изолирующие части индикатора следует так, чтобы не возникла опасность перекрытия по их поверхности между фазами или на землю.</w:t>
      </w:r>
    </w:p>
    <w:p w:rsidR="00BB2CC9" w:rsidRPr="002B3DBC" w:rsidRDefault="00BB2CC9" w:rsidP="00BB2CC9">
      <w:pPr>
        <w:spacing w:after="0" w:line="240" w:lineRule="auto"/>
        <w:ind w:firstLine="708"/>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Фазировку индикатором напряжения нельзя производить во время дождя, снегопада, при тумане, так как изолирующие части его могут увлажниться, что приведет к их *перекрытию*.</w:t>
      </w:r>
    </w:p>
    <w:p w:rsidR="00BB2CC9" w:rsidRPr="002B3DBC" w:rsidRDefault="00BB2CC9" w:rsidP="00BB2CC9">
      <w:pPr>
        <w:spacing w:after="0" w:line="240" w:lineRule="auto"/>
        <w:jc w:val="both"/>
        <w:rPr>
          <w:rFonts w:ascii="Times New Roman" w:eastAsiaTheme="minorHAnsi" w:hAnsi="Times New Roman" w:cs="Times New Roman"/>
          <w:sz w:val="24"/>
          <w:szCs w:val="24"/>
        </w:rPr>
      </w:pPr>
    </w:p>
    <w:p w:rsidR="00BB2CC9" w:rsidRPr="002B3DBC" w:rsidRDefault="00BB2CC9" w:rsidP="00BB2CC9">
      <w:pPr>
        <w:spacing w:after="100" w:line="240" w:lineRule="auto"/>
        <w:jc w:val="both"/>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t>Контрольные вопросы:</w:t>
      </w:r>
    </w:p>
    <w:p w:rsidR="00BB2CC9" w:rsidRPr="002B3DBC" w:rsidRDefault="00BB2CC9" w:rsidP="00BB2CC9">
      <w:pPr>
        <w:numPr>
          <w:ilvl w:val="0"/>
          <w:numId w:val="22"/>
        </w:numPr>
        <w:spacing w:after="0" w:line="240" w:lineRule="auto"/>
        <w:jc w:val="both"/>
        <w:rPr>
          <w:rFonts w:ascii="Times New Roman" w:eastAsiaTheme="minorHAnsi" w:hAnsi="Times New Roman" w:cs="Times New Roman"/>
          <w:sz w:val="24"/>
          <w:szCs w:val="24"/>
        </w:rPr>
      </w:pPr>
      <w:r w:rsidRPr="002B3DBC">
        <w:rPr>
          <w:rFonts w:ascii="Times New Roman" w:eastAsia="Times New Roman" w:hAnsi="Times New Roman" w:cs="Times New Roman"/>
          <w:bCs/>
          <w:color w:val="000000"/>
          <w:sz w:val="24"/>
          <w:szCs w:val="24"/>
        </w:rPr>
        <w:t xml:space="preserve">Применение </w:t>
      </w:r>
      <w:r w:rsidRPr="002B3DBC">
        <w:rPr>
          <w:rFonts w:ascii="Times New Roman" w:eastAsiaTheme="minorHAnsi" w:hAnsi="Times New Roman" w:cs="Times New Roman"/>
          <w:sz w:val="24"/>
          <w:szCs w:val="24"/>
        </w:rPr>
        <w:t>расцветки проводов и сборных шин.</w:t>
      </w:r>
    </w:p>
    <w:p w:rsidR="00BB2CC9" w:rsidRPr="002B3DBC" w:rsidRDefault="00BB2CC9" w:rsidP="00BB2CC9">
      <w:pPr>
        <w:numPr>
          <w:ilvl w:val="0"/>
          <w:numId w:val="22"/>
        </w:num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Чем измеряют напряжение на ВЛ -6 кв?</w:t>
      </w:r>
    </w:p>
    <w:p w:rsidR="00BB2CC9" w:rsidRPr="002B3DBC" w:rsidRDefault="00BB2CC9" w:rsidP="00BB2CC9">
      <w:pPr>
        <w:numPr>
          <w:ilvl w:val="0"/>
          <w:numId w:val="22"/>
        </w:num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Порядок фазировки трансформатора?</w:t>
      </w:r>
    </w:p>
    <w:p w:rsidR="00BB2CC9" w:rsidRPr="002B3DBC" w:rsidRDefault="00BB2CC9" w:rsidP="00BB2CC9">
      <w:pPr>
        <w:numPr>
          <w:ilvl w:val="0"/>
          <w:numId w:val="22"/>
        </w:num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В чем состоит сущность процесса фазировки?</w:t>
      </w:r>
    </w:p>
    <w:p w:rsidR="00BB2CC9" w:rsidRPr="002B3DBC" w:rsidRDefault="00BB2CC9" w:rsidP="00BB2CC9">
      <w:pPr>
        <w:numPr>
          <w:ilvl w:val="0"/>
          <w:numId w:val="22"/>
        </w:num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В каких случаях запрещается производить фазировку?</w:t>
      </w:r>
    </w:p>
    <w:p w:rsidR="00BB2CC9" w:rsidRPr="002B3DBC" w:rsidRDefault="00BB2CC9" w:rsidP="00BB2CC9">
      <w:pPr>
        <w:numPr>
          <w:ilvl w:val="0"/>
          <w:numId w:val="22"/>
        </w:num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Если вольтметр показывает 0, что это значит?</w:t>
      </w:r>
    </w:p>
    <w:p w:rsidR="00BB2CC9" w:rsidRPr="002B3DBC" w:rsidRDefault="00BB2CC9" w:rsidP="00BB2CC9">
      <w:pPr>
        <w:spacing w:after="0" w:line="240" w:lineRule="auto"/>
        <w:ind w:left="360"/>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lastRenderedPageBreak/>
        <w:t>7.  Если вольтметр показывает напряжение большее на 10%, чем фазное, что это значит?</w:t>
      </w:r>
    </w:p>
    <w:p w:rsidR="00BB2CC9" w:rsidRPr="002B3DBC" w:rsidRDefault="00BB2CC9" w:rsidP="00BB2CC9">
      <w:pPr>
        <w:spacing w:after="0" w:line="240" w:lineRule="auto"/>
        <w:jc w:val="both"/>
        <w:rPr>
          <w:rFonts w:ascii="Times New Roman" w:eastAsiaTheme="minorHAnsi" w:hAnsi="Times New Roman" w:cs="Times New Roman"/>
          <w:sz w:val="24"/>
          <w:szCs w:val="24"/>
        </w:rPr>
      </w:pPr>
      <w:r w:rsidRPr="002B3DBC">
        <w:rPr>
          <w:rFonts w:ascii="Times New Roman" w:eastAsiaTheme="minorHAnsi" w:hAnsi="Times New Roman" w:cs="Times New Roman"/>
          <w:sz w:val="24"/>
          <w:szCs w:val="24"/>
        </w:rPr>
        <w:t> </w:t>
      </w:r>
    </w:p>
    <w:p w:rsidR="00BB2CC9" w:rsidRPr="002B3DBC" w:rsidRDefault="00BB2CC9" w:rsidP="00BB2CC9">
      <w:pPr>
        <w:spacing w:after="100" w:line="240" w:lineRule="auto"/>
        <w:ind w:left="720"/>
        <w:contextualSpacing/>
        <w:jc w:val="both"/>
        <w:rPr>
          <w:rFonts w:ascii="Times New Roman" w:eastAsia="Times New Roman" w:hAnsi="Times New Roman" w:cs="Times New Roman"/>
          <w:b/>
          <w:bCs/>
          <w:color w:val="000000"/>
          <w:sz w:val="24"/>
          <w:szCs w:val="24"/>
        </w:rPr>
      </w:pPr>
    </w:p>
    <w:p w:rsidR="00BB2CC9" w:rsidRPr="002B3DBC" w:rsidRDefault="00BB2CC9" w:rsidP="00BB2CC9">
      <w:pPr>
        <w:spacing w:after="100" w:line="240" w:lineRule="auto"/>
        <w:jc w:val="both"/>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t>Вывод:</w:t>
      </w: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BB2CC9" w:rsidRPr="002B3DBC" w:rsidRDefault="00BB2CC9" w:rsidP="00CD3D9A">
      <w:pPr>
        <w:pStyle w:val="ab"/>
        <w:rPr>
          <w:rFonts w:ascii="Times New Roman" w:hAnsi="Times New Roman" w:cs="Times New Roman"/>
          <w:sz w:val="24"/>
          <w:szCs w:val="24"/>
        </w:rPr>
      </w:pPr>
    </w:p>
    <w:p w:rsidR="00CD3D9A" w:rsidRPr="002B3DBC" w:rsidRDefault="00CD3D9A" w:rsidP="00CD3D9A">
      <w:pPr>
        <w:pStyle w:val="ab"/>
        <w:rPr>
          <w:rFonts w:ascii="Times New Roman" w:hAnsi="Times New Roman" w:cs="Times New Roman"/>
          <w:noProof/>
          <w:sz w:val="24"/>
          <w:szCs w:val="24"/>
          <w:lang w:eastAsia="ru-RU"/>
        </w:rPr>
      </w:pPr>
    </w:p>
    <w:p w:rsidR="00CD3D9A" w:rsidRPr="002B3DBC" w:rsidRDefault="00CD3D9A" w:rsidP="00CD3D9A">
      <w:pPr>
        <w:pStyle w:val="ab"/>
        <w:rPr>
          <w:rFonts w:ascii="Times New Roman" w:hAnsi="Times New Roman" w:cs="Times New Roman"/>
          <w:noProof/>
          <w:sz w:val="24"/>
          <w:szCs w:val="24"/>
          <w:lang w:eastAsia="ru-RU"/>
        </w:rPr>
      </w:pPr>
    </w:p>
    <w:p w:rsidR="00CD3D9A" w:rsidRPr="002B3DBC" w:rsidRDefault="00CD3D9A" w:rsidP="00CD3D9A">
      <w:pPr>
        <w:pStyle w:val="ab"/>
        <w:rPr>
          <w:rFonts w:ascii="Times New Roman" w:hAnsi="Times New Roman" w:cs="Times New Roman"/>
          <w:noProof/>
          <w:sz w:val="24"/>
          <w:szCs w:val="24"/>
          <w:lang w:eastAsia="ru-RU"/>
        </w:rPr>
      </w:pPr>
    </w:p>
    <w:p w:rsidR="00CD3D9A" w:rsidRPr="002B3DBC" w:rsidRDefault="00CD3D9A" w:rsidP="00CD3D9A">
      <w:pPr>
        <w:pStyle w:val="ab"/>
        <w:rPr>
          <w:rFonts w:ascii="Times New Roman" w:hAnsi="Times New Roman" w:cs="Times New Roman"/>
          <w:noProof/>
          <w:sz w:val="24"/>
          <w:szCs w:val="24"/>
          <w:lang w:eastAsia="ru-RU"/>
        </w:rPr>
      </w:pPr>
    </w:p>
    <w:p w:rsidR="00CD3D9A" w:rsidRPr="002B3DBC" w:rsidRDefault="00CD3D9A" w:rsidP="00CD3D9A">
      <w:pPr>
        <w:pStyle w:val="ab"/>
        <w:rPr>
          <w:rFonts w:ascii="Times New Roman" w:hAnsi="Times New Roman" w:cs="Times New Roman"/>
          <w:noProof/>
          <w:sz w:val="24"/>
          <w:szCs w:val="24"/>
          <w:lang w:eastAsia="ru-RU"/>
        </w:rPr>
      </w:pPr>
    </w:p>
    <w:p w:rsidR="00CD3D9A" w:rsidRPr="002B3DBC" w:rsidRDefault="00CD3D9A" w:rsidP="00CD3D9A">
      <w:pPr>
        <w:pStyle w:val="ab"/>
        <w:rPr>
          <w:rFonts w:ascii="Times New Roman" w:hAnsi="Times New Roman" w:cs="Times New Roman"/>
          <w:noProof/>
          <w:sz w:val="24"/>
          <w:szCs w:val="24"/>
          <w:lang w:eastAsia="ru-RU"/>
        </w:rPr>
      </w:pPr>
    </w:p>
    <w:p w:rsidR="00CD3D9A" w:rsidRPr="002B3DBC" w:rsidRDefault="00CD3D9A" w:rsidP="00CD3D9A">
      <w:pPr>
        <w:pStyle w:val="ab"/>
        <w:rPr>
          <w:rFonts w:ascii="Times New Roman" w:hAnsi="Times New Roman" w:cs="Times New Roman"/>
          <w:noProof/>
          <w:sz w:val="24"/>
          <w:szCs w:val="24"/>
          <w:lang w:eastAsia="ru-RU"/>
        </w:rPr>
      </w:pPr>
    </w:p>
    <w:p w:rsidR="00D104FC" w:rsidRPr="002B3DBC" w:rsidRDefault="00D104FC" w:rsidP="002B4D2D">
      <w:pPr>
        <w:spacing w:after="0" w:line="240" w:lineRule="auto"/>
        <w:rPr>
          <w:rFonts w:ascii="Times New Roman" w:eastAsiaTheme="minorHAnsi" w:hAnsi="Times New Roman" w:cs="Times New Roman"/>
          <w:b/>
          <w:iCs/>
          <w:color w:val="000000"/>
          <w:sz w:val="24"/>
          <w:szCs w:val="24"/>
          <w:shd w:val="clear" w:color="auto" w:fill="FFFFDD"/>
          <w:lang w:eastAsia="en-US"/>
        </w:rPr>
      </w:pPr>
    </w:p>
    <w:p w:rsidR="00D104FC" w:rsidRPr="002B3DBC" w:rsidRDefault="00D104FC" w:rsidP="002B4D2D">
      <w:pPr>
        <w:spacing w:after="0" w:line="240" w:lineRule="auto"/>
        <w:rPr>
          <w:rFonts w:ascii="Times New Roman" w:eastAsia="Times New Roman" w:hAnsi="Times New Roman" w:cs="Times New Roman"/>
          <w:b/>
          <w:color w:val="000000"/>
          <w:sz w:val="24"/>
          <w:szCs w:val="24"/>
        </w:rPr>
      </w:pPr>
    </w:p>
    <w:p w:rsidR="002B4D2D" w:rsidRPr="002B3DBC" w:rsidRDefault="002B4D2D"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Pr="002B3DBC" w:rsidRDefault="00B04CC4" w:rsidP="00D25B17">
      <w:pPr>
        <w:pStyle w:val="ab"/>
        <w:jc w:val="center"/>
        <w:rPr>
          <w:rFonts w:ascii="Times New Roman" w:hAnsi="Times New Roman" w:cs="Times New Roman"/>
          <w:sz w:val="28"/>
          <w:szCs w:val="28"/>
        </w:rPr>
      </w:pPr>
    </w:p>
    <w:p w:rsidR="00B04CC4" w:rsidRDefault="00B04CC4" w:rsidP="00D25B17">
      <w:pPr>
        <w:pStyle w:val="ab"/>
        <w:jc w:val="center"/>
        <w:rPr>
          <w:rFonts w:ascii="Times New Roman" w:hAnsi="Times New Roman" w:cs="Times New Roman"/>
          <w:sz w:val="28"/>
          <w:szCs w:val="28"/>
        </w:rPr>
      </w:pPr>
    </w:p>
    <w:p w:rsidR="007A626B" w:rsidRDefault="007A626B" w:rsidP="00D25B17">
      <w:pPr>
        <w:pStyle w:val="ab"/>
        <w:jc w:val="center"/>
        <w:rPr>
          <w:rFonts w:ascii="Times New Roman" w:hAnsi="Times New Roman" w:cs="Times New Roman"/>
          <w:sz w:val="28"/>
          <w:szCs w:val="28"/>
        </w:rPr>
      </w:pPr>
    </w:p>
    <w:p w:rsidR="007A626B" w:rsidRDefault="007A626B" w:rsidP="00D25B17">
      <w:pPr>
        <w:pStyle w:val="ab"/>
        <w:jc w:val="center"/>
        <w:rPr>
          <w:rFonts w:ascii="Times New Roman" w:hAnsi="Times New Roman" w:cs="Times New Roman"/>
          <w:sz w:val="28"/>
          <w:szCs w:val="28"/>
        </w:rPr>
      </w:pPr>
    </w:p>
    <w:p w:rsidR="007A626B" w:rsidRDefault="007A626B" w:rsidP="00D25B17">
      <w:pPr>
        <w:pStyle w:val="ab"/>
        <w:jc w:val="center"/>
        <w:rPr>
          <w:rFonts w:ascii="Times New Roman" w:hAnsi="Times New Roman" w:cs="Times New Roman"/>
          <w:sz w:val="28"/>
          <w:szCs w:val="28"/>
        </w:rPr>
      </w:pPr>
    </w:p>
    <w:p w:rsidR="007A626B" w:rsidRDefault="007A626B" w:rsidP="00D25B17">
      <w:pPr>
        <w:pStyle w:val="ab"/>
        <w:jc w:val="center"/>
        <w:rPr>
          <w:rFonts w:ascii="Times New Roman" w:hAnsi="Times New Roman" w:cs="Times New Roman"/>
          <w:sz w:val="28"/>
          <w:szCs w:val="28"/>
        </w:rPr>
      </w:pPr>
    </w:p>
    <w:p w:rsidR="007A626B" w:rsidRPr="002B3DBC" w:rsidRDefault="007A626B" w:rsidP="00D25B17">
      <w:pPr>
        <w:pStyle w:val="ab"/>
        <w:jc w:val="center"/>
        <w:rPr>
          <w:rFonts w:ascii="Times New Roman" w:hAnsi="Times New Roman" w:cs="Times New Roman"/>
          <w:sz w:val="28"/>
          <w:szCs w:val="28"/>
        </w:rPr>
      </w:pPr>
    </w:p>
    <w:p w:rsidR="00B04CC4" w:rsidRPr="002B3DBC" w:rsidRDefault="00B04CC4" w:rsidP="00B04C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B04CC4" w:rsidRPr="002B3DBC" w:rsidRDefault="00B04CC4" w:rsidP="00B04C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color w:val="000000"/>
          <w:sz w:val="24"/>
          <w:szCs w:val="24"/>
        </w:rPr>
        <w:lastRenderedPageBreak/>
        <w:t xml:space="preserve">ПРАКТИЧЕСКАЯ РАБОТА </w:t>
      </w:r>
      <w:r w:rsidRPr="002B3DBC">
        <w:rPr>
          <w:rFonts w:ascii="Times New Roman" w:eastAsia="Times New Roman" w:hAnsi="Times New Roman" w:cs="Times New Roman"/>
          <w:b/>
          <w:bCs/>
          <w:color w:val="000000"/>
          <w:sz w:val="24"/>
          <w:szCs w:val="24"/>
        </w:rPr>
        <w:t>№ 18</w:t>
      </w:r>
    </w:p>
    <w:p w:rsidR="00B04CC4" w:rsidRPr="002B3DBC" w:rsidRDefault="00B04CC4" w:rsidP="00B04C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B04CC4" w:rsidRPr="007A626B" w:rsidRDefault="00B04CC4" w:rsidP="00B04CC4">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rPr>
      </w:pPr>
      <w:bookmarkStart w:id="11" w:name="_GoBack"/>
      <w:r w:rsidRPr="007A626B">
        <w:rPr>
          <w:rFonts w:ascii="Times New Roman" w:eastAsia="Times New Roman" w:hAnsi="Times New Roman" w:cs="Times New Roman"/>
          <w:b/>
          <w:bCs/>
          <w:sz w:val="28"/>
          <w:szCs w:val="28"/>
        </w:rPr>
        <w:t>Тема: Расчет и построение характеристик синхронного генератора</w:t>
      </w:r>
      <w:r w:rsidRPr="007A626B">
        <w:rPr>
          <w:rFonts w:ascii="Times New Roman" w:eastAsia="Times New Roman" w:hAnsi="Times New Roman" w:cs="Times New Roman"/>
          <w:b/>
          <w:color w:val="000000"/>
          <w:sz w:val="28"/>
          <w:szCs w:val="28"/>
        </w:rPr>
        <w:t>.</w:t>
      </w:r>
    </w:p>
    <w:bookmarkEnd w:id="11"/>
    <w:p w:rsidR="00B04CC4" w:rsidRPr="002B3DBC" w:rsidRDefault="00B04CC4" w:rsidP="00B04CC4">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B04CC4" w:rsidRPr="002B3DBC" w:rsidRDefault="00B04CC4" w:rsidP="00B04CC4">
      <w:pPr>
        <w:widowControl w:val="0"/>
        <w:autoSpaceDE w:val="0"/>
        <w:autoSpaceDN w:val="0"/>
        <w:adjustRightInd w:val="0"/>
        <w:spacing w:after="0" w:line="240" w:lineRule="auto"/>
        <w:jc w:val="center"/>
        <w:rPr>
          <w:rFonts w:ascii="Times New Roman" w:eastAsia="Times New Roman" w:hAnsi="Times New Roman" w:cs="Times New Roman"/>
          <w:iCs/>
          <w:sz w:val="24"/>
          <w:szCs w:val="24"/>
        </w:rPr>
      </w:pPr>
      <w:r w:rsidRPr="002B3DBC">
        <w:rPr>
          <w:rFonts w:ascii="Times New Roman" w:eastAsia="Times New Roman" w:hAnsi="Times New Roman" w:cs="Times New Roman"/>
          <w:b/>
          <w:bCs/>
          <w:sz w:val="24"/>
          <w:szCs w:val="24"/>
        </w:rPr>
        <w:t xml:space="preserve">Цель: </w:t>
      </w:r>
      <w:r w:rsidRPr="002B3DBC">
        <w:rPr>
          <w:rFonts w:ascii="Times New Roman" w:eastAsia="Times New Roman" w:hAnsi="Times New Roman" w:cs="Times New Roman"/>
          <w:iCs/>
          <w:sz w:val="24"/>
          <w:szCs w:val="24"/>
        </w:rPr>
        <w:t>Изучить устройство синхронного генератора и приобрести практические навыки в сборке схем и построении характеристик; получить экспериментальное подтверждение теоретическим сведениям о свойствах синхронного генератора.</w:t>
      </w:r>
    </w:p>
    <w:p w:rsidR="00B04CC4" w:rsidRPr="002B3DBC" w:rsidRDefault="00B04CC4" w:rsidP="00B04C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2B3DBC">
        <w:rPr>
          <w:rFonts w:ascii="Times New Roman" w:eastAsia="Times New Roman" w:hAnsi="Times New Roman" w:cs="Times New Roman"/>
          <w:b/>
          <w:sz w:val="24"/>
          <w:szCs w:val="24"/>
        </w:rPr>
        <w:t>Теоретическое обоснование</w:t>
      </w:r>
    </w:p>
    <w:p w:rsidR="00B04CC4" w:rsidRPr="002B3DBC" w:rsidRDefault="00B04CC4" w:rsidP="00B04CC4">
      <w:pPr>
        <w:spacing w:before="100" w:beforeAutospacing="1" w:after="100" w:afterAutospacing="1" w:line="240" w:lineRule="auto"/>
        <w:rPr>
          <w:rFonts w:ascii="Times New Roman" w:eastAsia="Times New Roman" w:hAnsi="Times New Roman" w:cs="Times New Roman"/>
          <w:color w:val="000000"/>
          <w:sz w:val="24"/>
          <w:szCs w:val="24"/>
        </w:rPr>
      </w:pPr>
      <w:r w:rsidRPr="002B3DBC">
        <w:rPr>
          <w:rFonts w:ascii="Times New Roman" w:eastAsia="Times New Roman" w:hAnsi="Times New Roman" w:cs="Times New Roman"/>
          <w:color w:val="000000"/>
          <w:sz w:val="24"/>
          <w:szCs w:val="24"/>
        </w:rPr>
        <w:t>Работа синхронного генераторе на автономную нагрузку (рис. 5.19) является простей</w:t>
      </w:r>
      <w:r w:rsidRPr="002B3DBC">
        <w:rPr>
          <w:rFonts w:ascii="Times New Roman" w:eastAsia="Times New Roman" w:hAnsi="Times New Roman" w:cs="Times New Roman"/>
          <w:color w:val="000000"/>
          <w:sz w:val="24"/>
          <w:szCs w:val="24"/>
        </w:rPr>
        <w:softHyphen/>
        <w:t>шей рабочей схемой. Подобная схема работы синхронного генератора наиболее часто встре</w:t>
      </w:r>
      <w:r w:rsidRPr="002B3DBC">
        <w:rPr>
          <w:rFonts w:ascii="Times New Roman" w:eastAsia="Times New Roman" w:hAnsi="Times New Roman" w:cs="Times New Roman"/>
          <w:color w:val="000000"/>
          <w:sz w:val="24"/>
          <w:szCs w:val="24"/>
        </w:rPr>
        <w:softHyphen/>
        <w:t>чается у машин сравнительно небольшой мощности ( Рг &lt; 1000 кВт ).</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noProof/>
          <w:color w:val="000000"/>
          <w:sz w:val="24"/>
          <w:szCs w:val="24"/>
        </w:rPr>
        <w:drawing>
          <wp:inline distT="0" distB="0" distL="0" distR="0">
            <wp:extent cx="2475433" cy="1089965"/>
            <wp:effectExtent l="19050" t="0" r="1067" b="0"/>
            <wp:docPr id="620" name="Рисунок 620" descr="http://www.studmed.ru/docs/static/5/4/4/7/d/5447db4d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www.studmed.ru/docs/static/5/4/4/7/d/5447db4daa8.jpg"/>
                    <pic:cNvPicPr>
                      <a:picLocks noChangeAspect="1" noChangeArrowheads="1"/>
                    </pic:cNvPicPr>
                  </pic:nvPicPr>
                  <pic:blipFill>
                    <a:blip r:embed="rId202" cstate="print">
                      <a:lum/>
                    </a:blip>
                    <a:srcRect b="8025"/>
                    <a:stretch>
                      <a:fillRect/>
                    </a:stretch>
                  </pic:blipFill>
                  <pic:spPr bwMode="auto">
                    <a:xfrm>
                      <a:off x="0" y="0"/>
                      <a:ext cx="2475433" cy="108996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color w:val="000000"/>
          <w:sz w:val="24"/>
          <w:szCs w:val="24"/>
        </w:rPr>
        <w:br/>
        <w:t>Поведение генератора при работе на авто</w:t>
      </w:r>
      <w:r w:rsidRPr="002B3DBC">
        <w:rPr>
          <w:rFonts w:ascii="Times New Roman" w:eastAsia="Times New Roman" w:hAnsi="Times New Roman" w:cs="Times New Roman"/>
          <w:color w:val="000000"/>
          <w:sz w:val="24"/>
          <w:szCs w:val="24"/>
        </w:rPr>
        <w:softHyphen/>
        <w:t>номную нагрузку может быть исследовано аналитическими или графоаналитическими метода</w:t>
      </w:r>
      <w:r w:rsidRPr="002B3DBC">
        <w:rPr>
          <w:rFonts w:ascii="Times New Roman" w:eastAsia="Times New Roman" w:hAnsi="Times New Roman" w:cs="Times New Roman"/>
          <w:color w:val="000000"/>
          <w:sz w:val="24"/>
          <w:szCs w:val="24"/>
        </w:rPr>
        <w:softHyphen/>
        <w:t>ми. Наряду с теоретическими методами существует экспериментальный метод, который позволяет наиболее полно и точно исследовать поведение генератора при работе на автономную нагрузку. При экспериментальном исследовании снимают пять характеристик генератора: характеристику холостого хода, короткого замыкания, внешнюю, регулировочную и нагрузочную. Эти характеристики дают представление о свойствах генератора и позволяют определить его параметры.</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b/>
          <w:bCs/>
          <w:color w:val="000000"/>
          <w:sz w:val="24"/>
          <w:szCs w:val="24"/>
        </w:rPr>
        <w:t xml:space="preserve"> Характеристика холостого хода</w:t>
      </w:r>
      <w:r w:rsidRPr="002B3DBC">
        <w:rPr>
          <w:rFonts w:ascii="Times New Roman" w:eastAsia="Times New Roman" w:hAnsi="Times New Roman" w:cs="Times New Roman"/>
          <w:color w:val="000000"/>
          <w:sz w:val="24"/>
          <w:szCs w:val="24"/>
        </w:rPr>
        <w:br/>
        <w:t>Характеристика холостого хода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w:t>
      </w:r>
      <w:r w:rsidRPr="002B3DBC">
        <w:rPr>
          <w:rFonts w:ascii="Times New Roman" w:eastAsia="Times New Roman" w:hAnsi="Times New Roman" w:cs="Times New Roman"/>
          <w:i/>
          <w:iCs/>
          <w:color w:val="000000"/>
          <w:sz w:val="24"/>
          <w:szCs w:val="24"/>
          <w:vertAlign w:val="subscript"/>
        </w:rPr>
        <w:t>f</w:t>
      </w:r>
      <w:r w:rsidRPr="002B3DBC">
        <w:rPr>
          <w:rFonts w:ascii="Times New Roman" w:eastAsia="Times New Roman" w:hAnsi="Times New Roman" w:cs="Times New Roman"/>
          <w:color w:val="000000"/>
          <w:sz w:val="24"/>
          <w:szCs w:val="24"/>
        </w:rPr>
        <w:t>(I</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4"/>
          <w:szCs w:val="24"/>
        </w:rPr>
        <w:t>) при 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=0 и n = const определяет со</w:t>
      </w:r>
      <w:r w:rsidRPr="002B3DBC">
        <w:rPr>
          <w:rFonts w:ascii="Times New Roman" w:eastAsia="Times New Roman" w:hAnsi="Times New Roman" w:cs="Times New Roman"/>
          <w:color w:val="000000"/>
          <w:sz w:val="24"/>
          <w:szCs w:val="24"/>
        </w:rPr>
        <w:softHyphen/>
        <w:t>стояние магнитной цепи генератора. Для получения характеристики холостого хода ротор генератора вращают с номинальной частотой. Ток возбуждения генератора I</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4"/>
          <w:szCs w:val="24"/>
        </w:rPr>
        <w:t> изменяют от нуля до некоторого максимального значения, соответствующего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l.3U</w:t>
      </w:r>
      <w:r w:rsidRPr="002B3DBC">
        <w:rPr>
          <w:rFonts w:ascii="Times New Roman" w:eastAsia="Times New Roman" w:hAnsi="Times New Roman" w:cs="Times New Roman"/>
          <w:color w:val="000000"/>
          <w:sz w:val="24"/>
          <w:szCs w:val="24"/>
          <w:vertAlign w:val="subscript"/>
        </w:rPr>
        <w:t>H</w:t>
      </w:r>
      <w:r w:rsidRPr="002B3DBC">
        <w:rPr>
          <w:rFonts w:ascii="Times New Roman" w:eastAsia="Times New Roman" w:hAnsi="Times New Roman" w:cs="Times New Roman"/>
          <w:color w:val="000000"/>
          <w:sz w:val="24"/>
          <w:szCs w:val="24"/>
        </w:rPr>
        <w:t>, а затем обратно от максимума до нуля. Вследствие явления гистерезиса и остаточного намагничивания характеристика холостого хода имеет вид узкой петли.</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noProof/>
          <w:color w:val="000000"/>
          <w:sz w:val="24"/>
          <w:szCs w:val="24"/>
        </w:rPr>
        <w:drawing>
          <wp:inline distT="0" distB="0" distL="0" distR="0">
            <wp:extent cx="2246310" cy="1741018"/>
            <wp:effectExtent l="19050" t="0" r="1590" b="0"/>
            <wp:docPr id="621" name="Рисунок 621" descr="http://www.studmed.ru/docs/static/8/a/5/f/3/8a5f367a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www.studmed.ru/docs/static/8/a/5/f/3/8a5f367ab64.jpg"/>
                    <pic:cNvPicPr>
                      <a:picLocks noChangeAspect="1" noChangeArrowheads="1"/>
                    </pic:cNvPicPr>
                  </pic:nvPicPr>
                  <pic:blipFill>
                    <a:blip r:embed="rId203" cstate="print"/>
                    <a:srcRect/>
                    <a:stretch>
                      <a:fillRect/>
                    </a:stretch>
                  </pic:blipFill>
                  <pic:spPr bwMode="auto">
                    <a:xfrm>
                      <a:off x="0" y="0"/>
                      <a:ext cx="2245995" cy="1740774"/>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color w:val="000000"/>
          <w:sz w:val="24"/>
          <w:szCs w:val="24"/>
        </w:rPr>
        <w:br/>
        <w:t>За характеристику холостого хода принимают среднюю линию. Точка пере</w:t>
      </w:r>
      <w:r w:rsidRPr="002B3DBC">
        <w:rPr>
          <w:rFonts w:ascii="Times New Roman" w:eastAsia="Times New Roman" w:hAnsi="Times New Roman" w:cs="Times New Roman"/>
          <w:color w:val="000000"/>
          <w:sz w:val="24"/>
          <w:szCs w:val="24"/>
        </w:rPr>
        <w:softHyphen/>
        <w:t>сечения этой характеристики с осью ординат определяет остаточную ЭДС генератора Е</w:t>
      </w:r>
      <w:r w:rsidRPr="002B3DBC">
        <w:rPr>
          <w:rFonts w:ascii="Times New Roman" w:eastAsia="Times New Roman" w:hAnsi="Times New Roman" w:cs="Times New Roman"/>
          <w:color w:val="000000"/>
          <w:sz w:val="24"/>
          <w:szCs w:val="24"/>
          <w:vertAlign w:val="subscript"/>
        </w:rPr>
        <w:t>ост</w:t>
      </w:r>
      <w:r w:rsidRPr="002B3DBC">
        <w:rPr>
          <w:rFonts w:ascii="Times New Roman" w:eastAsia="Times New Roman" w:hAnsi="Times New Roman" w:cs="Times New Roman"/>
          <w:color w:val="000000"/>
          <w:sz w:val="24"/>
          <w:szCs w:val="24"/>
        </w:rPr>
        <w:t>. В таком виде она строится в относительных единицах. По характеристике холостого хода определяется степень насыщения магнитопровода при номинальном напряжении, а также совместно с другими характеристиками, ряд параметров генератора.</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b/>
          <w:bCs/>
          <w:color w:val="000000"/>
          <w:sz w:val="24"/>
          <w:szCs w:val="24"/>
        </w:rPr>
        <w:t>^  Характеристика короткого замыкания</w:t>
      </w:r>
      <w:r w:rsidRPr="002B3DBC">
        <w:rPr>
          <w:rFonts w:ascii="Times New Roman" w:eastAsia="Times New Roman" w:hAnsi="Times New Roman" w:cs="Times New Roman"/>
          <w:color w:val="000000"/>
          <w:sz w:val="24"/>
          <w:szCs w:val="24"/>
        </w:rPr>
        <w:br/>
        <w:t>Характеристика короткого замыкания 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w:t>
      </w:r>
      <w:r w:rsidRPr="002B3DBC">
        <w:rPr>
          <w:rFonts w:ascii="Times New Roman" w:eastAsia="Times New Roman" w:hAnsi="Times New Roman" w:cs="Times New Roman"/>
          <w:i/>
          <w:iCs/>
          <w:color w:val="000000"/>
          <w:sz w:val="24"/>
          <w:szCs w:val="24"/>
        </w:rPr>
        <w:t>f(I</w:t>
      </w:r>
      <w:r w:rsidRPr="002B3DBC">
        <w:rPr>
          <w:rFonts w:ascii="Times New Roman" w:eastAsia="Times New Roman" w:hAnsi="Times New Roman" w:cs="Times New Roman"/>
          <w:i/>
          <w:iCs/>
          <w:color w:val="000000"/>
          <w:sz w:val="24"/>
          <w:szCs w:val="24"/>
          <w:vertAlign w:val="subscript"/>
        </w:rPr>
        <w:t>1</w:t>
      </w:r>
      <w:r w:rsidRPr="002B3DBC">
        <w:rPr>
          <w:rFonts w:ascii="Times New Roman" w:eastAsia="Times New Roman" w:hAnsi="Times New Roman" w:cs="Times New Roman"/>
          <w:color w:val="000000"/>
          <w:sz w:val="24"/>
          <w:szCs w:val="24"/>
        </w:rPr>
        <w:t>) снимается при замыкании всех трех фаз обмотки якоря накоротко (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0) и при номинальной частоте вращения n = n</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xml:space="preserve">= const. </w:t>
      </w:r>
      <w:r w:rsidRPr="002B3DBC">
        <w:rPr>
          <w:rFonts w:ascii="Times New Roman" w:eastAsia="Times New Roman" w:hAnsi="Times New Roman" w:cs="Times New Roman"/>
          <w:color w:val="000000"/>
          <w:sz w:val="24"/>
          <w:szCs w:val="24"/>
        </w:rPr>
        <w:lastRenderedPageBreak/>
        <w:t>Опыт начинается с наибольшего тока 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1,2I</w:t>
      </w:r>
      <w:r w:rsidRPr="002B3DBC">
        <w:rPr>
          <w:rFonts w:ascii="Times New Roman" w:eastAsia="Times New Roman" w:hAnsi="Times New Roman" w:cs="Times New Roman"/>
          <w:color w:val="000000"/>
          <w:sz w:val="24"/>
          <w:szCs w:val="24"/>
          <w:vertAlign w:val="subscript"/>
        </w:rPr>
        <w:t>н</w:t>
      </w:r>
      <w:r w:rsidRPr="002B3DBC">
        <w:rPr>
          <w:rFonts w:ascii="Times New Roman" w:eastAsia="Times New Roman" w:hAnsi="Times New Roman" w:cs="Times New Roman"/>
          <w:color w:val="000000"/>
          <w:sz w:val="24"/>
          <w:szCs w:val="24"/>
        </w:rPr>
        <w:t>, постепенно снижаемого до нуля. Если пренебречь активным сопротивлением якоря (r</w:t>
      </w:r>
      <w:r w:rsidRPr="002B3DBC">
        <w:rPr>
          <w:rFonts w:ascii="Times New Roman" w:eastAsia="Times New Roman" w:hAnsi="Times New Roman" w:cs="Times New Roman"/>
          <w:color w:val="000000"/>
          <w:sz w:val="24"/>
          <w:szCs w:val="24"/>
          <w:vertAlign w:val="subscript"/>
        </w:rPr>
        <w:t>а</w:t>
      </w:r>
      <w:r w:rsidRPr="002B3DBC">
        <w:rPr>
          <w:rFonts w:ascii="Times New Roman" w:eastAsia="Times New Roman" w:hAnsi="Times New Roman" w:cs="Times New Roman"/>
          <w:color w:val="000000"/>
          <w:sz w:val="24"/>
          <w:szCs w:val="24"/>
        </w:rPr>
        <w:t> = 0), то внутреннее сопротивление якоря генератора в режиме короткого замыкания будет чисто индуктив</w:t>
      </w:r>
      <w:r w:rsidRPr="002B3DBC">
        <w:rPr>
          <w:rFonts w:ascii="Times New Roman" w:eastAsia="Times New Roman" w:hAnsi="Times New Roman" w:cs="Times New Roman"/>
          <w:color w:val="000000"/>
          <w:sz w:val="24"/>
          <w:szCs w:val="24"/>
        </w:rPr>
        <w:softHyphen/>
        <w:t>ным. В режиме короткого замыкания при токах статора, близких к номинальному, магнитная цепь генератора не насыщена, а следовательно, характе</w:t>
      </w:r>
      <w:r w:rsidRPr="002B3DBC">
        <w:rPr>
          <w:rFonts w:ascii="Times New Roman" w:eastAsia="Times New Roman" w:hAnsi="Times New Roman" w:cs="Times New Roman"/>
          <w:color w:val="000000"/>
          <w:sz w:val="24"/>
          <w:szCs w:val="24"/>
        </w:rPr>
        <w:softHyphen/>
        <w:t>ристика короткого замыкания 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w:t>
      </w:r>
      <w:r w:rsidRPr="002B3DBC">
        <w:rPr>
          <w:rFonts w:ascii="Times New Roman" w:eastAsia="Times New Roman" w:hAnsi="Times New Roman" w:cs="Times New Roman"/>
          <w:i/>
          <w:iCs/>
          <w:color w:val="000000"/>
          <w:sz w:val="24"/>
          <w:szCs w:val="24"/>
        </w:rPr>
        <w:t>f</w:t>
      </w:r>
      <w:r w:rsidRPr="002B3DBC">
        <w:rPr>
          <w:rFonts w:ascii="Times New Roman" w:eastAsia="Times New Roman" w:hAnsi="Times New Roman" w:cs="Times New Roman"/>
          <w:color w:val="000000"/>
          <w:sz w:val="24"/>
          <w:szCs w:val="24"/>
        </w:rPr>
        <w:t>(I</w:t>
      </w:r>
      <w:r w:rsidRPr="002B3DBC">
        <w:rPr>
          <w:rFonts w:ascii="Times New Roman" w:eastAsia="Times New Roman" w:hAnsi="Times New Roman" w:cs="Times New Roman"/>
          <w:i/>
          <w:iCs/>
          <w:color w:val="000000"/>
          <w:sz w:val="24"/>
          <w:szCs w:val="24"/>
          <w:vertAlign w:val="subscript"/>
        </w:rPr>
        <w:t>f</w:t>
      </w:r>
      <w:r w:rsidRPr="002B3DBC">
        <w:rPr>
          <w:rFonts w:ascii="Times New Roman" w:eastAsia="Times New Roman" w:hAnsi="Times New Roman" w:cs="Times New Roman"/>
          <w:color w:val="000000"/>
          <w:sz w:val="24"/>
          <w:szCs w:val="24"/>
        </w:rPr>
        <w:t>) является линейной (рис.1). Характеристика короткого замыкания (х.к.з.) совместно с характери</w:t>
      </w:r>
      <w:r w:rsidRPr="002B3DBC">
        <w:rPr>
          <w:rFonts w:ascii="Times New Roman" w:eastAsia="Times New Roman" w:hAnsi="Times New Roman" w:cs="Times New Roman"/>
          <w:color w:val="000000"/>
          <w:sz w:val="24"/>
          <w:szCs w:val="24"/>
        </w:rPr>
        <w:softHyphen/>
        <w:t>стикой холостого хода (х.х.х.) используется для определения полного индуктивного сопро</w:t>
      </w:r>
      <w:r w:rsidRPr="002B3DBC">
        <w:rPr>
          <w:rFonts w:ascii="Times New Roman" w:eastAsia="Times New Roman" w:hAnsi="Times New Roman" w:cs="Times New Roman"/>
          <w:color w:val="000000"/>
          <w:sz w:val="24"/>
          <w:szCs w:val="24"/>
        </w:rPr>
        <w:softHyphen/>
        <w:t>тивления якоря по продольной оси x</w:t>
      </w:r>
      <w:r w:rsidRPr="002B3DBC">
        <w:rPr>
          <w:rFonts w:ascii="Times New Roman" w:eastAsia="Times New Roman" w:hAnsi="Times New Roman" w:cs="Times New Roman"/>
          <w:color w:val="000000"/>
          <w:sz w:val="24"/>
          <w:szCs w:val="24"/>
          <w:vertAlign w:val="subscript"/>
        </w:rPr>
        <w:t>d</w:t>
      </w:r>
      <w:r w:rsidRPr="002B3DBC">
        <w:rPr>
          <w:rFonts w:ascii="Times New Roman" w:eastAsia="Times New Roman" w:hAnsi="Times New Roman" w:cs="Times New Roman"/>
          <w:color w:val="000000"/>
          <w:sz w:val="24"/>
          <w:szCs w:val="24"/>
        </w:rPr>
        <w:t>. Пусть генератор работает на холостом ходу при токе возбуждения I</w:t>
      </w:r>
      <w:r w:rsidRPr="002B3DBC">
        <w:rPr>
          <w:rFonts w:ascii="Times New Roman" w:eastAsia="Times New Roman" w:hAnsi="Times New Roman" w:cs="Times New Roman"/>
          <w:i/>
          <w:iCs/>
          <w:color w:val="000000"/>
          <w:sz w:val="24"/>
          <w:szCs w:val="24"/>
          <w:vertAlign w:val="subscript"/>
        </w:rPr>
        <w:t>f0</w:t>
      </w:r>
      <w:r w:rsidRPr="002B3DBC">
        <w:rPr>
          <w:rFonts w:ascii="Times New Roman" w:eastAsia="Times New Roman" w:hAnsi="Times New Roman" w:cs="Times New Roman"/>
          <w:color w:val="000000"/>
          <w:sz w:val="24"/>
          <w:szCs w:val="24"/>
        </w:rPr>
        <w:t>. Напряжение генератора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U</w:t>
      </w:r>
      <w:r w:rsidRPr="002B3DBC">
        <w:rPr>
          <w:rFonts w:ascii="Times New Roman" w:eastAsia="Times New Roman" w:hAnsi="Times New Roman" w:cs="Times New Roman"/>
          <w:color w:val="000000"/>
          <w:sz w:val="24"/>
          <w:szCs w:val="24"/>
          <w:vertAlign w:val="subscript"/>
        </w:rPr>
        <w:t>H</w:t>
      </w:r>
      <w:r w:rsidRPr="002B3DBC">
        <w:rPr>
          <w:rFonts w:ascii="Times New Roman" w:eastAsia="Times New Roman" w:hAnsi="Times New Roman" w:cs="Times New Roman"/>
          <w:color w:val="000000"/>
          <w:sz w:val="24"/>
          <w:szCs w:val="24"/>
        </w:rPr>
        <w:t> = Eo, если обмотку якоря закоротить, то в ней появится ток</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noProof/>
          <w:color w:val="000000"/>
          <w:sz w:val="24"/>
          <w:szCs w:val="24"/>
        </w:rPr>
        <w:drawing>
          <wp:inline distT="0" distB="0" distL="0" distR="0">
            <wp:extent cx="1068070" cy="417195"/>
            <wp:effectExtent l="19050" t="0" r="0" b="0"/>
            <wp:docPr id="622" name="Рисунок 622" descr="http://www.studmed.ru/docs/static/a/1/4/5/8/a1458d1a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www.studmed.ru/docs/static/a/1/4/5/8/a1458d1ac39.jpg"/>
                    <pic:cNvPicPr>
                      <a:picLocks noChangeAspect="1" noChangeArrowheads="1"/>
                    </pic:cNvPicPr>
                  </pic:nvPicPr>
                  <pic:blipFill>
                    <a:blip r:embed="rId204" cstate="print"/>
                    <a:srcRect/>
                    <a:stretch>
                      <a:fillRect/>
                    </a:stretch>
                  </pic:blipFill>
                  <pic:spPr bwMode="auto">
                    <a:xfrm>
                      <a:off x="0" y="0"/>
                      <a:ext cx="1068070" cy="41719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br/>
        <w:t>где x</w:t>
      </w:r>
      <w:r w:rsidRPr="002B3DBC">
        <w:rPr>
          <w:rFonts w:ascii="Times New Roman" w:eastAsia="Times New Roman" w:hAnsi="Times New Roman" w:cs="Times New Roman"/>
          <w:color w:val="000000"/>
          <w:sz w:val="24"/>
          <w:szCs w:val="24"/>
          <w:vertAlign w:val="subscript"/>
        </w:rPr>
        <w:t>dн</w:t>
      </w:r>
      <w:r w:rsidRPr="002B3DBC">
        <w:rPr>
          <w:rFonts w:ascii="Times New Roman" w:eastAsia="Times New Roman" w:hAnsi="Times New Roman" w:cs="Times New Roman"/>
          <w:color w:val="000000"/>
          <w:sz w:val="24"/>
          <w:szCs w:val="24"/>
        </w:rPr>
        <w:t> - насыщенное значение полного индуктивного сопротивления якоря по продольной оси.</w:t>
      </w:r>
      <w:r w:rsidRPr="002B3DBC">
        <w:rPr>
          <w:rFonts w:ascii="Times New Roman" w:eastAsia="Times New Roman" w:hAnsi="Times New Roman" w:cs="Times New Roman"/>
          <w:color w:val="000000"/>
          <w:sz w:val="24"/>
          <w:szCs w:val="24"/>
        </w:rPr>
        <w:br/>
        <w:t>Ток короткого замыкания I</w:t>
      </w:r>
      <w:r w:rsidRPr="002B3DBC">
        <w:rPr>
          <w:rFonts w:ascii="Times New Roman" w:eastAsia="Times New Roman" w:hAnsi="Times New Roman" w:cs="Times New Roman"/>
          <w:color w:val="000000"/>
          <w:sz w:val="24"/>
          <w:szCs w:val="24"/>
          <w:vertAlign w:val="subscript"/>
        </w:rPr>
        <w:t>К</w:t>
      </w:r>
      <w:r w:rsidRPr="002B3DBC">
        <w:rPr>
          <w:rFonts w:ascii="Times New Roman" w:eastAsia="Times New Roman" w:hAnsi="Times New Roman" w:cs="Times New Roman"/>
          <w:color w:val="000000"/>
          <w:sz w:val="24"/>
          <w:szCs w:val="24"/>
        </w:rPr>
        <w:t> при напряжении холостого хода, равном номинальному, выражают в относительных единицах и называют отно</w:t>
      </w:r>
      <w:r w:rsidRPr="002B3DBC">
        <w:rPr>
          <w:rFonts w:ascii="Times New Roman" w:eastAsia="Times New Roman" w:hAnsi="Times New Roman" w:cs="Times New Roman"/>
          <w:color w:val="000000"/>
          <w:sz w:val="24"/>
          <w:szCs w:val="24"/>
        </w:rPr>
        <w:softHyphen/>
        <w:t>шением короткого замыкания (ОКЗ),</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noProof/>
          <w:color w:val="000000"/>
          <w:sz w:val="24"/>
          <w:szCs w:val="24"/>
        </w:rPr>
        <w:drawing>
          <wp:inline distT="0" distB="0" distL="0" distR="0">
            <wp:extent cx="1082675" cy="380365"/>
            <wp:effectExtent l="19050" t="0" r="3175" b="0"/>
            <wp:docPr id="623" name="Рисунок 623" descr="http://www.studmed.ru/docs/static/e/4/e/1/5/e4e153bf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www.studmed.ru/docs/static/e/4/e/1/5/e4e153bf39d.jpg"/>
                    <pic:cNvPicPr>
                      <a:picLocks noChangeAspect="1" noChangeArrowheads="1"/>
                    </pic:cNvPicPr>
                  </pic:nvPicPr>
                  <pic:blipFill>
                    <a:blip r:embed="rId205" cstate="print"/>
                    <a:srcRect/>
                    <a:stretch>
                      <a:fillRect/>
                    </a:stretch>
                  </pic:blipFill>
                  <pic:spPr bwMode="auto">
                    <a:xfrm>
                      <a:off x="0" y="0"/>
                      <a:ext cx="1082675" cy="38036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noProof/>
          <w:color w:val="000000"/>
          <w:sz w:val="24"/>
          <w:szCs w:val="24"/>
        </w:rPr>
        <w:drawing>
          <wp:inline distT="0" distB="0" distL="0" distR="0">
            <wp:extent cx="1631315" cy="1894840"/>
            <wp:effectExtent l="19050" t="0" r="6985" b="0"/>
            <wp:docPr id="624" name="Рисунок 624" descr="http://www.studmed.ru/docs/static/4/8/a/c/5/48ac599a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www.studmed.ru/docs/static/4/8/a/c/5/48ac599ad91.jpg"/>
                    <pic:cNvPicPr>
                      <a:picLocks noChangeAspect="1" noChangeArrowheads="1"/>
                    </pic:cNvPicPr>
                  </pic:nvPicPr>
                  <pic:blipFill>
                    <a:blip r:embed="rId206" cstate="print"/>
                    <a:srcRect/>
                    <a:stretch>
                      <a:fillRect/>
                    </a:stretch>
                  </pic:blipFill>
                  <pic:spPr bwMode="auto">
                    <a:xfrm>
                      <a:off x="0" y="0"/>
                      <a:ext cx="1631315" cy="189484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color w:val="000000"/>
          <w:sz w:val="24"/>
          <w:szCs w:val="24"/>
        </w:rPr>
        <w:br/>
        <w:t>Рис.1</w:t>
      </w:r>
      <w:r w:rsidRPr="002B3DBC">
        <w:rPr>
          <w:rFonts w:ascii="Times New Roman" w:eastAsia="Times New Roman" w:hAnsi="Times New Roman" w:cs="Times New Roman"/>
          <w:color w:val="000000"/>
          <w:sz w:val="24"/>
          <w:szCs w:val="24"/>
        </w:rPr>
        <w:br/>
        <w:t>ОКЗ так же, как и x</w:t>
      </w:r>
      <w:r w:rsidRPr="002B3DBC">
        <w:rPr>
          <w:rFonts w:ascii="Times New Roman" w:eastAsia="Times New Roman" w:hAnsi="Times New Roman" w:cs="Times New Roman"/>
          <w:color w:val="000000"/>
          <w:sz w:val="24"/>
          <w:szCs w:val="24"/>
          <w:vertAlign w:val="subscript"/>
        </w:rPr>
        <w:t>d</w:t>
      </w:r>
      <w:r w:rsidRPr="002B3DBC">
        <w:rPr>
          <w:rFonts w:ascii="Times New Roman" w:eastAsia="Times New Roman" w:hAnsi="Times New Roman" w:cs="Times New Roman"/>
          <w:color w:val="000000"/>
          <w:sz w:val="24"/>
          <w:szCs w:val="24"/>
        </w:rPr>
        <w:t>, определяет перегрузочную способность генератора (величину наибольшей нагрузки, которую способен нести генератор). Чем больше ОКЗ, тем больше эта нагрузка.</w:t>
      </w:r>
    </w:p>
    <w:p w:rsidR="00B04CC4" w:rsidRPr="002B3DBC" w:rsidRDefault="00B04CC4" w:rsidP="00B04CC4">
      <w:pPr>
        <w:spacing w:before="100" w:beforeAutospacing="1" w:after="100" w:afterAutospacing="1" w:line="240" w:lineRule="auto"/>
        <w:rPr>
          <w:rFonts w:ascii="Times New Roman" w:eastAsia="Times New Roman" w:hAnsi="Times New Roman" w:cs="Times New Roman"/>
          <w:b/>
          <w:bCs/>
          <w:color w:val="000000"/>
          <w:sz w:val="24"/>
          <w:szCs w:val="24"/>
        </w:rPr>
      </w:pPr>
      <w:r w:rsidRPr="002B3DBC">
        <w:rPr>
          <w:rFonts w:ascii="Times New Roman" w:eastAsia="Times New Roman" w:hAnsi="Times New Roman" w:cs="Times New Roman"/>
          <w:b/>
          <w:bCs/>
          <w:color w:val="000000"/>
          <w:sz w:val="24"/>
          <w:szCs w:val="24"/>
        </w:rPr>
        <w:t>^  Внешние характеристики</w:t>
      </w:r>
      <w:r w:rsidRPr="002B3DBC">
        <w:rPr>
          <w:rFonts w:ascii="Times New Roman" w:eastAsia="Times New Roman" w:hAnsi="Times New Roman" w:cs="Times New Roman"/>
          <w:color w:val="000000"/>
          <w:sz w:val="24"/>
          <w:szCs w:val="24"/>
        </w:rPr>
        <w:br/>
        <w:t>Внешней характеристикой называется зависимость напряжения генератора от тока якоря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w:t>
      </w:r>
      <w:r w:rsidRPr="002B3DBC">
        <w:rPr>
          <w:rFonts w:ascii="Times New Roman" w:eastAsia="Times New Roman" w:hAnsi="Times New Roman" w:cs="Times New Roman"/>
          <w:i/>
          <w:iCs/>
          <w:color w:val="000000"/>
          <w:sz w:val="24"/>
          <w:szCs w:val="24"/>
        </w:rPr>
        <w:t>f</w:t>
      </w:r>
      <w:r w:rsidRPr="002B3DBC">
        <w:rPr>
          <w:rFonts w:ascii="Times New Roman" w:eastAsia="Times New Roman" w:hAnsi="Times New Roman" w:cs="Times New Roman"/>
          <w:color w:val="000000"/>
          <w:sz w:val="24"/>
          <w:szCs w:val="24"/>
        </w:rPr>
        <w:t>(I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при постоянных токе возбуждения, частоте вращения и угле нагрузки (I</w:t>
      </w:r>
      <w:r w:rsidRPr="002B3DBC">
        <w:rPr>
          <w:rFonts w:ascii="Times New Roman" w:eastAsia="Times New Roman" w:hAnsi="Times New Roman" w:cs="Times New Roman"/>
          <w:i/>
          <w:iCs/>
          <w:color w:val="000000"/>
          <w:sz w:val="24"/>
          <w:szCs w:val="24"/>
        </w:rPr>
        <w:t>f</w:t>
      </w:r>
      <w:r w:rsidRPr="002B3DBC">
        <w:rPr>
          <w:rFonts w:ascii="Times New Roman" w:eastAsia="Times New Roman" w:hAnsi="Times New Roman" w:cs="Times New Roman"/>
          <w:color w:val="000000"/>
          <w:sz w:val="24"/>
          <w:szCs w:val="24"/>
        </w:rPr>
        <w:t> = const, n = const, φ=const). Внешние характеристики показывают, как изменяется напряжение генератора при увеличении нагрузки, с заданным cosφ, если ток возбуждения остается неизменным.</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noProof/>
          <w:color w:val="000000"/>
          <w:sz w:val="24"/>
          <w:szCs w:val="24"/>
        </w:rPr>
        <w:lastRenderedPageBreak/>
        <w:drawing>
          <wp:inline distT="0" distB="0" distL="0" distR="0">
            <wp:extent cx="2882265" cy="1916430"/>
            <wp:effectExtent l="19050" t="0" r="0" b="0"/>
            <wp:docPr id="625" name="Рисунок 625" descr="http://www.studmed.ru/docs/static/e/6/4/8/c/e648c91d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www.studmed.ru/docs/static/e/6/4/8/c/e648c91d3b8.jpg"/>
                    <pic:cNvPicPr>
                      <a:picLocks noChangeAspect="1" noChangeArrowheads="1"/>
                    </pic:cNvPicPr>
                  </pic:nvPicPr>
                  <pic:blipFill>
                    <a:blip r:embed="rId207" cstate="print"/>
                    <a:srcRect/>
                    <a:stretch>
                      <a:fillRect/>
                    </a:stretch>
                  </pic:blipFill>
                  <pic:spPr bwMode="auto">
                    <a:xfrm>
                      <a:off x="0" y="0"/>
                      <a:ext cx="2882265" cy="191643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color w:val="000000"/>
          <w:sz w:val="24"/>
          <w:szCs w:val="24"/>
        </w:rPr>
        <w:br/>
        <w:t>Рис. 2</w:t>
      </w:r>
      <w:r w:rsidRPr="002B3DBC">
        <w:rPr>
          <w:rFonts w:ascii="Times New Roman" w:eastAsia="Times New Roman" w:hAnsi="Times New Roman" w:cs="Times New Roman"/>
          <w:color w:val="000000"/>
          <w:sz w:val="24"/>
          <w:szCs w:val="24"/>
        </w:rPr>
        <w:br/>
        <w:t>На рис.2 представле</w:t>
      </w:r>
      <w:r w:rsidRPr="002B3DBC">
        <w:rPr>
          <w:rFonts w:ascii="Times New Roman" w:eastAsia="Times New Roman" w:hAnsi="Times New Roman" w:cs="Times New Roman"/>
          <w:color w:val="000000"/>
          <w:sz w:val="24"/>
          <w:szCs w:val="24"/>
        </w:rPr>
        <w:softHyphen/>
        <w:t>ны внешние характеристики генератора для разных видов нагрузки.</w:t>
      </w:r>
      <w:r w:rsidRPr="002B3DBC">
        <w:rPr>
          <w:rFonts w:ascii="Times New Roman" w:eastAsia="Times New Roman" w:hAnsi="Times New Roman" w:cs="Times New Roman"/>
          <w:color w:val="000000"/>
          <w:sz w:val="24"/>
          <w:szCs w:val="24"/>
        </w:rPr>
        <w:br/>
        <w:t>Различие во внешних ха</w:t>
      </w:r>
      <w:r w:rsidRPr="002B3DBC">
        <w:rPr>
          <w:rFonts w:ascii="Times New Roman" w:eastAsia="Times New Roman" w:hAnsi="Times New Roman" w:cs="Times New Roman"/>
          <w:color w:val="000000"/>
          <w:sz w:val="24"/>
          <w:szCs w:val="24"/>
        </w:rPr>
        <w:softHyphen/>
        <w:t>рактеристиках объясняется разным действием реакции якоря. При отстающем токе (φ &gt; 0) существует значитель</w:t>
      </w:r>
      <w:r w:rsidRPr="002B3DBC">
        <w:rPr>
          <w:rFonts w:ascii="Times New Roman" w:eastAsia="Times New Roman" w:hAnsi="Times New Roman" w:cs="Times New Roman"/>
          <w:color w:val="000000"/>
          <w:sz w:val="24"/>
          <w:szCs w:val="24"/>
        </w:rPr>
        <w:softHyphen/>
        <w:t>ная продольная размагничи</w:t>
      </w:r>
      <w:r w:rsidRPr="002B3DBC">
        <w:rPr>
          <w:rFonts w:ascii="Times New Roman" w:eastAsia="Times New Roman" w:hAnsi="Times New Roman" w:cs="Times New Roman"/>
          <w:color w:val="000000"/>
          <w:sz w:val="24"/>
          <w:szCs w:val="24"/>
        </w:rPr>
        <w:softHyphen/>
        <w:t>вающая реакция якоря, поэтому с увели</w:t>
      </w:r>
      <w:r w:rsidRPr="002B3DBC">
        <w:rPr>
          <w:rFonts w:ascii="Times New Roman" w:eastAsia="Times New Roman" w:hAnsi="Times New Roman" w:cs="Times New Roman"/>
          <w:color w:val="000000"/>
          <w:sz w:val="24"/>
          <w:szCs w:val="24"/>
        </w:rPr>
        <w:softHyphen/>
        <w:t>чением нагрузки напряжение генератора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снижается. При чисто активной нагрузке (φ = 0) также имеет место продольная размагничивающая реакция якоря (так как ψ &gt; 0), но она выражена слабее и снижение напряжения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происходит медленнее.</w:t>
      </w:r>
      <w:r w:rsidRPr="002B3DBC">
        <w:rPr>
          <w:rFonts w:ascii="Times New Roman" w:eastAsia="Times New Roman" w:hAnsi="Times New Roman" w:cs="Times New Roman"/>
          <w:color w:val="000000"/>
          <w:sz w:val="24"/>
          <w:szCs w:val="24"/>
        </w:rPr>
        <w:br/>
        <w:t>При опережающем токе (φ &lt; 0) возникает намагничивающая реакция якоря. Поэтому в рабочем диапазоне изменения тока нагрузки напряжение ге</w:t>
      </w:r>
      <w:r w:rsidRPr="002B3DBC">
        <w:rPr>
          <w:rFonts w:ascii="Times New Roman" w:eastAsia="Times New Roman" w:hAnsi="Times New Roman" w:cs="Times New Roman"/>
          <w:color w:val="000000"/>
          <w:sz w:val="24"/>
          <w:szCs w:val="24"/>
        </w:rPr>
        <w:softHyphen/>
        <w:t>нератора выше, чем при холостом ходе.</w:t>
      </w:r>
      <w:r w:rsidRPr="002B3DBC">
        <w:rPr>
          <w:rFonts w:ascii="Times New Roman" w:eastAsia="Times New Roman" w:hAnsi="Times New Roman" w:cs="Times New Roman"/>
          <w:color w:val="000000"/>
          <w:sz w:val="24"/>
          <w:szCs w:val="24"/>
        </w:rPr>
        <w:br/>
        <w:t>Все характеристики сходятся в точке короткого замыкания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=0, 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I</w:t>
      </w:r>
      <w:r w:rsidRPr="002B3DBC">
        <w:rPr>
          <w:rFonts w:ascii="Times New Roman" w:eastAsia="Times New Roman" w:hAnsi="Times New Roman" w:cs="Times New Roman"/>
          <w:color w:val="000000"/>
          <w:sz w:val="24"/>
          <w:szCs w:val="24"/>
          <w:vertAlign w:val="subscript"/>
        </w:rPr>
        <w:t>k</w:t>
      </w:r>
      <w:r w:rsidRPr="002B3DBC">
        <w:rPr>
          <w:rFonts w:ascii="Times New Roman" w:eastAsia="Times New Roman" w:hAnsi="Times New Roman" w:cs="Times New Roman"/>
          <w:color w:val="000000"/>
          <w:sz w:val="24"/>
          <w:szCs w:val="24"/>
        </w:rPr>
        <w:t>), не зави</w:t>
      </w:r>
      <w:r w:rsidRPr="002B3DBC">
        <w:rPr>
          <w:rFonts w:ascii="Times New Roman" w:eastAsia="Times New Roman" w:hAnsi="Times New Roman" w:cs="Times New Roman"/>
          <w:color w:val="000000"/>
          <w:sz w:val="24"/>
          <w:szCs w:val="24"/>
        </w:rPr>
        <w:softHyphen/>
        <w:t>сящей от характера нагрузки. С помощью внешней характеристики определяется изменение напряжения генератора ΔU при переходе от номинальной нагрузки к холостому ходу или обратно. Величина ΔU обычно составляет 20- 30% U</w:t>
      </w:r>
      <w:r w:rsidRPr="002B3DBC">
        <w:rPr>
          <w:rFonts w:ascii="Times New Roman" w:eastAsia="Times New Roman" w:hAnsi="Times New Roman" w:cs="Times New Roman"/>
          <w:color w:val="000000"/>
          <w:sz w:val="24"/>
          <w:szCs w:val="24"/>
          <w:vertAlign w:val="subscript"/>
        </w:rPr>
        <w:t>H</w:t>
      </w:r>
      <w:r w:rsidRPr="002B3DBC">
        <w:rPr>
          <w:rFonts w:ascii="Times New Roman" w:eastAsia="Times New Roman" w:hAnsi="Times New Roman" w:cs="Times New Roman"/>
          <w:color w:val="000000"/>
          <w:sz w:val="24"/>
          <w:szCs w:val="24"/>
        </w:rPr>
        <w:t>. Она тем больше, чем больше внут</w:t>
      </w:r>
      <w:r w:rsidRPr="002B3DBC">
        <w:rPr>
          <w:rFonts w:ascii="Times New Roman" w:eastAsia="Times New Roman" w:hAnsi="Times New Roman" w:cs="Times New Roman"/>
          <w:color w:val="000000"/>
          <w:sz w:val="24"/>
          <w:szCs w:val="24"/>
        </w:rPr>
        <w:softHyphen/>
        <w:t>реннее сопротивление генератора.</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b/>
          <w:bCs/>
          <w:color w:val="000000"/>
          <w:sz w:val="24"/>
          <w:szCs w:val="24"/>
        </w:rPr>
        <w:t>^  Регулировочные характеристики</w:t>
      </w:r>
      <w:r w:rsidRPr="002B3DBC">
        <w:rPr>
          <w:rFonts w:ascii="Times New Roman" w:eastAsia="Times New Roman" w:hAnsi="Times New Roman" w:cs="Times New Roman"/>
          <w:color w:val="000000"/>
          <w:sz w:val="24"/>
          <w:szCs w:val="24"/>
        </w:rPr>
        <w:br/>
        <w:t>Регулировочной характеристикой генератора называется зависимость тока возбужде</w:t>
      </w:r>
      <w:r w:rsidRPr="002B3DBC">
        <w:rPr>
          <w:rFonts w:ascii="Times New Roman" w:eastAsia="Times New Roman" w:hAnsi="Times New Roman" w:cs="Times New Roman"/>
          <w:color w:val="000000"/>
          <w:sz w:val="24"/>
          <w:szCs w:val="24"/>
        </w:rPr>
        <w:softHyphen/>
        <w:t>ния от тока якоря I</w:t>
      </w:r>
      <w:r w:rsidRPr="002B3DBC">
        <w:rPr>
          <w:rFonts w:ascii="Times New Roman" w:eastAsia="Times New Roman" w:hAnsi="Times New Roman" w:cs="Times New Roman"/>
          <w:i/>
          <w:iCs/>
          <w:color w:val="000000"/>
          <w:sz w:val="24"/>
          <w:szCs w:val="24"/>
          <w:vertAlign w:val="subscript"/>
        </w:rPr>
        <w:t>f</w:t>
      </w:r>
      <w:r w:rsidRPr="002B3DBC">
        <w:rPr>
          <w:rFonts w:ascii="Times New Roman" w:eastAsia="Times New Roman" w:hAnsi="Times New Roman" w:cs="Times New Roman"/>
          <w:color w:val="000000"/>
          <w:sz w:val="24"/>
          <w:szCs w:val="24"/>
        </w:rPr>
        <w:t> = </w:t>
      </w:r>
      <w:r w:rsidRPr="002B3DBC">
        <w:rPr>
          <w:rFonts w:ascii="Times New Roman" w:eastAsia="Times New Roman" w:hAnsi="Times New Roman" w:cs="Times New Roman"/>
          <w:i/>
          <w:iCs/>
          <w:color w:val="000000"/>
          <w:sz w:val="24"/>
          <w:szCs w:val="24"/>
        </w:rPr>
        <w:t>f</w:t>
      </w:r>
      <w:r w:rsidRPr="002B3DBC">
        <w:rPr>
          <w:rFonts w:ascii="Times New Roman" w:eastAsia="Times New Roman" w:hAnsi="Times New Roman" w:cs="Times New Roman"/>
          <w:color w:val="000000"/>
          <w:sz w:val="24"/>
          <w:szCs w:val="24"/>
        </w:rPr>
        <w:t>(I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при постоянных напряжении генератора, частоте вращения и угле нагрузки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const, n = n</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const, φ = const).</w:t>
      </w:r>
      <w:r w:rsidRPr="002B3DBC">
        <w:rPr>
          <w:rFonts w:ascii="Times New Roman" w:eastAsia="Times New Roman" w:hAnsi="Times New Roman" w:cs="Times New Roman"/>
          <w:color w:val="000000"/>
          <w:sz w:val="24"/>
          <w:szCs w:val="24"/>
        </w:rPr>
        <w:br/>
        <w:t>Регулировочная характеристика показывает, как нужно регулировать ток возбуждения генератора, чтобы при изменении нагрузки его напряжение оставалось неизменным. Опыт</w:t>
      </w:r>
      <w:r w:rsidRPr="002B3DBC">
        <w:rPr>
          <w:rFonts w:ascii="Times New Roman" w:eastAsia="Times New Roman" w:hAnsi="Times New Roman" w:cs="Times New Roman"/>
          <w:color w:val="000000"/>
          <w:sz w:val="24"/>
          <w:szCs w:val="24"/>
        </w:rPr>
        <w:softHyphen/>
        <w:t>ное определение регулировочных характеристик происходит путем постепенного увеличения нагрузки генератора при неизменном коэффициенте мощности cosφ. При этом ток возбуж</w:t>
      </w:r>
      <w:r w:rsidRPr="002B3DBC">
        <w:rPr>
          <w:rFonts w:ascii="Times New Roman" w:eastAsia="Times New Roman" w:hAnsi="Times New Roman" w:cs="Times New Roman"/>
          <w:color w:val="000000"/>
          <w:sz w:val="24"/>
          <w:szCs w:val="24"/>
        </w:rPr>
        <w:softHyphen/>
        <w:t>дения регулируется таким образом, чтобы напряжение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оставалось неизменным </w:t>
      </w:r>
      <w:r w:rsidRPr="002B3DBC">
        <w:rPr>
          <w:rFonts w:ascii="Times New Roman" w:eastAsia="Times New Roman" w:hAnsi="Times New Roman" w:cs="Times New Roman"/>
          <w:color w:val="000000"/>
          <w:sz w:val="24"/>
          <w:szCs w:val="24"/>
        </w:rPr>
        <w:br/>
        <w:t>Семейство регулировочных характеристик для разного типа нагрузки представлено на рис. 3. При активно-индуктивной нагрузке (φ≥ 0) для компенсации размагничивающего действия реакции якоря необходимо увеличивать ток возбуждения, а при активно-емкостной нагрузке (φ &lt; 0), наоборот, чтобы поддерживать напряжение генератора на заданном уровне, необходимо ток возбуждения уменьшать, поскольку реакция якоря оказывает намагничи</w:t>
      </w:r>
      <w:r w:rsidRPr="002B3DBC">
        <w:rPr>
          <w:rFonts w:ascii="Times New Roman" w:eastAsia="Times New Roman" w:hAnsi="Times New Roman" w:cs="Times New Roman"/>
          <w:color w:val="000000"/>
          <w:sz w:val="24"/>
          <w:szCs w:val="24"/>
        </w:rPr>
        <w:softHyphen/>
        <w:t>вающее действие. При работе генератора на чисто емкостную нагрузку напряжение генератора может появиться даже при отсутствии тока возбуждения. Это явление называется самовозбуждением синхронного генератора.</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noProof/>
          <w:color w:val="000000"/>
          <w:sz w:val="24"/>
          <w:szCs w:val="24"/>
        </w:rPr>
        <w:lastRenderedPageBreak/>
        <w:drawing>
          <wp:inline distT="0" distB="0" distL="0" distR="0">
            <wp:extent cx="2150745" cy="2055495"/>
            <wp:effectExtent l="19050" t="0" r="1905" b="0"/>
            <wp:docPr id="626" name="Рисунок 626" descr="http://www.studmed.ru/docs/static/7/5/a/f/d/75afd4ed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www.studmed.ru/docs/static/7/5/a/f/d/75afd4ed3e5.jpg"/>
                    <pic:cNvPicPr>
                      <a:picLocks noChangeAspect="1" noChangeArrowheads="1"/>
                    </pic:cNvPicPr>
                  </pic:nvPicPr>
                  <pic:blipFill>
                    <a:blip r:embed="rId208" cstate="print"/>
                    <a:srcRect/>
                    <a:stretch>
                      <a:fillRect/>
                    </a:stretch>
                  </pic:blipFill>
                  <pic:spPr bwMode="auto">
                    <a:xfrm>
                      <a:off x="0" y="0"/>
                      <a:ext cx="2150745" cy="205549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br/>
        <w:t>Рис.3</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b/>
          <w:bCs/>
          <w:color w:val="000000"/>
          <w:sz w:val="24"/>
          <w:szCs w:val="24"/>
        </w:rPr>
        <w:t>^  Нагрузочные характеристики</w:t>
      </w:r>
      <w:r w:rsidRPr="002B3DBC">
        <w:rPr>
          <w:rFonts w:ascii="Times New Roman" w:eastAsia="Times New Roman" w:hAnsi="Times New Roman" w:cs="Times New Roman"/>
          <w:color w:val="000000"/>
          <w:sz w:val="24"/>
          <w:szCs w:val="24"/>
        </w:rPr>
        <w:br/>
        <w:t>Нагрузочной характеристикой называется зависимость напряжения генератора от тока воз</w:t>
      </w:r>
      <w:r w:rsidRPr="002B3DBC">
        <w:rPr>
          <w:rFonts w:ascii="Times New Roman" w:eastAsia="Times New Roman" w:hAnsi="Times New Roman" w:cs="Times New Roman"/>
          <w:color w:val="000000"/>
          <w:sz w:val="24"/>
          <w:szCs w:val="24"/>
        </w:rPr>
        <w:softHyphen/>
        <w:t>буждения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w:t>
      </w:r>
      <w:r w:rsidRPr="002B3DBC">
        <w:rPr>
          <w:rFonts w:ascii="Times New Roman" w:eastAsia="Times New Roman" w:hAnsi="Times New Roman" w:cs="Times New Roman"/>
          <w:i/>
          <w:iCs/>
          <w:color w:val="000000"/>
          <w:sz w:val="24"/>
          <w:szCs w:val="24"/>
        </w:rPr>
        <w:t>f</w:t>
      </w:r>
      <w:r w:rsidRPr="002B3DBC">
        <w:rPr>
          <w:rFonts w:ascii="Times New Roman" w:eastAsia="Times New Roman" w:hAnsi="Times New Roman" w:cs="Times New Roman"/>
          <w:color w:val="000000"/>
          <w:sz w:val="24"/>
          <w:szCs w:val="24"/>
        </w:rPr>
        <w:t>(I</w:t>
      </w:r>
      <w:r w:rsidRPr="002B3DBC">
        <w:rPr>
          <w:rFonts w:ascii="Times New Roman" w:eastAsia="Times New Roman" w:hAnsi="Times New Roman" w:cs="Times New Roman"/>
          <w:i/>
          <w:iCs/>
          <w:color w:val="000000"/>
          <w:sz w:val="24"/>
          <w:szCs w:val="24"/>
          <w:vertAlign w:val="subscript"/>
        </w:rPr>
        <w:t>f</w:t>
      </w:r>
      <w:r w:rsidRPr="002B3DBC">
        <w:rPr>
          <w:rFonts w:ascii="Times New Roman" w:eastAsia="Times New Roman" w:hAnsi="Times New Roman" w:cs="Times New Roman"/>
          <w:color w:val="000000"/>
          <w:sz w:val="24"/>
          <w:szCs w:val="24"/>
        </w:rPr>
        <w:t>) при постоянных токе якоря, частоте вращения и угле нагрузки (I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=const, n = n</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=const, φ = const). Существует большое семейство нагрузочных характеристик, охваты</w:t>
      </w:r>
      <w:r w:rsidRPr="002B3DBC">
        <w:rPr>
          <w:rFonts w:ascii="Times New Roman" w:eastAsia="Times New Roman" w:hAnsi="Times New Roman" w:cs="Times New Roman"/>
          <w:color w:val="000000"/>
          <w:sz w:val="24"/>
          <w:szCs w:val="24"/>
        </w:rPr>
        <w:softHyphen/>
        <w:t>вающее все многообразие нагрузок генератора, но практический интерес представляет лишь индукционная нагрузочная характеристика, которая сни</w:t>
      </w:r>
      <w:r w:rsidRPr="002B3DBC">
        <w:rPr>
          <w:rFonts w:ascii="Times New Roman" w:eastAsia="Times New Roman" w:hAnsi="Times New Roman" w:cs="Times New Roman"/>
          <w:color w:val="000000"/>
          <w:sz w:val="24"/>
          <w:szCs w:val="24"/>
        </w:rPr>
        <w:softHyphen/>
        <w:t>мается при 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I</w:t>
      </w:r>
      <w:r w:rsidRPr="002B3DBC">
        <w:rPr>
          <w:rFonts w:ascii="Times New Roman" w:eastAsia="Times New Roman" w:hAnsi="Times New Roman" w:cs="Times New Roman"/>
          <w:color w:val="000000"/>
          <w:sz w:val="24"/>
          <w:szCs w:val="24"/>
          <w:vertAlign w:val="subscript"/>
        </w:rPr>
        <w:t>н</w:t>
      </w:r>
      <w:r w:rsidRPr="002B3DBC">
        <w:rPr>
          <w:rFonts w:ascii="Times New Roman" w:eastAsia="Times New Roman" w:hAnsi="Times New Roman" w:cs="Times New Roman"/>
          <w:color w:val="000000"/>
          <w:sz w:val="24"/>
          <w:szCs w:val="24"/>
        </w:rPr>
        <w:t> и φ= 90</w:t>
      </w:r>
      <w:r w:rsidRPr="002B3DBC">
        <w:rPr>
          <w:rFonts w:ascii="Times New Roman" w:eastAsia="Times New Roman" w:hAnsi="Times New Roman" w:cs="Times New Roman"/>
          <w:color w:val="000000"/>
          <w:sz w:val="24"/>
          <w:szCs w:val="24"/>
          <w:vertAlign w:val="superscript"/>
        </w:rPr>
        <w:t>о</w:t>
      </w:r>
      <w:r w:rsidRPr="002B3DBC">
        <w:rPr>
          <w:rFonts w:ascii="Times New Roman" w:eastAsia="Times New Roman" w:hAnsi="Times New Roman" w:cs="Times New Roman"/>
          <w:color w:val="000000"/>
          <w:sz w:val="24"/>
          <w:szCs w:val="24"/>
        </w:rPr>
        <w:t>.</w:t>
      </w:r>
      <w:r w:rsidRPr="002B3DBC">
        <w:rPr>
          <w:rFonts w:ascii="Times New Roman" w:eastAsia="Times New Roman" w:hAnsi="Times New Roman" w:cs="Times New Roman"/>
          <w:color w:val="000000"/>
          <w:sz w:val="24"/>
          <w:szCs w:val="24"/>
        </w:rPr>
        <w:br/>
        <w:t>Рис.4</w:t>
      </w:r>
      <w:r w:rsidRPr="002B3DBC">
        <w:rPr>
          <w:rFonts w:ascii="Times New Roman" w:eastAsia="Times New Roman" w:hAnsi="Times New Roman" w:cs="Times New Roman"/>
          <w:noProof/>
          <w:color w:val="000000"/>
          <w:sz w:val="24"/>
          <w:szCs w:val="24"/>
        </w:rPr>
        <w:drawing>
          <wp:inline distT="0" distB="0" distL="0" distR="0">
            <wp:extent cx="3679825" cy="2202180"/>
            <wp:effectExtent l="19050" t="0" r="0" b="0"/>
            <wp:docPr id="627" name="Рисунок 627" descr="http://www.studmed.ru/docs/static/6/7/e/d/c/67edc971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www.studmed.ru/docs/static/6/7/e/d/c/67edc9717d7.jpg"/>
                    <pic:cNvPicPr>
                      <a:picLocks noChangeAspect="1" noChangeArrowheads="1"/>
                    </pic:cNvPicPr>
                  </pic:nvPicPr>
                  <pic:blipFill>
                    <a:blip r:embed="rId209" cstate="print"/>
                    <a:srcRect/>
                    <a:stretch>
                      <a:fillRect/>
                    </a:stretch>
                  </pic:blipFill>
                  <pic:spPr bwMode="auto">
                    <a:xfrm>
                      <a:off x="0" y="0"/>
                      <a:ext cx="3679825" cy="2202180"/>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br/>
        <w:t>Найденные значения напряжения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и тока I</w:t>
      </w:r>
      <w:r w:rsidRPr="002B3DBC">
        <w:rPr>
          <w:rFonts w:ascii="Times New Roman" w:eastAsia="Times New Roman" w:hAnsi="Times New Roman" w:cs="Times New Roman"/>
          <w:color w:val="000000"/>
          <w:sz w:val="24"/>
          <w:szCs w:val="24"/>
          <w:vertAlign w:val="subscript"/>
        </w:rPr>
        <w:t>f</w:t>
      </w:r>
      <w:r w:rsidRPr="002B3DBC">
        <w:rPr>
          <w:rFonts w:ascii="Times New Roman" w:eastAsia="Times New Roman" w:hAnsi="Times New Roman" w:cs="Times New Roman"/>
          <w:color w:val="000000"/>
          <w:sz w:val="24"/>
          <w:szCs w:val="24"/>
        </w:rPr>
        <w:t> определяют точку С (рис. 4) на ис</w:t>
      </w:r>
      <w:r w:rsidRPr="002B3DBC">
        <w:rPr>
          <w:rFonts w:ascii="Times New Roman" w:eastAsia="Times New Roman" w:hAnsi="Times New Roman" w:cs="Times New Roman"/>
          <w:color w:val="000000"/>
          <w:sz w:val="24"/>
          <w:szCs w:val="24"/>
        </w:rPr>
        <w:softHyphen/>
        <w:t>комой характеристике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w:t>
      </w:r>
      <w:r w:rsidRPr="002B3DBC">
        <w:rPr>
          <w:rFonts w:ascii="Times New Roman" w:eastAsia="Times New Roman" w:hAnsi="Times New Roman" w:cs="Times New Roman"/>
          <w:i/>
          <w:iCs/>
          <w:color w:val="000000"/>
          <w:sz w:val="24"/>
          <w:szCs w:val="24"/>
        </w:rPr>
        <w:t>f</w:t>
      </w:r>
      <w:r w:rsidRPr="002B3DBC">
        <w:rPr>
          <w:rFonts w:ascii="Times New Roman" w:eastAsia="Times New Roman" w:hAnsi="Times New Roman" w:cs="Times New Roman"/>
          <w:color w:val="000000"/>
          <w:sz w:val="24"/>
          <w:szCs w:val="24"/>
        </w:rPr>
        <w:t>(I</w:t>
      </w:r>
      <w:r w:rsidRPr="002B3DBC">
        <w:rPr>
          <w:rFonts w:ascii="Times New Roman" w:eastAsia="Times New Roman" w:hAnsi="Times New Roman" w:cs="Times New Roman"/>
          <w:i/>
          <w:iCs/>
          <w:color w:val="000000"/>
          <w:sz w:val="24"/>
          <w:szCs w:val="24"/>
          <w:vertAlign w:val="subscript"/>
        </w:rPr>
        <w:t>f</w:t>
      </w:r>
      <w:r w:rsidRPr="002B3DBC">
        <w:rPr>
          <w:rFonts w:ascii="Times New Roman" w:eastAsia="Times New Roman" w:hAnsi="Times New Roman" w:cs="Times New Roman"/>
          <w:color w:val="000000"/>
          <w:sz w:val="24"/>
          <w:szCs w:val="24"/>
        </w:rPr>
        <w:t>), соответствующую заданной ЭДС E</w:t>
      </w:r>
      <w:r w:rsidRPr="002B3DBC">
        <w:rPr>
          <w:rFonts w:ascii="Times New Roman" w:eastAsia="Times New Roman" w:hAnsi="Times New Roman" w:cs="Times New Roman"/>
          <w:color w:val="000000"/>
          <w:sz w:val="24"/>
          <w:szCs w:val="24"/>
          <w:vertAlign w:val="subscript"/>
        </w:rPr>
        <w:t>μd</w:t>
      </w:r>
      <w:r w:rsidRPr="002B3DBC">
        <w:rPr>
          <w:rFonts w:ascii="Times New Roman" w:eastAsia="Times New Roman" w:hAnsi="Times New Roman" w:cs="Times New Roman"/>
          <w:color w:val="000000"/>
          <w:sz w:val="24"/>
          <w:szCs w:val="24"/>
        </w:rPr>
        <w:t> (точка А на х.х.х.). Опустим из точки А перпендикуляр на ось абсцисс и отложим на нем отрезок АВ, пропорциональный ЭДС рассеяния Е</w:t>
      </w:r>
      <w:r w:rsidRPr="002B3DBC">
        <w:rPr>
          <w:rFonts w:ascii="Times New Roman" w:eastAsia="Times New Roman" w:hAnsi="Times New Roman" w:cs="Times New Roman"/>
          <w:color w:val="000000"/>
          <w:sz w:val="24"/>
          <w:szCs w:val="24"/>
          <w:vertAlign w:val="subscript"/>
        </w:rPr>
        <w:t>σ</w:t>
      </w:r>
      <w:r w:rsidRPr="002B3DBC">
        <w:rPr>
          <w:rFonts w:ascii="Times New Roman" w:eastAsia="Times New Roman" w:hAnsi="Times New Roman" w:cs="Times New Roman"/>
          <w:color w:val="000000"/>
          <w:sz w:val="24"/>
          <w:szCs w:val="24"/>
        </w:rPr>
        <w:t> =х</w:t>
      </w:r>
      <w:r w:rsidRPr="002B3DBC">
        <w:rPr>
          <w:rFonts w:ascii="Times New Roman" w:eastAsia="Times New Roman" w:hAnsi="Times New Roman" w:cs="Times New Roman"/>
          <w:color w:val="000000"/>
          <w:sz w:val="24"/>
          <w:szCs w:val="24"/>
          <w:vertAlign w:val="subscript"/>
        </w:rPr>
        <w:t>σ </w:t>
      </w:r>
      <w:r w:rsidRPr="002B3DBC">
        <w:rPr>
          <w:rFonts w:ascii="Times New Roman" w:eastAsia="Times New Roman" w:hAnsi="Times New Roman" w:cs="Times New Roman"/>
          <w:color w:val="000000"/>
          <w:sz w:val="24"/>
          <w:szCs w:val="24"/>
        </w:rPr>
        <w:t>I</w:t>
      </w:r>
      <w:r w:rsidRPr="002B3DBC">
        <w:rPr>
          <w:rFonts w:ascii="Times New Roman" w:eastAsia="Times New Roman" w:hAnsi="Times New Roman" w:cs="Times New Roman"/>
          <w:color w:val="000000"/>
          <w:sz w:val="24"/>
          <w:szCs w:val="24"/>
          <w:vertAlign w:val="subscript"/>
        </w:rPr>
        <w:t>н</w:t>
      </w:r>
      <w:r w:rsidRPr="002B3DBC">
        <w:rPr>
          <w:rFonts w:ascii="Times New Roman" w:eastAsia="Times New Roman" w:hAnsi="Times New Roman" w:cs="Times New Roman"/>
          <w:color w:val="000000"/>
          <w:sz w:val="24"/>
          <w:szCs w:val="24"/>
        </w:rPr>
        <w:t>, тогда отрезок ВС будет определять приве</w:t>
      </w:r>
      <w:r w:rsidRPr="002B3DBC">
        <w:rPr>
          <w:rFonts w:ascii="Times New Roman" w:eastAsia="Times New Roman" w:hAnsi="Times New Roman" w:cs="Times New Roman"/>
          <w:color w:val="000000"/>
          <w:sz w:val="24"/>
          <w:szCs w:val="24"/>
        </w:rPr>
        <w:softHyphen/>
        <w:t>денный ток якоря I</w:t>
      </w:r>
      <w:r w:rsidRPr="002B3DBC">
        <w:rPr>
          <w:rFonts w:ascii="Times New Roman" w:eastAsia="Times New Roman" w:hAnsi="Times New Roman" w:cs="Times New Roman"/>
          <w:color w:val="000000"/>
          <w:sz w:val="24"/>
          <w:szCs w:val="24"/>
          <w:vertAlign w:val="subscript"/>
        </w:rPr>
        <w:t>ad</w:t>
      </w:r>
      <w:r w:rsidRPr="002B3DBC">
        <w:rPr>
          <w:rFonts w:ascii="Times New Roman" w:eastAsia="Times New Roman" w:hAnsi="Times New Roman" w:cs="Times New Roman"/>
          <w:color w:val="000000"/>
          <w:sz w:val="24"/>
          <w:szCs w:val="24"/>
        </w:rPr>
        <w:t> в масштабе тока возбуждения I</w:t>
      </w:r>
      <w:r w:rsidRPr="002B3DBC">
        <w:rPr>
          <w:rFonts w:ascii="Times New Roman" w:eastAsia="Times New Roman" w:hAnsi="Times New Roman" w:cs="Times New Roman"/>
          <w:i/>
          <w:iCs/>
          <w:color w:val="000000"/>
          <w:sz w:val="24"/>
          <w:szCs w:val="24"/>
          <w:vertAlign w:val="subscript"/>
        </w:rPr>
        <w:t>f</w:t>
      </w:r>
      <w:r w:rsidRPr="002B3DBC">
        <w:rPr>
          <w:rFonts w:ascii="Times New Roman" w:eastAsia="Times New Roman" w:hAnsi="Times New Roman" w:cs="Times New Roman"/>
          <w:color w:val="000000"/>
          <w:sz w:val="24"/>
          <w:szCs w:val="24"/>
        </w:rPr>
        <w:t>. Треугольник ABC получил назва</w:t>
      </w:r>
      <w:r w:rsidRPr="002B3DBC">
        <w:rPr>
          <w:rFonts w:ascii="Times New Roman" w:eastAsia="Times New Roman" w:hAnsi="Times New Roman" w:cs="Times New Roman"/>
          <w:color w:val="000000"/>
          <w:sz w:val="24"/>
          <w:szCs w:val="24"/>
        </w:rPr>
        <w:softHyphen/>
        <w:t>ние реактивного треугольника. Катеты этого треугольника пропорциональны току нагрузки 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В рассматриваемом режиме ток I</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 I</w:t>
      </w:r>
      <w:r w:rsidRPr="002B3DBC">
        <w:rPr>
          <w:rFonts w:ascii="Times New Roman" w:eastAsia="Times New Roman" w:hAnsi="Times New Roman" w:cs="Times New Roman"/>
          <w:color w:val="000000"/>
          <w:sz w:val="24"/>
          <w:szCs w:val="24"/>
          <w:vertAlign w:val="subscript"/>
        </w:rPr>
        <w:t>H</w:t>
      </w:r>
      <w:r w:rsidRPr="002B3DBC">
        <w:rPr>
          <w:rFonts w:ascii="Times New Roman" w:eastAsia="Times New Roman" w:hAnsi="Times New Roman" w:cs="Times New Roman"/>
          <w:color w:val="000000"/>
          <w:sz w:val="24"/>
          <w:szCs w:val="24"/>
        </w:rPr>
        <w:t> = const, поэтому катеты остаются неизменными при различных значениях тока возбуждения. Отсюда следует, что при перемещении верши</w:t>
      </w:r>
      <w:r w:rsidRPr="002B3DBC">
        <w:rPr>
          <w:rFonts w:ascii="Times New Roman" w:eastAsia="Times New Roman" w:hAnsi="Times New Roman" w:cs="Times New Roman"/>
          <w:color w:val="000000"/>
          <w:sz w:val="24"/>
          <w:szCs w:val="24"/>
        </w:rPr>
        <w:softHyphen/>
        <w:t>ны 4 реактивного треугольника по х.х.х. вершина С будет определять точки нагрузочной ха</w:t>
      </w:r>
      <w:r w:rsidRPr="002B3DBC">
        <w:rPr>
          <w:rFonts w:ascii="Times New Roman" w:eastAsia="Times New Roman" w:hAnsi="Times New Roman" w:cs="Times New Roman"/>
          <w:color w:val="000000"/>
          <w:sz w:val="24"/>
          <w:szCs w:val="24"/>
        </w:rPr>
        <w:softHyphen/>
        <w:t>рактеристики. Начальная точка этой характеристики соответствует режиму корот</w:t>
      </w:r>
      <w:r w:rsidRPr="002B3DBC">
        <w:rPr>
          <w:rFonts w:ascii="Times New Roman" w:eastAsia="Times New Roman" w:hAnsi="Times New Roman" w:cs="Times New Roman"/>
          <w:color w:val="000000"/>
          <w:sz w:val="24"/>
          <w:szCs w:val="24"/>
        </w:rPr>
        <w:softHyphen/>
        <w:t>кого замыкания. Ток намагничивания I</w:t>
      </w:r>
      <w:r w:rsidRPr="002B3DBC">
        <w:rPr>
          <w:rFonts w:ascii="Times New Roman" w:eastAsia="Times New Roman" w:hAnsi="Times New Roman" w:cs="Times New Roman"/>
          <w:color w:val="000000"/>
          <w:sz w:val="24"/>
          <w:szCs w:val="24"/>
          <w:vertAlign w:val="subscript"/>
        </w:rPr>
        <w:t>μdk</w:t>
      </w:r>
      <w:r w:rsidRPr="002B3DBC">
        <w:rPr>
          <w:rFonts w:ascii="Times New Roman" w:eastAsia="Times New Roman" w:hAnsi="Times New Roman" w:cs="Times New Roman"/>
          <w:color w:val="000000"/>
          <w:sz w:val="24"/>
          <w:szCs w:val="24"/>
        </w:rPr>
        <w:t>, в режиме короткого замыкания определяется по характери</w:t>
      </w:r>
      <w:r w:rsidRPr="002B3DBC">
        <w:rPr>
          <w:rFonts w:ascii="Times New Roman" w:eastAsia="Times New Roman" w:hAnsi="Times New Roman" w:cs="Times New Roman"/>
          <w:color w:val="000000"/>
          <w:sz w:val="24"/>
          <w:szCs w:val="24"/>
        </w:rPr>
        <w:softHyphen/>
        <w:t>стике холостого хода при известной величине ЭДС</w:t>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noProof/>
          <w:color w:val="000000"/>
          <w:sz w:val="24"/>
          <w:szCs w:val="24"/>
        </w:rPr>
        <w:drawing>
          <wp:inline distT="0" distB="0" distL="0" distR="0">
            <wp:extent cx="1111885" cy="197485"/>
            <wp:effectExtent l="19050" t="0" r="0" b="0"/>
            <wp:docPr id="628" name="Рисунок 628" descr="http://www.studmed.ru/docs/static/e/a/2/f/2/ea2f2830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www.studmed.ru/docs/static/e/a/2/f/2/ea2f28301f1.jpg"/>
                    <pic:cNvPicPr>
                      <a:picLocks noChangeAspect="1" noChangeArrowheads="1"/>
                    </pic:cNvPicPr>
                  </pic:nvPicPr>
                  <pic:blipFill>
                    <a:blip r:embed="rId210" cstate="print"/>
                    <a:srcRect/>
                    <a:stretch>
                      <a:fillRect/>
                    </a:stretch>
                  </pic:blipFill>
                  <pic:spPr bwMode="auto">
                    <a:xfrm>
                      <a:off x="0" y="0"/>
                      <a:ext cx="1111885" cy="197485"/>
                    </a:xfrm>
                    <a:prstGeom prst="rect">
                      <a:avLst/>
                    </a:prstGeom>
                    <a:noFill/>
                    <a:ln w="9525">
                      <a:noFill/>
                      <a:miter lim="800000"/>
                      <a:headEnd/>
                      <a:tailEnd/>
                    </a:ln>
                  </pic:spPr>
                </pic:pic>
              </a:graphicData>
            </a:graphic>
          </wp:inline>
        </w:drawing>
      </w:r>
      <w:r w:rsidRPr="002B3DBC">
        <w:rPr>
          <w:rFonts w:ascii="Times New Roman" w:eastAsia="Times New Roman" w:hAnsi="Times New Roman" w:cs="Times New Roman"/>
          <w:color w:val="000000"/>
          <w:sz w:val="24"/>
          <w:szCs w:val="24"/>
        </w:rPr>
        <w:br/>
      </w:r>
      <w:r w:rsidRPr="002B3DBC">
        <w:rPr>
          <w:rFonts w:ascii="Times New Roman" w:eastAsia="Times New Roman" w:hAnsi="Times New Roman" w:cs="Times New Roman"/>
          <w:b/>
          <w:bCs/>
          <w:color w:val="000000"/>
          <w:sz w:val="24"/>
          <w:szCs w:val="24"/>
        </w:rPr>
        <w:t>^ </w:t>
      </w:r>
    </w:p>
    <w:p w:rsidR="00B04CC4" w:rsidRPr="002B3DBC" w:rsidRDefault="00B04CC4" w:rsidP="00B04CC4">
      <w:pPr>
        <w:spacing w:before="100" w:beforeAutospacing="1" w:after="100" w:afterAutospacing="1" w:line="240" w:lineRule="auto"/>
        <w:rPr>
          <w:rFonts w:ascii="Times New Roman" w:eastAsia="Times New Roman" w:hAnsi="Times New Roman" w:cs="Times New Roman"/>
          <w:sz w:val="24"/>
          <w:szCs w:val="24"/>
        </w:rPr>
      </w:pPr>
      <w:r w:rsidRPr="002B3DBC">
        <w:rPr>
          <w:rFonts w:ascii="Times New Roman" w:eastAsia="Times New Roman" w:hAnsi="Times New Roman" w:cs="Times New Roman"/>
          <w:b/>
          <w:bCs/>
          <w:color w:val="000000"/>
          <w:sz w:val="24"/>
          <w:szCs w:val="24"/>
        </w:rPr>
        <w:t>Вывод:</w:t>
      </w:r>
    </w:p>
    <w:p w:rsidR="00B04CC4" w:rsidRPr="002B3DBC" w:rsidRDefault="00B04CC4" w:rsidP="00B04CC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rPr>
      </w:pPr>
      <w:r w:rsidRPr="002B3DBC">
        <w:rPr>
          <w:rFonts w:ascii="Times New Roman" w:eastAsia="Times New Roman" w:hAnsi="Times New Roman" w:cs="Times New Roman"/>
          <w:b/>
          <w:bCs/>
          <w:sz w:val="24"/>
          <w:szCs w:val="24"/>
        </w:rPr>
        <w:t>Контрольные вопросы</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rPr>
          <w:rFonts w:ascii="Times New Roman" w:eastAsia="Times New Roman" w:hAnsi="Times New Roman" w:cs="Times New Roman"/>
          <w:sz w:val="24"/>
          <w:szCs w:val="24"/>
        </w:rPr>
      </w:pPr>
      <w:r w:rsidRPr="002B3DBC">
        <w:rPr>
          <w:rFonts w:ascii="Times New Roman" w:eastAsia="Times New Roman" w:hAnsi="Times New Roman" w:cs="Times New Roman"/>
          <w:color w:val="000000"/>
          <w:sz w:val="24"/>
          <w:szCs w:val="24"/>
        </w:rPr>
        <w:t>Что называется самовозбуждением синхронного генератора</w:t>
      </w:r>
      <w:r w:rsidRPr="002B3DBC">
        <w:rPr>
          <w:rFonts w:ascii="Times New Roman" w:eastAsia="Times New Roman" w:hAnsi="Times New Roman" w:cs="Times New Roman"/>
          <w:sz w:val="24"/>
          <w:szCs w:val="24"/>
        </w:rPr>
        <w:t>?</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Какие способы возбуждения применяются в синхронных генераторах?</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lastRenderedPageBreak/>
        <w:t>Можно ли регулировать напряжение синхронного генератора изменением частоты вращения ротора?</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rPr>
          <w:rFonts w:ascii="Times New Roman" w:eastAsia="Times New Roman" w:hAnsi="Times New Roman" w:cs="Times New Roman"/>
          <w:sz w:val="24"/>
          <w:szCs w:val="24"/>
        </w:rPr>
      </w:pPr>
      <w:r w:rsidRPr="002B3DBC">
        <w:rPr>
          <w:rFonts w:ascii="Times New Roman" w:eastAsia="Times New Roman" w:hAnsi="Times New Roman" w:cs="Times New Roman"/>
          <w:color w:val="000000"/>
          <w:sz w:val="24"/>
          <w:szCs w:val="24"/>
        </w:rPr>
        <w:t>Что определяется при перемещении верши</w:t>
      </w:r>
      <w:r w:rsidRPr="002B3DBC">
        <w:rPr>
          <w:rFonts w:ascii="Times New Roman" w:eastAsia="Times New Roman" w:hAnsi="Times New Roman" w:cs="Times New Roman"/>
          <w:color w:val="000000"/>
          <w:sz w:val="24"/>
          <w:szCs w:val="24"/>
        </w:rPr>
        <w:softHyphen/>
        <w:t>ны 4 реактивного треугольника ABC по х.х.х.</w:t>
      </w:r>
      <w:r w:rsidRPr="002B3DBC">
        <w:rPr>
          <w:rFonts w:ascii="Times New Roman" w:eastAsia="Times New Roman" w:hAnsi="Times New Roman" w:cs="Times New Roman"/>
          <w:sz w:val="24"/>
          <w:szCs w:val="24"/>
        </w:rPr>
        <w:t>?</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Почему внешние и регулировочные характеристики синхронного генератора, снятые при разных видах нагрузки, не совпадают?</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Чем объясняется прямолинейный вид характеристики к. з. синхронного генератора?</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sz w:val="24"/>
          <w:szCs w:val="24"/>
        </w:rPr>
        <w:t>Что такое отношение короткого замыкания синхронного генератора и как влияет его величина на свойства генератора?</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color w:val="000000"/>
          <w:sz w:val="24"/>
          <w:szCs w:val="24"/>
        </w:rPr>
        <w:t>С помощью чего даётся представление о свойствах генератора и позволяет определить его параметры?</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color w:val="000000"/>
          <w:sz w:val="24"/>
          <w:szCs w:val="24"/>
        </w:rPr>
        <w:t>Каким будет внутреннее сопротивление якоря генератора в режиме короткого замыкания?</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color w:val="000000"/>
          <w:sz w:val="24"/>
          <w:szCs w:val="24"/>
        </w:rPr>
        <w:t>Почему с увели</w:t>
      </w:r>
      <w:r w:rsidRPr="002B3DBC">
        <w:rPr>
          <w:rFonts w:ascii="Times New Roman" w:eastAsia="Times New Roman" w:hAnsi="Times New Roman" w:cs="Times New Roman"/>
          <w:color w:val="000000"/>
          <w:sz w:val="24"/>
          <w:szCs w:val="24"/>
        </w:rPr>
        <w:softHyphen/>
        <w:t>чением нагрузки напряжение генератора U</w:t>
      </w:r>
      <w:r w:rsidRPr="002B3DBC">
        <w:rPr>
          <w:rFonts w:ascii="Times New Roman" w:eastAsia="Times New Roman" w:hAnsi="Times New Roman" w:cs="Times New Roman"/>
          <w:color w:val="000000"/>
          <w:sz w:val="24"/>
          <w:szCs w:val="24"/>
          <w:vertAlign w:val="subscript"/>
        </w:rPr>
        <w:t>1</w:t>
      </w:r>
      <w:r w:rsidRPr="002B3DBC">
        <w:rPr>
          <w:rFonts w:ascii="Times New Roman" w:eastAsia="Times New Roman" w:hAnsi="Times New Roman" w:cs="Times New Roman"/>
          <w:color w:val="000000"/>
          <w:sz w:val="24"/>
          <w:szCs w:val="24"/>
        </w:rPr>
        <w:t> снижается?</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color w:val="000000"/>
          <w:sz w:val="24"/>
          <w:szCs w:val="24"/>
        </w:rPr>
        <w:t>Что показывают внешние характеристики?</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color w:val="000000"/>
          <w:sz w:val="24"/>
          <w:szCs w:val="24"/>
        </w:rPr>
        <w:t>С помощью чего определяется ток намагничивания I</w:t>
      </w:r>
      <w:r w:rsidRPr="002B3DBC">
        <w:rPr>
          <w:rFonts w:ascii="Times New Roman" w:eastAsia="Times New Roman" w:hAnsi="Times New Roman" w:cs="Times New Roman"/>
          <w:color w:val="000000"/>
          <w:sz w:val="24"/>
          <w:szCs w:val="24"/>
          <w:vertAlign w:val="subscript"/>
        </w:rPr>
        <w:t>μdk</w:t>
      </w:r>
      <w:r w:rsidRPr="002B3DBC">
        <w:rPr>
          <w:rFonts w:ascii="Times New Roman" w:eastAsia="Times New Roman" w:hAnsi="Times New Roman" w:cs="Times New Roman"/>
          <w:color w:val="000000"/>
          <w:sz w:val="24"/>
          <w:szCs w:val="24"/>
        </w:rPr>
        <w:t>, в режиме короткого замыкания?</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color w:val="000000"/>
          <w:sz w:val="24"/>
          <w:szCs w:val="24"/>
        </w:rPr>
        <w:t>Как называется параметр φ?</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color w:val="000000"/>
          <w:sz w:val="24"/>
          <w:szCs w:val="24"/>
        </w:rPr>
        <w:t>Какой вид нагрузки при (φ≥ 0)?</w:t>
      </w:r>
    </w:p>
    <w:p w:rsidR="00B04CC4" w:rsidRPr="002B3DBC" w:rsidRDefault="00B04CC4" w:rsidP="00B04CC4">
      <w:pPr>
        <w:widowControl w:val="0"/>
        <w:numPr>
          <w:ilvl w:val="0"/>
          <w:numId w:val="24"/>
        </w:numPr>
        <w:shd w:val="clear" w:color="auto" w:fill="FFFFFF"/>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2B3DBC">
        <w:rPr>
          <w:rFonts w:ascii="Times New Roman" w:eastAsia="Times New Roman" w:hAnsi="Times New Roman" w:cs="Times New Roman"/>
          <w:color w:val="000000"/>
          <w:sz w:val="24"/>
          <w:szCs w:val="24"/>
        </w:rPr>
        <w:t>Какой вид нагрузки при (φ &lt; 0)?</w:t>
      </w:r>
    </w:p>
    <w:p w:rsidR="00B04CC4" w:rsidRPr="002B3DBC" w:rsidRDefault="00B04CC4" w:rsidP="00B04CC4">
      <w:pPr>
        <w:widowControl w:val="0"/>
        <w:shd w:val="clear" w:color="auto" w:fill="FFFFFF"/>
        <w:autoSpaceDE w:val="0"/>
        <w:autoSpaceDN w:val="0"/>
        <w:adjustRightInd w:val="0"/>
        <w:spacing w:after="0" w:line="240" w:lineRule="auto"/>
        <w:ind w:left="426"/>
        <w:jc w:val="both"/>
        <w:rPr>
          <w:rFonts w:ascii="Times New Roman" w:eastAsia="Times New Roman" w:hAnsi="Times New Roman" w:cs="Times New Roman"/>
          <w:sz w:val="24"/>
          <w:szCs w:val="24"/>
        </w:rPr>
      </w:pPr>
    </w:p>
    <w:p w:rsidR="00B04CC4" w:rsidRPr="002B3DBC" w:rsidRDefault="00B04CC4" w:rsidP="00B04C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B04CC4" w:rsidRPr="002B3DBC" w:rsidRDefault="00B04CC4" w:rsidP="00B04CC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04CC4" w:rsidRPr="002B3DBC" w:rsidRDefault="00B04CC4" w:rsidP="00B04CC4">
      <w:pPr>
        <w:spacing w:after="0" w:line="240" w:lineRule="auto"/>
        <w:jc w:val="center"/>
        <w:rPr>
          <w:rFonts w:ascii="Times New Roman" w:eastAsia="Times New Roman" w:hAnsi="Times New Roman" w:cs="Times New Roman"/>
          <w:b/>
          <w:sz w:val="24"/>
          <w:szCs w:val="24"/>
        </w:rPr>
      </w:pPr>
    </w:p>
    <w:p w:rsidR="00B04CC4" w:rsidRPr="002B3DBC" w:rsidRDefault="00B04CC4" w:rsidP="00B04CC4">
      <w:pPr>
        <w:widowControl w:val="0"/>
        <w:autoSpaceDE w:val="0"/>
        <w:autoSpaceDN w:val="0"/>
        <w:adjustRightInd w:val="0"/>
        <w:spacing w:after="0" w:line="240" w:lineRule="auto"/>
        <w:rPr>
          <w:rFonts w:ascii="Times New Roman" w:eastAsia="Times New Roman" w:hAnsi="Times New Roman" w:cs="Times New Roman"/>
          <w:sz w:val="24"/>
          <w:szCs w:val="24"/>
        </w:rPr>
      </w:pPr>
    </w:p>
    <w:p w:rsidR="00B04CC4" w:rsidRPr="002B3DBC" w:rsidRDefault="00B04CC4" w:rsidP="00B04CC4">
      <w:pPr>
        <w:pStyle w:val="ab"/>
        <w:jc w:val="center"/>
        <w:rPr>
          <w:rFonts w:ascii="Times New Roman" w:hAnsi="Times New Roman" w:cs="Times New Roman"/>
          <w:sz w:val="24"/>
          <w:szCs w:val="24"/>
        </w:rPr>
      </w:pPr>
    </w:p>
    <w:sectPr w:rsidR="00B04CC4" w:rsidRPr="002B3DBC" w:rsidSect="00B04CC4">
      <w:pgSz w:w="11909" w:h="16834"/>
      <w:pgMar w:top="1134" w:right="427" w:bottom="851" w:left="2268"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F28" w:rsidRDefault="00375F28" w:rsidP="00FD02FA">
      <w:pPr>
        <w:spacing w:after="0" w:line="240" w:lineRule="auto"/>
      </w:pPr>
      <w:r>
        <w:separator/>
      </w:r>
    </w:p>
  </w:endnote>
  <w:endnote w:type="continuationSeparator" w:id="0">
    <w:p w:rsidR="00375F28" w:rsidRDefault="00375F28" w:rsidP="00FD02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F28" w:rsidRDefault="00375F28" w:rsidP="00FD02FA">
      <w:pPr>
        <w:spacing w:after="0" w:line="240" w:lineRule="auto"/>
      </w:pPr>
      <w:r>
        <w:separator/>
      </w:r>
    </w:p>
  </w:footnote>
  <w:footnote w:type="continuationSeparator" w:id="0">
    <w:p w:rsidR="00375F28" w:rsidRDefault="00375F28" w:rsidP="00FD02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4EF0"/>
    <w:multiLevelType w:val="hybridMultilevel"/>
    <w:tmpl w:val="8CBC7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0687A"/>
    <w:multiLevelType w:val="hybridMultilevel"/>
    <w:tmpl w:val="CCFEE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D6260"/>
    <w:multiLevelType w:val="hybridMultilevel"/>
    <w:tmpl w:val="76286A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51D3921"/>
    <w:multiLevelType w:val="multilevel"/>
    <w:tmpl w:val="A61861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75E241E"/>
    <w:multiLevelType w:val="hybridMultilevel"/>
    <w:tmpl w:val="E66AF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F53987"/>
    <w:multiLevelType w:val="singleLevel"/>
    <w:tmpl w:val="393E4824"/>
    <w:lvl w:ilvl="0">
      <w:start w:val="5"/>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32"/>
        <w:u w:val="none"/>
        <w:effect w:val="none"/>
      </w:rPr>
    </w:lvl>
  </w:abstractNum>
  <w:abstractNum w:abstractNumId="6">
    <w:nsid w:val="23047657"/>
    <w:multiLevelType w:val="multilevel"/>
    <w:tmpl w:val="744C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A93ACC"/>
    <w:multiLevelType w:val="hybridMultilevel"/>
    <w:tmpl w:val="B36CDF04"/>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8">
    <w:nsid w:val="2C6F6CAC"/>
    <w:multiLevelType w:val="hybridMultilevel"/>
    <w:tmpl w:val="214A60D6"/>
    <w:lvl w:ilvl="0" w:tplc="5BF06CAA">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9">
    <w:nsid w:val="2FC5564F"/>
    <w:multiLevelType w:val="hybridMultilevel"/>
    <w:tmpl w:val="B24C8C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6824FCB"/>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4442530F"/>
    <w:multiLevelType w:val="hybridMultilevel"/>
    <w:tmpl w:val="637261B6"/>
    <w:lvl w:ilvl="0" w:tplc="04190011">
      <w:start w:val="1"/>
      <w:numFmt w:val="decimal"/>
      <w:lvlText w:val="%1)"/>
      <w:lvlJc w:val="left"/>
      <w:pPr>
        <w:tabs>
          <w:tab w:val="num" w:pos="0"/>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44D78E4"/>
    <w:multiLevelType w:val="hybridMultilevel"/>
    <w:tmpl w:val="3DBCB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8731BA"/>
    <w:multiLevelType w:val="multilevel"/>
    <w:tmpl w:val="BDB6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C14D29"/>
    <w:multiLevelType w:val="hybridMultilevel"/>
    <w:tmpl w:val="D26AC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B4404D"/>
    <w:multiLevelType w:val="multilevel"/>
    <w:tmpl w:val="2190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161071"/>
    <w:multiLevelType w:val="multilevel"/>
    <w:tmpl w:val="D81E96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E36A66"/>
    <w:multiLevelType w:val="multilevel"/>
    <w:tmpl w:val="4D52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746525"/>
    <w:multiLevelType w:val="singleLevel"/>
    <w:tmpl w:val="5A14378E"/>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32"/>
        <w:u w:val="none"/>
        <w:effect w:val="none"/>
      </w:rPr>
    </w:lvl>
  </w:abstractNum>
  <w:abstractNum w:abstractNumId="19">
    <w:nsid w:val="759A66D3"/>
    <w:multiLevelType w:val="hybridMultilevel"/>
    <w:tmpl w:val="2326D482"/>
    <w:lvl w:ilvl="0" w:tplc="398AC5F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7D1C5DD3"/>
    <w:multiLevelType w:val="hybridMultilevel"/>
    <w:tmpl w:val="C29EC0C0"/>
    <w:lvl w:ilvl="0" w:tplc="57B2A7F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1">
    <w:nsid w:val="7ED45AF2"/>
    <w:multiLevelType w:val="multilevel"/>
    <w:tmpl w:val="94B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2"/>
  </w:num>
  <w:num w:numId="7">
    <w:abstractNumId w:val="21"/>
  </w:num>
  <w:num w:numId="8">
    <w:abstractNumId w:val="17"/>
  </w:num>
  <w:num w:numId="9">
    <w:abstractNumId w:val="15"/>
  </w:num>
  <w:num w:numId="10">
    <w:abstractNumId w:val="13"/>
  </w:num>
  <w:num w:numId="11">
    <w:abstractNumId w:val="6"/>
  </w:num>
  <w:num w:numId="12">
    <w:abstractNumId w:val="4"/>
  </w:num>
  <w:num w:numId="13">
    <w:abstractNumId w:val="20"/>
  </w:num>
  <w:num w:numId="14">
    <w:abstractNumId w:val="10"/>
  </w:num>
  <w:num w:numId="15">
    <w:abstractNumId w:val="18"/>
    <w:lvlOverride w:ilvl="0">
      <w:startOverride w:val="1"/>
    </w:lvlOverride>
  </w:num>
  <w:num w:numId="16">
    <w:abstractNumId w:val="5"/>
    <w:lvlOverride w:ilvl="0">
      <w:startOverride w:val="5"/>
    </w:lvlOverride>
  </w:num>
  <w:num w:numId="17">
    <w:abstractNumId w:val="5"/>
    <w:lvlOverride w:ilvl="0">
      <w:lvl w:ilvl="0">
        <w:start w:val="5"/>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32"/>
          <w:u w:val="none"/>
          <w:effect w:val="none"/>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9"/>
  </w:num>
  <w:num w:numId="22">
    <w:abstractNumId w:val="1"/>
  </w:num>
  <w:num w:numId="23">
    <w:abstractNumId w:val="14"/>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A0E08"/>
    <w:rsid w:val="00066BD6"/>
    <w:rsid w:val="00073380"/>
    <w:rsid w:val="000911DE"/>
    <w:rsid w:val="000A3DA0"/>
    <w:rsid w:val="000A5955"/>
    <w:rsid w:val="00141190"/>
    <w:rsid w:val="00153D78"/>
    <w:rsid w:val="00183054"/>
    <w:rsid w:val="00294AA8"/>
    <w:rsid w:val="002B3DBC"/>
    <w:rsid w:val="002B4D2D"/>
    <w:rsid w:val="00375F28"/>
    <w:rsid w:val="003D319C"/>
    <w:rsid w:val="003D6F24"/>
    <w:rsid w:val="00410455"/>
    <w:rsid w:val="00417AC2"/>
    <w:rsid w:val="00422333"/>
    <w:rsid w:val="004266D0"/>
    <w:rsid w:val="004957BF"/>
    <w:rsid w:val="004A0E08"/>
    <w:rsid w:val="004A71D0"/>
    <w:rsid w:val="004C4966"/>
    <w:rsid w:val="00542171"/>
    <w:rsid w:val="005A001F"/>
    <w:rsid w:val="005F5523"/>
    <w:rsid w:val="00654D17"/>
    <w:rsid w:val="00660C08"/>
    <w:rsid w:val="006C375F"/>
    <w:rsid w:val="006F2F7B"/>
    <w:rsid w:val="0076604B"/>
    <w:rsid w:val="00795382"/>
    <w:rsid w:val="007A626B"/>
    <w:rsid w:val="007E275E"/>
    <w:rsid w:val="007F754C"/>
    <w:rsid w:val="00901EE5"/>
    <w:rsid w:val="00921177"/>
    <w:rsid w:val="00937983"/>
    <w:rsid w:val="009D59CF"/>
    <w:rsid w:val="00A02A92"/>
    <w:rsid w:val="00A33A28"/>
    <w:rsid w:val="00A61998"/>
    <w:rsid w:val="00A64039"/>
    <w:rsid w:val="00B04CC4"/>
    <w:rsid w:val="00B93D6C"/>
    <w:rsid w:val="00BB2CC9"/>
    <w:rsid w:val="00C258D1"/>
    <w:rsid w:val="00C34A86"/>
    <w:rsid w:val="00C34CD0"/>
    <w:rsid w:val="00C401F3"/>
    <w:rsid w:val="00CA42B6"/>
    <w:rsid w:val="00CA665E"/>
    <w:rsid w:val="00CC5315"/>
    <w:rsid w:val="00CD3D9A"/>
    <w:rsid w:val="00D104FC"/>
    <w:rsid w:val="00D25B17"/>
    <w:rsid w:val="00D63B42"/>
    <w:rsid w:val="00D72E57"/>
    <w:rsid w:val="00D84C07"/>
    <w:rsid w:val="00D946A5"/>
    <w:rsid w:val="00DA7BCC"/>
    <w:rsid w:val="00DF62F0"/>
    <w:rsid w:val="00E31002"/>
    <w:rsid w:val="00E96F63"/>
    <w:rsid w:val="00E97EA5"/>
    <w:rsid w:val="00EF219F"/>
    <w:rsid w:val="00F83C4D"/>
    <w:rsid w:val="00FD02FA"/>
    <w:rsid w:val="00FF6E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arc" idref="#_x0000_s1067"/>
        <o:r id="V:Rule2" type="arc" idref="#_x0000_s1068"/>
        <o:r id="V:Rule3" type="arc" idref="#_x0000_s1069"/>
        <o:r id="V:Rule4" type="arc" idref="#_x0000_s1134"/>
        <o:r id="V:Rule5" type="arc" idref="#_x0000_s1135"/>
        <o:r id="V:Rule6" type="arc" idref="#_x0000_s1136"/>
        <o:r id="V:Rule7" type="arc" idref="#_x0000_s1172"/>
        <o:r id="V:Rule8" type="arc" idref="#_x0000_s1173"/>
        <o:r id="V:Rule9" type="arc" idref="#_x0000_s1174"/>
        <o:r id="V:Rule10" type="arc" idref="#_x0000_s1196"/>
        <o:r id="V:Rule11" type="arc" idref="#_x0000_s1197"/>
        <o:r id="V:Rule12" type="arc" idref="#_x0000_s1198"/>
        <o:r id="V:Rule34" type="connector" idref="#_x0000_s1270"/>
        <o:r id="V:Rule35" type="connector" idref="#_x0000_s1283"/>
        <o:r id="V:Rule36" type="connector" idref="#_x0000_s1268"/>
        <o:r id="V:Rule37" type="connector" idref="#_x0000_s1275"/>
        <o:r id="V:Rule38" type="connector" idref="#_x0000_s1266"/>
        <o:r id="V:Rule39" type="connector" idref="#_x0000_s1271"/>
        <o:r id="V:Rule40" type="connector" idref="#_x0000_s1279"/>
        <o:r id="V:Rule41" type="connector" idref="#_x0000_s1267"/>
        <o:r id="V:Rule42" type="connector" idref="#_x0000_s1265"/>
        <o:r id="V:Rule43" type="connector" idref="#_x0000_s1282"/>
        <o:r id="V:Rule44" type="connector" idref="#_x0000_s1277"/>
        <o:r id="V:Rule45" type="connector" idref="#_x0000_s1278"/>
        <o:r id="V:Rule46" type="connector" idref="#_x0000_s1281"/>
        <o:r id="V:Rule47" type="connector" idref="#_x0000_s1273"/>
        <o:r id="V:Rule48" type="connector" idref="#_x0000_s1280"/>
        <o:r id="V:Rule49" type="connector" idref="#_x0000_s1263"/>
        <o:r id="V:Rule50" type="connector" idref="#_x0000_s1269"/>
        <o:r id="V:Rule51" type="connector" idref="#_x0000_s1274"/>
        <o:r id="V:Rule52" type="connector" idref="#_x0000_s1264"/>
        <o:r id="V:Rule53" type="connector" idref="#_x0000_s1276"/>
        <o:r id="V:Rule54" type="connector" idref="#_x0000_s12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E08"/>
    <w:rPr>
      <w:rFonts w:eastAsiaTheme="minorEastAsia"/>
      <w:lang w:eastAsia="ru-RU"/>
    </w:rPr>
  </w:style>
  <w:style w:type="paragraph" w:styleId="1">
    <w:name w:val="heading 1"/>
    <w:basedOn w:val="a"/>
    <w:link w:val="10"/>
    <w:uiPriority w:val="9"/>
    <w:qFormat/>
    <w:rsid w:val="00FD02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4A0E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D02FA"/>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2B4D2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96F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A0E08"/>
    <w:rPr>
      <w:rFonts w:asciiTheme="majorHAnsi" w:eastAsiaTheme="majorEastAsia" w:hAnsiTheme="majorHAnsi" w:cstheme="majorBidi"/>
      <w:b/>
      <w:bCs/>
      <w:color w:val="4F81BD" w:themeColor="accent1"/>
      <w:sz w:val="26"/>
      <w:szCs w:val="26"/>
      <w:lang w:eastAsia="ru-RU"/>
    </w:rPr>
  </w:style>
  <w:style w:type="paragraph" w:styleId="a3">
    <w:name w:val="Title"/>
    <w:basedOn w:val="a"/>
    <w:link w:val="a4"/>
    <w:uiPriority w:val="99"/>
    <w:qFormat/>
    <w:rsid w:val="004A0E08"/>
    <w:pPr>
      <w:spacing w:after="0" w:line="240" w:lineRule="auto"/>
      <w:jc w:val="center"/>
    </w:pPr>
    <w:rPr>
      <w:rFonts w:ascii="Times New Roman" w:eastAsia="Times New Roman" w:hAnsi="Times New Roman" w:cs="Times New Roman"/>
      <w:sz w:val="28"/>
      <w:szCs w:val="24"/>
    </w:rPr>
  </w:style>
  <w:style w:type="character" w:customStyle="1" w:styleId="a4">
    <w:name w:val="Название Знак"/>
    <w:basedOn w:val="a0"/>
    <w:link w:val="a3"/>
    <w:uiPriority w:val="99"/>
    <w:rsid w:val="004A0E08"/>
    <w:rPr>
      <w:rFonts w:ascii="Times New Roman" w:eastAsia="Times New Roman" w:hAnsi="Times New Roman" w:cs="Times New Roman"/>
      <w:sz w:val="28"/>
      <w:szCs w:val="24"/>
      <w:lang w:eastAsia="ru-RU"/>
    </w:rPr>
  </w:style>
  <w:style w:type="paragraph" w:styleId="a5">
    <w:name w:val="List Paragraph"/>
    <w:basedOn w:val="a"/>
    <w:uiPriority w:val="34"/>
    <w:qFormat/>
    <w:rsid w:val="004A0E08"/>
    <w:pPr>
      <w:ind w:left="720"/>
      <w:contextualSpacing/>
    </w:pPr>
  </w:style>
  <w:style w:type="table" w:styleId="a6">
    <w:name w:val="Table Grid"/>
    <w:basedOn w:val="a1"/>
    <w:uiPriority w:val="59"/>
    <w:rsid w:val="004223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Body Text 2"/>
    <w:basedOn w:val="a"/>
    <w:link w:val="22"/>
    <w:uiPriority w:val="99"/>
    <w:semiHidden/>
    <w:unhideWhenUsed/>
    <w:rsid w:val="00901EE5"/>
    <w:pPr>
      <w:spacing w:after="120" w:line="480" w:lineRule="auto"/>
    </w:pPr>
  </w:style>
  <w:style w:type="character" w:customStyle="1" w:styleId="22">
    <w:name w:val="Основной текст 2 Знак"/>
    <w:basedOn w:val="a0"/>
    <w:link w:val="21"/>
    <w:uiPriority w:val="99"/>
    <w:semiHidden/>
    <w:rsid w:val="00901EE5"/>
    <w:rPr>
      <w:rFonts w:eastAsiaTheme="minorEastAsia"/>
      <w:lang w:eastAsia="ru-RU"/>
    </w:rPr>
  </w:style>
  <w:style w:type="paragraph" w:styleId="a7">
    <w:name w:val="Balloon Text"/>
    <w:basedOn w:val="a"/>
    <w:link w:val="a8"/>
    <w:uiPriority w:val="99"/>
    <w:semiHidden/>
    <w:unhideWhenUsed/>
    <w:rsid w:val="007660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604B"/>
    <w:rPr>
      <w:rFonts w:ascii="Tahoma" w:eastAsiaTheme="minorEastAsia" w:hAnsi="Tahoma" w:cs="Tahoma"/>
      <w:sz w:val="16"/>
      <w:szCs w:val="16"/>
      <w:lang w:eastAsia="ru-RU"/>
    </w:rPr>
  </w:style>
  <w:style w:type="paragraph" w:customStyle="1" w:styleId="a9">
    <w:name w:val="АА"/>
    <w:basedOn w:val="a"/>
    <w:qFormat/>
    <w:rsid w:val="0076604B"/>
    <w:pPr>
      <w:overflowPunct w:val="0"/>
      <w:autoSpaceDE w:val="0"/>
      <w:autoSpaceDN w:val="0"/>
      <w:adjustRightInd w:val="0"/>
      <w:spacing w:after="0" w:line="360" w:lineRule="auto"/>
      <w:ind w:firstLine="720"/>
      <w:contextualSpacing/>
      <w:jc w:val="both"/>
    </w:pPr>
    <w:rPr>
      <w:rFonts w:ascii="Times New Roman" w:eastAsia="Times New Roman" w:hAnsi="Times New Roman" w:cs="Times New Roman"/>
      <w:sz w:val="28"/>
      <w:szCs w:val="28"/>
    </w:rPr>
  </w:style>
  <w:style w:type="paragraph" w:customStyle="1" w:styleId="aa">
    <w:name w:val="Б"/>
    <w:basedOn w:val="a"/>
    <w:qFormat/>
    <w:rsid w:val="0076604B"/>
    <w:pPr>
      <w:spacing w:after="0" w:line="360" w:lineRule="auto"/>
      <w:contextualSpacing/>
      <w:jc w:val="both"/>
    </w:pPr>
    <w:rPr>
      <w:rFonts w:ascii="Times New Roman" w:eastAsia="Times New Roman" w:hAnsi="Times New Roman" w:cs="Times New Roman"/>
      <w:sz w:val="20"/>
      <w:szCs w:val="24"/>
    </w:rPr>
  </w:style>
  <w:style w:type="paragraph" w:styleId="ab">
    <w:name w:val="No Spacing"/>
    <w:uiPriority w:val="1"/>
    <w:qFormat/>
    <w:rsid w:val="005F5523"/>
    <w:pPr>
      <w:spacing w:after="0" w:line="240" w:lineRule="auto"/>
    </w:pPr>
  </w:style>
  <w:style w:type="table" w:customStyle="1" w:styleId="11">
    <w:name w:val="Сетка таблицы1"/>
    <w:basedOn w:val="a1"/>
    <w:next w:val="a6"/>
    <w:uiPriority w:val="59"/>
    <w:rsid w:val="005F5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iPriority w:val="99"/>
    <w:semiHidden/>
    <w:unhideWhenUsed/>
    <w:rsid w:val="005F5523"/>
    <w:pPr>
      <w:spacing w:after="120"/>
    </w:pPr>
    <w:rPr>
      <w:sz w:val="16"/>
      <w:szCs w:val="16"/>
    </w:rPr>
  </w:style>
  <w:style w:type="character" w:customStyle="1" w:styleId="32">
    <w:name w:val="Основной текст 3 Знак"/>
    <w:basedOn w:val="a0"/>
    <w:link w:val="31"/>
    <w:uiPriority w:val="99"/>
    <w:semiHidden/>
    <w:rsid w:val="005F5523"/>
    <w:rPr>
      <w:rFonts w:eastAsiaTheme="minorEastAsia"/>
      <w:sz w:val="16"/>
      <w:szCs w:val="16"/>
      <w:lang w:eastAsia="ru-RU"/>
    </w:rPr>
  </w:style>
  <w:style w:type="table" w:customStyle="1" w:styleId="23">
    <w:name w:val="Сетка таблицы2"/>
    <w:basedOn w:val="a1"/>
    <w:next w:val="a6"/>
    <w:uiPriority w:val="59"/>
    <w:rsid w:val="00FD0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FD02F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D02FA"/>
    <w:rPr>
      <w:rFonts w:eastAsiaTheme="minorEastAsia"/>
      <w:lang w:eastAsia="ru-RU"/>
    </w:rPr>
  </w:style>
  <w:style w:type="paragraph" w:styleId="ae">
    <w:name w:val="footer"/>
    <w:basedOn w:val="a"/>
    <w:link w:val="af"/>
    <w:uiPriority w:val="99"/>
    <w:unhideWhenUsed/>
    <w:rsid w:val="00FD02F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D02FA"/>
    <w:rPr>
      <w:rFonts w:eastAsiaTheme="minorEastAsia"/>
      <w:lang w:eastAsia="ru-RU"/>
    </w:rPr>
  </w:style>
  <w:style w:type="character" w:customStyle="1" w:styleId="10">
    <w:name w:val="Заголовок 1 Знак"/>
    <w:basedOn w:val="a0"/>
    <w:link w:val="1"/>
    <w:uiPriority w:val="9"/>
    <w:rsid w:val="00FD02F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FD02FA"/>
    <w:rPr>
      <w:rFonts w:asciiTheme="majorHAnsi" w:eastAsiaTheme="majorEastAsia" w:hAnsiTheme="majorHAnsi" w:cstheme="majorBidi"/>
      <w:b/>
      <w:bCs/>
      <w:color w:val="4F81BD" w:themeColor="accent1"/>
    </w:rPr>
  </w:style>
  <w:style w:type="numbering" w:customStyle="1" w:styleId="12">
    <w:name w:val="Нет списка1"/>
    <w:next w:val="a2"/>
    <w:uiPriority w:val="99"/>
    <w:semiHidden/>
    <w:unhideWhenUsed/>
    <w:rsid w:val="00FD02FA"/>
  </w:style>
  <w:style w:type="character" w:customStyle="1" w:styleId="apple-converted-space">
    <w:name w:val="apple-converted-space"/>
    <w:basedOn w:val="a0"/>
    <w:rsid w:val="00FD02FA"/>
  </w:style>
  <w:style w:type="paragraph" w:styleId="af0">
    <w:name w:val="Normal (Web)"/>
    <w:basedOn w:val="a"/>
    <w:uiPriority w:val="99"/>
    <w:unhideWhenUsed/>
    <w:rsid w:val="00FD02FA"/>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FD02FA"/>
    <w:rPr>
      <w:b/>
      <w:bCs/>
    </w:rPr>
  </w:style>
  <w:style w:type="character" w:customStyle="1" w:styleId="xl28">
    <w:name w:val="xl28"/>
    <w:basedOn w:val="a0"/>
    <w:rsid w:val="00FD02FA"/>
  </w:style>
  <w:style w:type="character" w:customStyle="1" w:styleId="xl29">
    <w:name w:val="xl29"/>
    <w:basedOn w:val="a0"/>
    <w:rsid w:val="00FD02FA"/>
  </w:style>
  <w:style w:type="paragraph" w:customStyle="1" w:styleId="imalignjustify">
    <w:name w:val="imalign_justify"/>
    <w:basedOn w:val="a"/>
    <w:rsid w:val="00FD02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
    <w:name w:val="ff2"/>
    <w:basedOn w:val="a0"/>
    <w:rsid w:val="00FD02FA"/>
  </w:style>
  <w:style w:type="paragraph" w:customStyle="1" w:styleId="imalignleft">
    <w:name w:val="imalign_left"/>
    <w:basedOn w:val="a"/>
    <w:rsid w:val="00FD02FA"/>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semiHidden/>
    <w:unhideWhenUsed/>
    <w:rsid w:val="00FD02FA"/>
    <w:rPr>
      <w:color w:val="0000FF"/>
      <w:u w:val="single"/>
    </w:rPr>
  </w:style>
  <w:style w:type="character" w:customStyle="1" w:styleId="ff3">
    <w:name w:val="ff3"/>
    <w:basedOn w:val="a0"/>
    <w:rsid w:val="00FD02FA"/>
  </w:style>
  <w:style w:type="paragraph" w:customStyle="1" w:styleId="imaligncenter">
    <w:name w:val="imalign_center"/>
    <w:basedOn w:val="a"/>
    <w:rsid w:val="00FD02F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3">
    <w:name w:val="Сетка таблицы3"/>
    <w:basedOn w:val="a1"/>
    <w:next w:val="a6"/>
    <w:uiPriority w:val="59"/>
    <w:rsid w:val="00D25B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2B4D2D"/>
    <w:rPr>
      <w:rFonts w:asciiTheme="majorHAnsi" w:eastAsiaTheme="majorEastAsia" w:hAnsiTheme="majorHAnsi" w:cstheme="majorBidi"/>
      <w:b/>
      <w:bCs/>
      <w:i/>
      <w:iCs/>
      <w:color w:val="4F81BD" w:themeColor="accent1"/>
      <w:lang w:eastAsia="ru-RU"/>
    </w:rPr>
  </w:style>
  <w:style w:type="paragraph" w:styleId="af3">
    <w:name w:val="Body Text Indent"/>
    <w:basedOn w:val="a"/>
    <w:link w:val="af4"/>
    <w:uiPriority w:val="99"/>
    <w:semiHidden/>
    <w:unhideWhenUsed/>
    <w:rsid w:val="002B4D2D"/>
    <w:pPr>
      <w:spacing w:after="120"/>
      <w:ind w:left="283"/>
    </w:pPr>
  </w:style>
  <w:style w:type="character" w:customStyle="1" w:styleId="af4">
    <w:name w:val="Основной текст с отступом Знак"/>
    <w:basedOn w:val="a0"/>
    <w:link w:val="af3"/>
    <w:uiPriority w:val="99"/>
    <w:semiHidden/>
    <w:rsid w:val="002B4D2D"/>
    <w:rPr>
      <w:rFonts w:eastAsiaTheme="minorEastAsia"/>
      <w:lang w:eastAsia="ru-RU"/>
    </w:rPr>
  </w:style>
  <w:style w:type="character" w:styleId="af5">
    <w:name w:val="Emphasis"/>
    <w:basedOn w:val="a0"/>
    <w:qFormat/>
    <w:rsid w:val="00CD3D9A"/>
    <w:rPr>
      <w:i/>
      <w:iCs/>
    </w:rPr>
  </w:style>
  <w:style w:type="character" w:customStyle="1" w:styleId="50">
    <w:name w:val="Заголовок 5 Знак"/>
    <w:basedOn w:val="a0"/>
    <w:link w:val="5"/>
    <w:uiPriority w:val="9"/>
    <w:semiHidden/>
    <w:rsid w:val="00E96F63"/>
    <w:rPr>
      <w:rFonts w:asciiTheme="majorHAnsi" w:eastAsiaTheme="majorEastAsia" w:hAnsiTheme="majorHAnsi" w:cstheme="majorBidi"/>
      <w:color w:val="243F60" w:themeColor="accent1" w:themeShade="7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0972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gif"/><Relationship Id="rId21" Type="http://schemas.openxmlformats.org/officeDocument/2006/relationships/image" Target="media/image15.gif"/><Relationship Id="rId42" Type="http://schemas.openxmlformats.org/officeDocument/2006/relationships/image" Target="media/image36.gif"/><Relationship Id="rId63" Type="http://schemas.openxmlformats.org/officeDocument/2006/relationships/oleObject" Target="embeddings/oleObject7.bin"/><Relationship Id="rId84" Type="http://schemas.openxmlformats.org/officeDocument/2006/relationships/image" Target="media/image61.gif"/><Relationship Id="rId138" Type="http://schemas.openxmlformats.org/officeDocument/2006/relationships/image" Target="media/image102.jpeg"/><Relationship Id="rId159" Type="http://schemas.openxmlformats.org/officeDocument/2006/relationships/image" Target="media/image123.jpeg"/><Relationship Id="rId170" Type="http://schemas.openxmlformats.org/officeDocument/2006/relationships/image" Target="media/image133.png"/><Relationship Id="rId191" Type="http://schemas.openxmlformats.org/officeDocument/2006/relationships/image" Target="media/image153.gif"/><Relationship Id="rId205" Type="http://schemas.openxmlformats.org/officeDocument/2006/relationships/image" Target="media/image167.jpeg"/><Relationship Id="rId107" Type="http://schemas.openxmlformats.org/officeDocument/2006/relationships/oleObject" Target="embeddings/oleObject22.bin"/><Relationship Id="rId11" Type="http://schemas.openxmlformats.org/officeDocument/2006/relationships/image" Target="media/image5.gif"/><Relationship Id="rId32" Type="http://schemas.openxmlformats.org/officeDocument/2006/relationships/image" Target="media/image26.gif"/><Relationship Id="rId37" Type="http://schemas.openxmlformats.org/officeDocument/2006/relationships/image" Target="media/image31.gif"/><Relationship Id="rId53" Type="http://schemas.openxmlformats.org/officeDocument/2006/relationships/oleObject" Target="embeddings/oleObject2.bin"/><Relationship Id="rId58" Type="http://schemas.openxmlformats.org/officeDocument/2006/relationships/image" Target="media/image48.wmf"/><Relationship Id="rId74" Type="http://schemas.openxmlformats.org/officeDocument/2006/relationships/image" Target="media/image56.wmf"/><Relationship Id="rId79" Type="http://schemas.openxmlformats.org/officeDocument/2006/relationships/oleObject" Target="embeddings/oleObject15.bin"/><Relationship Id="rId102" Type="http://schemas.openxmlformats.org/officeDocument/2006/relationships/image" Target="media/image75.gif"/><Relationship Id="rId123" Type="http://schemas.openxmlformats.org/officeDocument/2006/relationships/hyperlink" Target="http://electrikam.com/wp-content/uploads/2015/04/clip_image00211.gif" TargetMode="External"/><Relationship Id="rId128" Type="http://schemas.openxmlformats.org/officeDocument/2006/relationships/oleObject" Target="embeddings/oleObject25.bin"/><Relationship Id="rId144" Type="http://schemas.openxmlformats.org/officeDocument/2006/relationships/image" Target="media/image108.jpeg"/><Relationship Id="rId149" Type="http://schemas.openxmlformats.org/officeDocument/2006/relationships/image" Target="media/image113.jpeg"/><Relationship Id="rId5" Type="http://schemas.openxmlformats.org/officeDocument/2006/relationships/footnotes" Target="footnotes.xml"/><Relationship Id="rId90" Type="http://schemas.openxmlformats.org/officeDocument/2006/relationships/image" Target="media/image67.wmf"/><Relationship Id="rId95" Type="http://schemas.openxmlformats.org/officeDocument/2006/relationships/oleObject" Target="embeddings/oleObject20.bin"/><Relationship Id="rId160" Type="http://schemas.openxmlformats.org/officeDocument/2006/relationships/image" Target="media/image124.jpeg"/><Relationship Id="rId165" Type="http://schemas.openxmlformats.org/officeDocument/2006/relationships/image" Target="media/image129.jpeg"/><Relationship Id="rId181" Type="http://schemas.openxmlformats.org/officeDocument/2006/relationships/image" Target="media/image144.png"/><Relationship Id="rId186" Type="http://schemas.openxmlformats.org/officeDocument/2006/relationships/image" Target="media/image148.gif"/><Relationship Id="rId211" Type="http://schemas.openxmlformats.org/officeDocument/2006/relationships/fontTable" Target="fontTable.xml"/><Relationship Id="rId22" Type="http://schemas.openxmlformats.org/officeDocument/2006/relationships/image" Target="media/image16.gif"/><Relationship Id="rId27" Type="http://schemas.openxmlformats.org/officeDocument/2006/relationships/image" Target="media/image21.gif"/><Relationship Id="rId43" Type="http://schemas.openxmlformats.org/officeDocument/2006/relationships/image" Target="media/image37.gif"/><Relationship Id="rId48" Type="http://schemas.openxmlformats.org/officeDocument/2006/relationships/image" Target="media/image42.emf"/><Relationship Id="rId64" Type="http://schemas.openxmlformats.org/officeDocument/2006/relationships/image" Target="media/image51.wmf"/><Relationship Id="rId69" Type="http://schemas.openxmlformats.org/officeDocument/2006/relationships/oleObject" Target="embeddings/oleObject10.bin"/><Relationship Id="rId113" Type="http://schemas.openxmlformats.org/officeDocument/2006/relationships/image" Target="media/image84.png"/><Relationship Id="rId118" Type="http://schemas.openxmlformats.org/officeDocument/2006/relationships/image" Target="media/image88.gif"/><Relationship Id="rId134" Type="http://schemas.openxmlformats.org/officeDocument/2006/relationships/image" Target="media/image98.jpeg"/><Relationship Id="rId139" Type="http://schemas.openxmlformats.org/officeDocument/2006/relationships/image" Target="media/image103.jpeg"/><Relationship Id="rId80" Type="http://schemas.openxmlformats.org/officeDocument/2006/relationships/image" Target="media/image59.wmf"/><Relationship Id="rId85" Type="http://schemas.openxmlformats.org/officeDocument/2006/relationships/image" Target="media/image62.gif"/><Relationship Id="rId150" Type="http://schemas.openxmlformats.org/officeDocument/2006/relationships/image" Target="media/image114.jpeg"/><Relationship Id="rId155" Type="http://schemas.openxmlformats.org/officeDocument/2006/relationships/image" Target="media/image119.jpeg"/><Relationship Id="rId171" Type="http://schemas.openxmlformats.org/officeDocument/2006/relationships/image" Target="media/image134.png"/><Relationship Id="rId176" Type="http://schemas.openxmlformats.org/officeDocument/2006/relationships/image" Target="media/image139.png"/><Relationship Id="rId192" Type="http://schemas.openxmlformats.org/officeDocument/2006/relationships/image" Target="media/image154.gif"/><Relationship Id="rId197" Type="http://schemas.openxmlformats.org/officeDocument/2006/relationships/image" Target="media/image159.png"/><Relationship Id="rId206" Type="http://schemas.openxmlformats.org/officeDocument/2006/relationships/image" Target="media/image168.jpeg"/><Relationship Id="rId201" Type="http://schemas.openxmlformats.org/officeDocument/2006/relationships/image" Target="media/image163.jpeg"/><Relationship Id="rId12" Type="http://schemas.openxmlformats.org/officeDocument/2006/relationships/image" Target="media/image6.gif"/><Relationship Id="rId17" Type="http://schemas.openxmlformats.org/officeDocument/2006/relationships/image" Target="media/image11.gif"/><Relationship Id="rId33" Type="http://schemas.openxmlformats.org/officeDocument/2006/relationships/image" Target="media/image27.gif"/><Relationship Id="rId38" Type="http://schemas.openxmlformats.org/officeDocument/2006/relationships/image" Target="media/image32.gif"/><Relationship Id="rId59" Type="http://schemas.openxmlformats.org/officeDocument/2006/relationships/oleObject" Target="embeddings/oleObject5.bin"/><Relationship Id="rId103" Type="http://schemas.openxmlformats.org/officeDocument/2006/relationships/image" Target="media/image76.gif"/><Relationship Id="rId108" Type="http://schemas.openxmlformats.org/officeDocument/2006/relationships/image" Target="media/image80.wmf"/><Relationship Id="rId124" Type="http://schemas.openxmlformats.org/officeDocument/2006/relationships/image" Target="media/image91.gif"/><Relationship Id="rId129" Type="http://schemas.openxmlformats.org/officeDocument/2006/relationships/image" Target="media/image94.wmf"/><Relationship Id="rId54" Type="http://schemas.openxmlformats.org/officeDocument/2006/relationships/image" Target="media/image46.wmf"/><Relationship Id="rId70" Type="http://schemas.openxmlformats.org/officeDocument/2006/relationships/image" Target="media/image54.png"/><Relationship Id="rId75" Type="http://schemas.openxmlformats.org/officeDocument/2006/relationships/oleObject" Target="embeddings/oleObject13.bin"/><Relationship Id="rId91" Type="http://schemas.openxmlformats.org/officeDocument/2006/relationships/oleObject" Target="embeddings/oleObject18.bin"/><Relationship Id="rId96" Type="http://schemas.openxmlformats.org/officeDocument/2006/relationships/image" Target="media/image70.wmf"/><Relationship Id="rId140" Type="http://schemas.openxmlformats.org/officeDocument/2006/relationships/image" Target="media/image104.jpeg"/><Relationship Id="rId145" Type="http://schemas.openxmlformats.org/officeDocument/2006/relationships/image" Target="media/image109.jpeg"/><Relationship Id="rId161" Type="http://schemas.openxmlformats.org/officeDocument/2006/relationships/image" Target="media/image125.jpeg"/><Relationship Id="rId166" Type="http://schemas.openxmlformats.org/officeDocument/2006/relationships/image" Target="media/image130.jpeg"/><Relationship Id="rId182" Type="http://schemas.openxmlformats.org/officeDocument/2006/relationships/image" Target="media/image145.png"/><Relationship Id="rId187" Type="http://schemas.openxmlformats.org/officeDocument/2006/relationships/image" Target="media/image149.gi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theme" Target="theme/theme1.xml"/><Relationship Id="rId23" Type="http://schemas.openxmlformats.org/officeDocument/2006/relationships/image" Target="media/image17.gif"/><Relationship Id="rId28" Type="http://schemas.openxmlformats.org/officeDocument/2006/relationships/image" Target="media/image22.gif"/><Relationship Id="rId49" Type="http://schemas.openxmlformats.org/officeDocument/2006/relationships/image" Target="media/image43.emf"/><Relationship Id="rId114" Type="http://schemas.openxmlformats.org/officeDocument/2006/relationships/image" Target="media/image85.png"/><Relationship Id="rId119" Type="http://schemas.openxmlformats.org/officeDocument/2006/relationships/hyperlink" Target="http://electrikam.com/wp-content/uploads/2015/04/clip_image0021.jpg" TargetMode="External"/><Relationship Id="rId44" Type="http://schemas.openxmlformats.org/officeDocument/2006/relationships/image" Target="media/image38.gif"/><Relationship Id="rId60" Type="http://schemas.openxmlformats.org/officeDocument/2006/relationships/image" Target="media/image49.wmf"/><Relationship Id="rId65" Type="http://schemas.openxmlformats.org/officeDocument/2006/relationships/oleObject" Target="embeddings/oleObject8.bin"/><Relationship Id="rId81" Type="http://schemas.openxmlformats.org/officeDocument/2006/relationships/oleObject" Target="embeddings/oleObject16.bin"/><Relationship Id="rId86" Type="http://schemas.openxmlformats.org/officeDocument/2006/relationships/image" Target="media/image63.gif"/><Relationship Id="rId130" Type="http://schemas.openxmlformats.org/officeDocument/2006/relationships/oleObject" Target="embeddings/oleObject26.bin"/><Relationship Id="rId135" Type="http://schemas.openxmlformats.org/officeDocument/2006/relationships/image" Target="media/image99.jpeg"/><Relationship Id="rId151" Type="http://schemas.openxmlformats.org/officeDocument/2006/relationships/image" Target="media/image115.jpeg"/><Relationship Id="rId156" Type="http://schemas.openxmlformats.org/officeDocument/2006/relationships/image" Target="media/image120.jpeg"/><Relationship Id="rId177" Type="http://schemas.openxmlformats.org/officeDocument/2006/relationships/image" Target="media/image140.png"/><Relationship Id="rId198" Type="http://schemas.openxmlformats.org/officeDocument/2006/relationships/image" Target="media/image160.jpeg"/><Relationship Id="rId172" Type="http://schemas.openxmlformats.org/officeDocument/2006/relationships/image" Target="media/image135.png"/><Relationship Id="rId193" Type="http://schemas.openxmlformats.org/officeDocument/2006/relationships/image" Target="media/image155.gif"/><Relationship Id="rId202" Type="http://schemas.openxmlformats.org/officeDocument/2006/relationships/image" Target="media/image164.jpeg"/><Relationship Id="rId207" Type="http://schemas.openxmlformats.org/officeDocument/2006/relationships/image" Target="media/image169.jpeg"/><Relationship Id="rId13" Type="http://schemas.openxmlformats.org/officeDocument/2006/relationships/image" Target="media/image7.gif"/><Relationship Id="rId18" Type="http://schemas.openxmlformats.org/officeDocument/2006/relationships/image" Target="media/image12.gif"/><Relationship Id="rId39" Type="http://schemas.openxmlformats.org/officeDocument/2006/relationships/image" Target="media/image33.gif"/><Relationship Id="rId109" Type="http://schemas.openxmlformats.org/officeDocument/2006/relationships/oleObject" Target="embeddings/oleObject23.bin"/><Relationship Id="rId34" Type="http://schemas.openxmlformats.org/officeDocument/2006/relationships/image" Target="media/image28.gif"/><Relationship Id="rId50" Type="http://schemas.openxmlformats.org/officeDocument/2006/relationships/image" Target="media/image44.wmf"/><Relationship Id="rId55" Type="http://schemas.openxmlformats.org/officeDocument/2006/relationships/oleObject" Target="embeddings/oleObject3.bin"/><Relationship Id="rId76" Type="http://schemas.openxmlformats.org/officeDocument/2006/relationships/image" Target="media/image57.wmf"/><Relationship Id="rId97" Type="http://schemas.openxmlformats.org/officeDocument/2006/relationships/oleObject" Target="embeddings/oleObject21.bin"/><Relationship Id="rId104" Type="http://schemas.openxmlformats.org/officeDocument/2006/relationships/image" Target="media/image77.gif"/><Relationship Id="rId120" Type="http://schemas.openxmlformats.org/officeDocument/2006/relationships/image" Target="media/image89.jpeg"/><Relationship Id="rId125" Type="http://schemas.openxmlformats.org/officeDocument/2006/relationships/hyperlink" Target="http://electrikam.com/wp-content/uploads/2015/04/clip_image002171.jpg" TargetMode="External"/><Relationship Id="rId141" Type="http://schemas.openxmlformats.org/officeDocument/2006/relationships/image" Target="media/image105.jpeg"/><Relationship Id="rId146" Type="http://schemas.openxmlformats.org/officeDocument/2006/relationships/image" Target="media/image110.jpeg"/><Relationship Id="rId167" Type="http://schemas.openxmlformats.org/officeDocument/2006/relationships/hyperlink" Target="http://www.kgau.ru/distance/etf_03/el-teh-ppp/et202.htm" TargetMode="External"/><Relationship Id="rId188" Type="http://schemas.openxmlformats.org/officeDocument/2006/relationships/image" Target="media/image150.gif"/><Relationship Id="rId7" Type="http://schemas.openxmlformats.org/officeDocument/2006/relationships/image" Target="media/image1.gif"/><Relationship Id="rId71" Type="http://schemas.openxmlformats.org/officeDocument/2006/relationships/oleObject" Target="embeddings/oleObject11.bin"/><Relationship Id="rId92" Type="http://schemas.openxmlformats.org/officeDocument/2006/relationships/image" Target="media/image68.wmf"/><Relationship Id="rId162" Type="http://schemas.openxmlformats.org/officeDocument/2006/relationships/image" Target="media/image126.jpeg"/><Relationship Id="rId183" Type="http://schemas.openxmlformats.org/officeDocument/2006/relationships/oleObject" Target="embeddings/oleObject27.bin"/><Relationship Id="rId213" Type="http://schemas.microsoft.com/office/2007/relationships/stylesWithEffects" Target="stylesWithEffects.xml"/><Relationship Id="rId2" Type="http://schemas.openxmlformats.org/officeDocument/2006/relationships/styles" Target="styles.xml"/><Relationship Id="rId29" Type="http://schemas.openxmlformats.org/officeDocument/2006/relationships/image" Target="media/image23.gif"/><Relationship Id="rId24" Type="http://schemas.openxmlformats.org/officeDocument/2006/relationships/image" Target="media/image18.gif"/><Relationship Id="rId40" Type="http://schemas.openxmlformats.org/officeDocument/2006/relationships/image" Target="media/image34.gif"/><Relationship Id="rId45" Type="http://schemas.openxmlformats.org/officeDocument/2006/relationships/image" Target="media/image39.gif"/><Relationship Id="rId66" Type="http://schemas.openxmlformats.org/officeDocument/2006/relationships/image" Target="media/image52.wmf"/><Relationship Id="rId87" Type="http://schemas.openxmlformats.org/officeDocument/2006/relationships/image" Target="media/image64.gif"/><Relationship Id="rId110" Type="http://schemas.openxmlformats.org/officeDocument/2006/relationships/image" Target="media/image81.gif"/><Relationship Id="rId115" Type="http://schemas.openxmlformats.org/officeDocument/2006/relationships/oleObject" Target="embeddings/oleObject24.bin"/><Relationship Id="rId131" Type="http://schemas.openxmlformats.org/officeDocument/2006/relationships/image" Target="media/image95.jpeg"/><Relationship Id="rId136" Type="http://schemas.openxmlformats.org/officeDocument/2006/relationships/image" Target="media/image100.jpeg"/><Relationship Id="rId157" Type="http://schemas.openxmlformats.org/officeDocument/2006/relationships/image" Target="media/image121.jpeg"/><Relationship Id="rId178" Type="http://schemas.openxmlformats.org/officeDocument/2006/relationships/image" Target="media/image141.png"/><Relationship Id="rId61" Type="http://schemas.openxmlformats.org/officeDocument/2006/relationships/oleObject" Target="embeddings/oleObject6.bin"/><Relationship Id="rId82" Type="http://schemas.openxmlformats.org/officeDocument/2006/relationships/image" Target="media/image60.png"/><Relationship Id="rId152" Type="http://schemas.openxmlformats.org/officeDocument/2006/relationships/image" Target="media/image116.jpeg"/><Relationship Id="rId173" Type="http://schemas.openxmlformats.org/officeDocument/2006/relationships/image" Target="media/image136.png"/><Relationship Id="rId194" Type="http://schemas.openxmlformats.org/officeDocument/2006/relationships/image" Target="media/image156.gif"/><Relationship Id="rId199" Type="http://schemas.openxmlformats.org/officeDocument/2006/relationships/image" Target="media/image161.png"/><Relationship Id="rId203" Type="http://schemas.openxmlformats.org/officeDocument/2006/relationships/image" Target="media/image165.jpeg"/><Relationship Id="rId208" Type="http://schemas.openxmlformats.org/officeDocument/2006/relationships/image" Target="media/image170.jpeg"/><Relationship Id="rId19" Type="http://schemas.openxmlformats.org/officeDocument/2006/relationships/image" Target="media/image13.gif"/><Relationship Id="rId14" Type="http://schemas.openxmlformats.org/officeDocument/2006/relationships/image" Target="media/image8.gif"/><Relationship Id="rId30" Type="http://schemas.openxmlformats.org/officeDocument/2006/relationships/image" Target="media/image24.gif"/><Relationship Id="rId35" Type="http://schemas.openxmlformats.org/officeDocument/2006/relationships/image" Target="media/image29.gif"/><Relationship Id="rId56" Type="http://schemas.openxmlformats.org/officeDocument/2006/relationships/image" Target="media/image47.wmf"/><Relationship Id="rId77" Type="http://schemas.openxmlformats.org/officeDocument/2006/relationships/oleObject" Target="embeddings/oleObject14.bin"/><Relationship Id="rId100" Type="http://schemas.openxmlformats.org/officeDocument/2006/relationships/image" Target="media/image73.gif"/><Relationship Id="rId105" Type="http://schemas.openxmlformats.org/officeDocument/2006/relationships/image" Target="media/image78.gif"/><Relationship Id="rId126" Type="http://schemas.openxmlformats.org/officeDocument/2006/relationships/image" Target="media/image92.jpeg"/><Relationship Id="rId147" Type="http://schemas.openxmlformats.org/officeDocument/2006/relationships/image" Target="media/image111.jpeg"/><Relationship Id="rId168" Type="http://schemas.openxmlformats.org/officeDocument/2006/relationships/image" Target="media/image131.png"/><Relationship Id="rId8" Type="http://schemas.openxmlformats.org/officeDocument/2006/relationships/image" Target="media/image2.gif"/><Relationship Id="rId51" Type="http://schemas.openxmlformats.org/officeDocument/2006/relationships/oleObject" Target="embeddings/oleObject1.bin"/><Relationship Id="rId72" Type="http://schemas.openxmlformats.org/officeDocument/2006/relationships/image" Target="media/image55.wmf"/><Relationship Id="rId93" Type="http://schemas.openxmlformats.org/officeDocument/2006/relationships/oleObject" Target="embeddings/oleObject19.bin"/><Relationship Id="rId98" Type="http://schemas.openxmlformats.org/officeDocument/2006/relationships/image" Target="media/image71.gif"/><Relationship Id="rId121" Type="http://schemas.openxmlformats.org/officeDocument/2006/relationships/hyperlink" Target="http://electrikam.com/wp-content/uploads/2015/04/clip_image002131.jpg" TargetMode="External"/><Relationship Id="rId142" Type="http://schemas.openxmlformats.org/officeDocument/2006/relationships/image" Target="media/image106.jpeg"/><Relationship Id="rId163" Type="http://schemas.openxmlformats.org/officeDocument/2006/relationships/image" Target="media/image127.jpeg"/><Relationship Id="rId184" Type="http://schemas.openxmlformats.org/officeDocument/2006/relationships/image" Target="media/image146.jpeg"/><Relationship Id="rId189" Type="http://schemas.openxmlformats.org/officeDocument/2006/relationships/image" Target="media/image151.gif"/><Relationship Id="rId3" Type="http://schemas.openxmlformats.org/officeDocument/2006/relationships/settings" Target="settings.xml"/><Relationship Id="rId25" Type="http://schemas.openxmlformats.org/officeDocument/2006/relationships/image" Target="media/image19.gif"/><Relationship Id="rId46" Type="http://schemas.openxmlformats.org/officeDocument/2006/relationships/image" Target="media/image40.gif"/><Relationship Id="rId67" Type="http://schemas.openxmlformats.org/officeDocument/2006/relationships/oleObject" Target="embeddings/oleObject9.bin"/><Relationship Id="rId116" Type="http://schemas.openxmlformats.org/officeDocument/2006/relationships/image" Target="media/image86.gif"/><Relationship Id="rId137" Type="http://schemas.openxmlformats.org/officeDocument/2006/relationships/image" Target="media/image101.jpeg"/><Relationship Id="rId158" Type="http://schemas.openxmlformats.org/officeDocument/2006/relationships/image" Target="media/image122.jpeg"/><Relationship Id="rId20" Type="http://schemas.openxmlformats.org/officeDocument/2006/relationships/image" Target="media/image14.gif"/><Relationship Id="rId41" Type="http://schemas.openxmlformats.org/officeDocument/2006/relationships/image" Target="media/image35.gif"/><Relationship Id="rId62" Type="http://schemas.openxmlformats.org/officeDocument/2006/relationships/image" Target="media/image50.wmf"/><Relationship Id="rId83" Type="http://schemas.openxmlformats.org/officeDocument/2006/relationships/oleObject" Target="embeddings/oleObject17.bin"/><Relationship Id="rId88" Type="http://schemas.openxmlformats.org/officeDocument/2006/relationships/image" Target="media/image65.gif"/><Relationship Id="rId111" Type="http://schemas.openxmlformats.org/officeDocument/2006/relationships/image" Target="media/image82.jpeg"/><Relationship Id="rId132" Type="http://schemas.openxmlformats.org/officeDocument/2006/relationships/image" Target="media/image96.jpeg"/><Relationship Id="rId153" Type="http://schemas.openxmlformats.org/officeDocument/2006/relationships/image" Target="media/image117.jpeg"/><Relationship Id="rId174" Type="http://schemas.openxmlformats.org/officeDocument/2006/relationships/image" Target="media/image137.png"/><Relationship Id="rId179" Type="http://schemas.openxmlformats.org/officeDocument/2006/relationships/image" Target="media/image142.png"/><Relationship Id="rId195" Type="http://schemas.openxmlformats.org/officeDocument/2006/relationships/image" Target="media/image157.gif"/><Relationship Id="rId209" Type="http://schemas.openxmlformats.org/officeDocument/2006/relationships/image" Target="media/image171.jpeg"/><Relationship Id="rId190" Type="http://schemas.openxmlformats.org/officeDocument/2006/relationships/image" Target="media/image152.gif"/><Relationship Id="rId204" Type="http://schemas.openxmlformats.org/officeDocument/2006/relationships/image" Target="media/image166.jpeg"/><Relationship Id="rId15" Type="http://schemas.openxmlformats.org/officeDocument/2006/relationships/image" Target="media/image9.png"/><Relationship Id="rId36" Type="http://schemas.openxmlformats.org/officeDocument/2006/relationships/image" Target="media/image30.gif"/><Relationship Id="rId57" Type="http://schemas.openxmlformats.org/officeDocument/2006/relationships/oleObject" Target="embeddings/oleObject4.bin"/><Relationship Id="rId106" Type="http://schemas.openxmlformats.org/officeDocument/2006/relationships/image" Target="media/image79.wmf"/><Relationship Id="rId127" Type="http://schemas.openxmlformats.org/officeDocument/2006/relationships/image" Target="media/image93.wmf"/><Relationship Id="rId10" Type="http://schemas.openxmlformats.org/officeDocument/2006/relationships/image" Target="media/image4.gif"/><Relationship Id="rId31" Type="http://schemas.openxmlformats.org/officeDocument/2006/relationships/image" Target="media/image25.gif"/><Relationship Id="rId52" Type="http://schemas.openxmlformats.org/officeDocument/2006/relationships/image" Target="media/image45.wmf"/><Relationship Id="rId73" Type="http://schemas.openxmlformats.org/officeDocument/2006/relationships/oleObject" Target="embeddings/oleObject12.bin"/><Relationship Id="rId78" Type="http://schemas.openxmlformats.org/officeDocument/2006/relationships/image" Target="media/image58.wmf"/><Relationship Id="rId94" Type="http://schemas.openxmlformats.org/officeDocument/2006/relationships/image" Target="media/image69.wmf"/><Relationship Id="rId99" Type="http://schemas.openxmlformats.org/officeDocument/2006/relationships/image" Target="media/image72.gif"/><Relationship Id="rId101" Type="http://schemas.openxmlformats.org/officeDocument/2006/relationships/image" Target="media/image74.gif"/><Relationship Id="rId122" Type="http://schemas.openxmlformats.org/officeDocument/2006/relationships/image" Target="media/image90.jpeg"/><Relationship Id="rId143" Type="http://schemas.openxmlformats.org/officeDocument/2006/relationships/image" Target="media/image107.jpeg"/><Relationship Id="rId148" Type="http://schemas.openxmlformats.org/officeDocument/2006/relationships/image" Target="media/image112.jpeg"/><Relationship Id="rId164" Type="http://schemas.openxmlformats.org/officeDocument/2006/relationships/image" Target="media/image128.jpeg"/><Relationship Id="rId169" Type="http://schemas.openxmlformats.org/officeDocument/2006/relationships/image" Target="media/image132.png"/><Relationship Id="rId185" Type="http://schemas.openxmlformats.org/officeDocument/2006/relationships/image" Target="media/image147.jpeg"/><Relationship Id="rId4" Type="http://schemas.openxmlformats.org/officeDocument/2006/relationships/webSettings" Target="webSettings.xml"/><Relationship Id="rId9" Type="http://schemas.openxmlformats.org/officeDocument/2006/relationships/image" Target="media/image3.gif"/><Relationship Id="rId180" Type="http://schemas.openxmlformats.org/officeDocument/2006/relationships/image" Target="media/image143.png"/><Relationship Id="rId210" Type="http://schemas.openxmlformats.org/officeDocument/2006/relationships/image" Target="media/image172.jpeg"/><Relationship Id="rId26" Type="http://schemas.openxmlformats.org/officeDocument/2006/relationships/image" Target="media/image20.gif"/><Relationship Id="rId47" Type="http://schemas.openxmlformats.org/officeDocument/2006/relationships/image" Target="media/image41.emf"/><Relationship Id="rId68" Type="http://schemas.openxmlformats.org/officeDocument/2006/relationships/image" Target="media/image53.wmf"/><Relationship Id="rId89" Type="http://schemas.openxmlformats.org/officeDocument/2006/relationships/image" Target="media/image66.gif"/><Relationship Id="rId112" Type="http://schemas.openxmlformats.org/officeDocument/2006/relationships/image" Target="media/image83.png"/><Relationship Id="rId133" Type="http://schemas.openxmlformats.org/officeDocument/2006/relationships/image" Target="media/image97.jpeg"/><Relationship Id="rId154" Type="http://schemas.openxmlformats.org/officeDocument/2006/relationships/image" Target="media/image118.jpeg"/><Relationship Id="rId175" Type="http://schemas.openxmlformats.org/officeDocument/2006/relationships/image" Target="media/image138.png"/><Relationship Id="rId196" Type="http://schemas.openxmlformats.org/officeDocument/2006/relationships/image" Target="media/image158.gif"/><Relationship Id="rId200" Type="http://schemas.openxmlformats.org/officeDocument/2006/relationships/image" Target="media/image162.png"/><Relationship Id="rId16"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Pages>
  <Words>20834</Words>
  <Characters>118755</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Женя</cp:lastModifiedBy>
  <cp:revision>30</cp:revision>
  <cp:lastPrinted>2016-11-06T03:58:00Z</cp:lastPrinted>
  <dcterms:created xsi:type="dcterms:W3CDTF">2016-01-27T15:51:00Z</dcterms:created>
  <dcterms:modified xsi:type="dcterms:W3CDTF">2017-04-04T18:14:00Z</dcterms:modified>
</cp:coreProperties>
</file>